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DB" w:rsidRPr="009F7BAA" w:rsidRDefault="00BC75DB" w:rsidP="00956BDA">
      <w:pPr>
        <w:spacing w:line="560" w:lineRule="exact"/>
        <w:jc w:val="center"/>
        <w:rPr>
          <w:rFonts w:ascii="小标宋" w:eastAsia="小标宋"/>
          <w:sz w:val="44"/>
          <w:szCs w:val="44"/>
        </w:rPr>
      </w:pPr>
      <w:r w:rsidRPr="009F7BAA">
        <w:rPr>
          <w:rFonts w:ascii="小标宋" w:eastAsia="小标宋" w:hint="eastAsia"/>
          <w:sz w:val="44"/>
          <w:szCs w:val="44"/>
        </w:rPr>
        <w:t>高阳县行政审批局公开承诺</w:t>
      </w:r>
    </w:p>
    <w:p w:rsidR="00BC75DB" w:rsidRPr="009F7BAA" w:rsidRDefault="00BC75DB" w:rsidP="00956BD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C75DB" w:rsidRDefault="00BC75DB" w:rsidP="006F36B9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、贯彻执行国家、省、市、县有关行政审批、公共服务、中介服务和公共资源交易等方面的方针政策、法律法规。</w:t>
      </w:r>
    </w:p>
    <w:p w:rsidR="00BC75DB" w:rsidRDefault="00BC75DB" w:rsidP="006F36B9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、强化服务意识</w:t>
      </w:r>
      <w:r w:rsidRPr="00956BDA">
        <w:rPr>
          <w:rFonts w:ascii="仿宋_GB2312" w:eastAsia="仿宋_GB2312" w:hint="eastAsia"/>
          <w:sz w:val="32"/>
          <w:szCs w:val="32"/>
        </w:rPr>
        <w:t>，实行科学化、规范化、制度化管理。严明窗口工作纪律，严格执行各项规章制度。</w:t>
      </w:r>
    </w:p>
    <w:p w:rsidR="00BC75DB" w:rsidRDefault="00BC75DB" w:rsidP="006F36B9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956BDA">
        <w:rPr>
          <w:rFonts w:ascii="仿宋_GB2312" w:eastAsia="仿宋_GB2312" w:hint="eastAsia"/>
          <w:sz w:val="32"/>
          <w:szCs w:val="32"/>
        </w:rPr>
        <w:t>、公开</w:t>
      </w:r>
      <w:r>
        <w:rPr>
          <w:rFonts w:ascii="仿宋_GB2312" w:eastAsia="仿宋_GB2312" w:hint="eastAsia"/>
          <w:sz w:val="32"/>
          <w:szCs w:val="32"/>
        </w:rPr>
        <w:t>审批事项，实行“阳光”审批。审批事项</w:t>
      </w:r>
      <w:r w:rsidRPr="00956BDA"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“河北政务服务网”全部公开，使广大群众充分享有监督权、知情权。</w:t>
      </w:r>
      <w:r w:rsidRPr="00956BDA">
        <w:rPr>
          <w:rFonts w:ascii="仿宋_GB2312" w:eastAsia="仿宋_GB2312" w:hint="eastAsia"/>
          <w:sz w:val="32"/>
          <w:szCs w:val="32"/>
        </w:rPr>
        <w:t>加强廉政建设，制止“三乱”行为，严厉查处行政违纪行为，转变工作作风。</w:t>
      </w:r>
    </w:p>
    <w:p w:rsidR="00BC75DB" w:rsidRDefault="00BC75DB" w:rsidP="006F36B9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956BDA">
        <w:rPr>
          <w:rFonts w:ascii="仿宋_GB2312" w:eastAsia="仿宋_GB2312" w:hint="eastAsia"/>
          <w:sz w:val="32"/>
          <w:szCs w:val="32"/>
        </w:rPr>
        <w:t>、规范政务服务，塑造</w:t>
      </w:r>
      <w:r>
        <w:rPr>
          <w:rFonts w:ascii="仿宋_GB2312" w:eastAsia="仿宋_GB2312" w:hint="eastAsia"/>
          <w:sz w:val="32"/>
          <w:szCs w:val="32"/>
        </w:rPr>
        <w:t>良好形象。规范服务语言，讲文明用语；规范服务态度，做到主动热情、耐心周到。禁止冷落刁难办事人员；规范服务仪表，持证上岗。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BC75DB" w:rsidRPr="009F7BAA" w:rsidRDefault="00BC75DB" w:rsidP="0052174A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956BDA">
        <w:rPr>
          <w:rFonts w:ascii="仿宋_GB2312" w:eastAsia="仿宋_GB2312" w:hint="eastAsia"/>
          <w:sz w:val="32"/>
          <w:szCs w:val="32"/>
        </w:rPr>
        <w:t>、优化工作环境，完善运行方式。</w:t>
      </w:r>
      <w:r>
        <w:rPr>
          <w:rFonts w:ascii="仿宋_GB2312" w:eastAsia="仿宋_GB2312" w:hint="eastAsia"/>
          <w:sz w:val="32"/>
          <w:szCs w:val="32"/>
        </w:rPr>
        <w:t>加强“互联网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政务服务”建设，推行网上办公、网上审批，提高工作效率。</w:t>
      </w:r>
    </w:p>
    <w:sectPr w:rsidR="00BC75DB" w:rsidRPr="009F7BAA" w:rsidSect="0061558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5DB" w:rsidRDefault="00BC75DB" w:rsidP="00D315D9">
      <w:r>
        <w:separator/>
      </w:r>
    </w:p>
  </w:endnote>
  <w:endnote w:type="continuationSeparator" w:id="0">
    <w:p w:rsidR="00BC75DB" w:rsidRDefault="00BC75DB" w:rsidP="00D31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5DB" w:rsidRDefault="00BC75DB" w:rsidP="00D315D9">
      <w:r>
        <w:separator/>
      </w:r>
    </w:p>
  </w:footnote>
  <w:footnote w:type="continuationSeparator" w:id="0">
    <w:p w:rsidR="00BC75DB" w:rsidRDefault="00BC75DB" w:rsidP="00D315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C63"/>
    <w:rsid w:val="000119D8"/>
    <w:rsid w:val="0052174A"/>
    <w:rsid w:val="005C267D"/>
    <w:rsid w:val="0061558F"/>
    <w:rsid w:val="006932CA"/>
    <w:rsid w:val="006F36B9"/>
    <w:rsid w:val="00723DAB"/>
    <w:rsid w:val="00956BDA"/>
    <w:rsid w:val="009F7BAA"/>
    <w:rsid w:val="00A33C63"/>
    <w:rsid w:val="00AA680A"/>
    <w:rsid w:val="00B024CA"/>
    <w:rsid w:val="00BC75DB"/>
    <w:rsid w:val="00D3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D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1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15D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31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15D9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F36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ED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9CA6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48</Words>
  <Characters>278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魏欣欣</cp:lastModifiedBy>
  <cp:revision>3</cp:revision>
  <cp:lastPrinted>2018-07-16T06:51:00Z</cp:lastPrinted>
  <dcterms:created xsi:type="dcterms:W3CDTF">2018-07-16T03:46:00Z</dcterms:created>
  <dcterms:modified xsi:type="dcterms:W3CDTF">2018-07-16T06:51:00Z</dcterms:modified>
</cp:coreProperties>
</file>