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A7C46">
      <w:pPr>
        <w:rPr>
          <w:rFonts w:hint="eastAsia"/>
        </w:rPr>
      </w:pPr>
    </w:p>
    <w:p w14:paraId="016D259B">
      <w:pPr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  <w:lang w:val="en-US" w:eastAsia="zh-CN"/>
        </w:rPr>
        <w:t>2</w:t>
      </w:r>
    </w:p>
    <w:p w14:paraId="3DD053A8">
      <w:pPr>
        <w:jc w:val="center"/>
        <w:rPr>
          <w:rStyle w:val="6"/>
          <w:rFonts w:hint="eastAsia" w:ascii="微软雅黑" w:hAnsi="微软雅黑" w:eastAsia="微软雅黑" w:cs="微软雅黑"/>
          <w:b w:val="0"/>
          <w:bCs/>
        </w:rPr>
      </w:pP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高阳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县</w:t>
      </w: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民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办幼儿园基本信息备案公示表</w:t>
      </w:r>
    </w:p>
    <w:tbl>
      <w:tblPr>
        <w:tblStyle w:val="4"/>
        <w:tblpPr w:leftFromText="180" w:rightFromText="180" w:vertAnchor="text" w:horzAnchor="page" w:tblpX="1797" w:tblpY="2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496"/>
        <w:gridCol w:w="1092"/>
        <w:gridCol w:w="1616"/>
        <w:gridCol w:w="507"/>
        <w:gridCol w:w="889"/>
        <w:gridCol w:w="1109"/>
        <w:gridCol w:w="1110"/>
      </w:tblGrid>
      <w:tr w14:paraId="1DC65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3" w:type="dxa"/>
            <w:noWrap w:val="0"/>
            <w:vAlign w:val="center"/>
          </w:tcPr>
          <w:p w14:paraId="01DECE7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园所名称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716A147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高阳县金豆豆幼儿园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6066D63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举办者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6457F5E3"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冉东兴</w:t>
            </w:r>
          </w:p>
        </w:tc>
      </w:tr>
      <w:tr w14:paraId="20F79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703" w:type="dxa"/>
            <w:noWrap w:val="0"/>
            <w:vAlign w:val="center"/>
          </w:tcPr>
          <w:p w14:paraId="64485FFE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办园地址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9B0071F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高阳县小王果庄镇魏家庄村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05FB8BD7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开办时间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54CC2A9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2020年10月</w:t>
            </w:r>
          </w:p>
        </w:tc>
      </w:tr>
      <w:tr w14:paraId="1B846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703" w:type="dxa"/>
            <w:noWrap w:val="0"/>
            <w:vAlign w:val="center"/>
          </w:tcPr>
          <w:p w14:paraId="6A3EAE2C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等级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17FCB918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农村二类园</w:t>
            </w:r>
          </w:p>
        </w:tc>
        <w:tc>
          <w:tcPr>
            <w:tcW w:w="1616" w:type="dxa"/>
            <w:noWrap w:val="0"/>
            <w:vAlign w:val="center"/>
          </w:tcPr>
          <w:p w14:paraId="0A94F82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是否普惠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5F653603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</w:t>
            </w:r>
          </w:p>
        </w:tc>
        <w:tc>
          <w:tcPr>
            <w:tcW w:w="1109" w:type="dxa"/>
            <w:noWrap w:val="0"/>
            <w:vAlign w:val="center"/>
          </w:tcPr>
          <w:p w14:paraId="79D0B323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是否营利</w:t>
            </w:r>
          </w:p>
        </w:tc>
        <w:tc>
          <w:tcPr>
            <w:tcW w:w="1110" w:type="dxa"/>
            <w:noWrap w:val="0"/>
            <w:vAlign w:val="center"/>
          </w:tcPr>
          <w:p w14:paraId="5364CC0A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</w:tr>
      <w:tr w14:paraId="2E85D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703" w:type="dxa"/>
            <w:vMerge w:val="restart"/>
            <w:noWrap w:val="0"/>
            <w:vAlign w:val="center"/>
          </w:tcPr>
          <w:p w14:paraId="2FFED6A5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收费标准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603FAC71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保教费：</w:t>
            </w:r>
            <w:r>
              <w:rPr>
                <w:rFonts w:hint="eastAsia"/>
                <w:lang w:val="en-US" w:eastAsia="zh-CN"/>
              </w:rPr>
              <w:t>450</w:t>
            </w:r>
            <w:r>
              <w:rPr>
                <w:rFonts w:hint="eastAsia"/>
              </w:rPr>
              <w:t>元/月/生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3CD1BC28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收费依据</w:t>
            </w:r>
          </w:p>
        </w:tc>
        <w:tc>
          <w:tcPr>
            <w:tcW w:w="2219" w:type="dxa"/>
            <w:gridSpan w:val="2"/>
            <w:vMerge w:val="restart"/>
            <w:noWrap w:val="0"/>
            <w:vAlign w:val="center"/>
          </w:tcPr>
          <w:p w14:paraId="325FB1F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冀发改公价规【2022】6号《河北省非营利性民办学校收费管理办</w:t>
            </w:r>
            <w:bookmarkStart w:id="0" w:name="_GoBack"/>
            <w:bookmarkEnd w:id="0"/>
            <w:r>
              <w:rPr>
                <w:rFonts w:hint="eastAsia"/>
                <w:vertAlign w:val="baseline"/>
                <w:lang w:val="en-US" w:eastAsia="zh-CN"/>
              </w:rPr>
              <w:t>法》</w:t>
            </w:r>
          </w:p>
        </w:tc>
      </w:tr>
      <w:tr w14:paraId="673F4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77BF318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39DAA76"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服务性费项目</w:t>
            </w:r>
            <w:r>
              <w:rPr>
                <w:rFonts w:hint="eastAsia"/>
                <w:lang w:eastAsia="zh-CN"/>
              </w:rPr>
              <w:t>：车费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rFonts w:hint="eastAsia"/>
              </w:rPr>
              <w:t>元/月/生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574001F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0C33273C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51606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40DB1723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0CDC1D1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</w:rPr>
              <w:t>代收费项目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3701124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06D7C7C5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6E362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703" w:type="dxa"/>
            <w:noWrap w:val="0"/>
            <w:vAlign w:val="center"/>
          </w:tcPr>
          <w:p w14:paraId="67D6A9B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建筑面积</w:t>
            </w:r>
          </w:p>
          <w:p w14:paraId="38B6F4C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0B6C95E1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746</w:t>
            </w:r>
          </w:p>
        </w:tc>
        <w:tc>
          <w:tcPr>
            <w:tcW w:w="2123" w:type="dxa"/>
            <w:gridSpan w:val="2"/>
            <w:noWrap w:val="0"/>
            <w:vAlign w:val="center"/>
          </w:tcPr>
          <w:p w14:paraId="1868E2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户外场地</w:t>
            </w:r>
          </w:p>
          <w:p w14:paraId="6B2C99B1">
            <w:pPr>
              <w:jc w:val="center"/>
              <w:rPr>
                <w:rFonts w:hint="eastAsi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3108" w:type="dxa"/>
            <w:gridSpan w:val="3"/>
            <w:noWrap w:val="0"/>
            <w:vAlign w:val="center"/>
          </w:tcPr>
          <w:p w14:paraId="029847C8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464</w:t>
            </w:r>
          </w:p>
        </w:tc>
      </w:tr>
      <w:tr w14:paraId="7A786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03" w:type="dxa"/>
            <w:vMerge w:val="restart"/>
            <w:noWrap w:val="0"/>
            <w:vAlign w:val="center"/>
          </w:tcPr>
          <w:p w14:paraId="66692FE9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noWrap w:val="0"/>
            <w:vAlign w:val="center"/>
          </w:tcPr>
          <w:p w14:paraId="1E20B601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50</w:t>
            </w:r>
          </w:p>
        </w:tc>
        <w:tc>
          <w:tcPr>
            <w:tcW w:w="1616" w:type="dxa"/>
            <w:vMerge w:val="restart"/>
            <w:noWrap w:val="0"/>
            <w:vAlign w:val="center"/>
          </w:tcPr>
          <w:p w14:paraId="607DE592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7CF146DD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2（大班、中小混班）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1531CD24">
            <w:pPr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大班幼儿数：23</w:t>
            </w:r>
          </w:p>
        </w:tc>
      </w:tr>
      <w:tr w14:paraId="59F4F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5BCBE412">
            <w:pPr>
              <w:jc w:val="center"/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53B5596E">
            <w:pPr>
              <w:jc w:val="center"/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68D56D44">
            <w:pPr>
              <w:jc w:val="center"/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CB142DF">
            <w:pPr>
              <w:jc w:val="center"/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540B790C">
            <w:pPr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中班幼儿数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19</w:t>
            </w:r>
          </w:p>
        </w:tc>
      </w:tr>
      <w:tr w14:paraId="2CA24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024DABB4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0F210C2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42FA1E3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3D0B8A5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1050F6EA">
            <w:pPr>
              <w:jc w:val="both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</w:rPr>
              <w:t xml:space="preserve">小班幼儿数 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14:paraId="346DA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noWrap w:val="0"/>
            <w:vAlign w:val="center"/>
          </w:tcPr>
          <w:p w14:paraId="42FF618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园长情况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2897DCA0"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学历：</w:t>
            </w:r>
            <w:r>
              <w:rPr>
                <w:rFonts w:hint="eastAsia"/>
                <w:lang w:val="en-US" w:eastAsia="zh-CN"/>
              </w:rPr>
              <w:t>大专</w:t>
            </w:r>
          </w:p>
          <w:p w14:paraId="24633AC2"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教师资格证：</w:t>
            </w:r>
            <w:r>
              <w:rPr>
                <w:rFonts w:hint="eastAsia"/>
                <w:lang w:val="en-US" w:eastAsia="zh-CN"/>
              </w:rPr>
              <w:t>2021131166410</w:t>
            </w:r>
          </w:p>
          <w:p w14:paraId="3DC0E734"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园长资格证：</w:t>
            </w:r>
            <w:r>
              <w:rPr>
                <w:rFonts w:hint="eastAsia"/>
                <w:lang w:val="en-US" w:eastAsia="zh-CN"/>
              </w:rPr>
              <w:t>冀教培字第B23105009</w:t>
            </w:r>
          </w:p>
          <w:p w14:paraId="0BDE5959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0C21C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03" w:type="dxa"/>
            <w:noWrap w:val="0"/>
            <w:vAlign w:val="center"/>
          </w:tcPr>
          <w:p w14:paraId="1ABF75B6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教职工总数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7A783284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2AA66D04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专任教师数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60DB5610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 w14:paraId="7E299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703" w:type="dxa"/>
            <w:noWrap w:val="0"/>
            <w:vAlign w:val="center"/>
          </w:tcPr>
          <w:p w14:paraId="5285506B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专任教师学历及资格证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0DD75A6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本科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 1 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专科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 3 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中专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>0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人</w:t>
            </w:r>
          </w:p>
          <w:p w14:paraId="2543B9B3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教师资格证</w:t>
            </w:r>
            <w:r>
              <w:rPr>
                <w:rFonts w:hint="eastAsia"/>
                <w:u w:val="single"/>
                <w:lang w:val="en-US" w:eastAsia="zh-CN"/>
              </w:rPr>
              <w:t xml:space="preserve">   4 </w:t>
            </w:r>
            <w:r>
              <w:rPr>
                <w:rFonts w:hint="eastAsia"/>
              </w:rPr>
              <w:t xml:space="preserve">人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  <w:u w:val="single"/>
                <w:lang w:val="en-US" w:eastAsia="zh-CN"/>
              </w:rPr>
              <w:t xml:space="preserve">   0 </w:t>
            </w:r>
            <w:r>
              <w:rPr>
                <w:rFonts w:hint="eastAsia"/>
              </w:rPr>
              <w:t>人</w:t>
            </w:r>
          </w:p>
        </w:tc>
      </w:tr>
      <w:tr w14:paraId="6941C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2199" w:type="dxa"/>
            <w:gridSpan w:val="2"/>
            <w:noWrap w:val="0"/>
            <w:vAlign w:val="center"/>
          </w:tcPr>
          <w:p w14:paraId="49FA5FB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幼儿园</w:t>
            </w:r>
            <w:r>
              <w:rPr>
                <w:rFonts w:hint="eastAsia"/>
              </w:rPr>
              <w:t>近三年荣誉</w:t>
            </w:r>
          </w:p>
        </w:tc>
        <w:tc>
          <w:tcPr>
            <w:tcW w:w="6323" w:type="dxa"/>
            <w:gridSpan w:val="6"/>
            <w:noWrap w:val="0"/>
            <w:vAlign w:val="center"/>
          </w:tcPr>
          <w:p w14:paraId="4C32537D"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</w:tbl>
    <w:p w14:paraId="1606B4C3">
      <w:pPr>
        <w:rPr>
          <w:rFonts w:hint="eastAsia"/>
        </w:rPr>
      </w:pPr>
    </w:p>
    <w:p w14:paraId="129180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E4314E"/>
    <w:rsid w:val="3B692FF3"/>
    <w:rsid w:val="42F9391F"/>
    <w:rsid w:val="53BE7080"/>
    <w:rsid w:val="74BC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301</Words>
  <Characters>340</Characters>
  <Lines>0</Lines>
  <Paragraphs>0</Paragraphs>
  <TotalTime>6</TotalTime>
  <ScaleCrop>false</ScaleCrop>
  <LinksUpToDate>false</LinksUpToDate>
  <CharactersWithSpaces>361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2026-04-16T06:04:00Z</dcterms:created>
  <dc:creator>Administrator</dc:creator>
  <cp:lastModifiedBy>王芳</cp:lastModifiedBy>
  <dcterms:modified xsi:type="dcterms:W3CDTF">2026-04-23T07:18:00Z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eyJoZGlkIjoiNDVjY2RkZWRhMjllMWUyZGEwNWFhNzFjNDNmZTcxYjAiLCJ1c2VySWQiOiIyOTkxODMxNTQifQ==</vt:lpwstr>
  </property>
  <property fmtid="{D5CDD505-2E9C-101B-9397-08002B2CF9AE}" pid="4" name="ICV">
    <vt:lpwstr>299FC328E2394B8F90CD2C2E4EB631C9_13</vt:lpwstr>
  </property>
</Properties>
</file>