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sz w:val="72"/>
        </w:rPr>
      </w:pPr>
      <w:bookmarkStart w:id="2" w:name="_GoBack"/>
      <w:bookmarkEnd w:id="2"/>
      <w:r>
        <w:rPr>
          <w:rFonts w:hint="eastAsia" w:ascii="方正小标宋_GBK" w:eastAsia="方正小标宋_GBK"/>
          <w:sz w:val="72"/>
        </w:rPr>
        <w:t>第</w:t>
      </w:r>
      <w:r>
        <w:rPr>
          <w:rFonts w:hint="eastAsia" w:ascii="方正小标宋_GBK" w:eastAsia="方正小标宋_GBK"/>
          <w:sz w:val="72"/>
          <w:lang w:val="en-US" w:eastAsia="zh-CN"/>
        </w:rPr>
        <w:t>一</w:t>
      </w:r>
      <w:r>
        <w:rPr>
          <w:rFonts w:hint="eastAsia" w:ascii="方正小标宋_GBK" w:eastAsia="方正小标宋_GBK"/>
          <w:sz w:val="72"/>
        </w:rPr>
        <w:t>部分  部门所属单位预算</w:t>
      </w:r>
    </w:p>
    <w:p>
      <w:pPr>
        <w:jc w:val="center"/>
        <w:sectPr>
          <w:footerReference r:id="rId3" w:type="default"/>
          <w:pgSz w:w="16839" w:h="11907" w:orient="landscape"/>
          <w:pgMar w:top="1361" w:right="1020" w:bottom="1134" w:left="1020" w:header="851" w:footer="992" w:gutter="0"/>
          <w:cols w:space="720" w:num="1"/>
          <w:docGrid w:type="lines" w:linePitch="312" w:charSpace="0"/>
        </w:sectPr>
      </w:pPr>
    </w:p>
    <w:p>
      <w:pPr>
        <w:jc w:val="center"/>
      </w:pPr>
    </w:p>
    <w:p>
      <w:pPr>
        <w:jc w:val="center"/>
        <w:outlineLvl w:val="3"/>
        <w:rPr>
          <w:rFonts w:hint="eastAsia" w:hAnsi="宋体"/>
          <w:sz w:val="44"/>
        </w:rPr>
      </w:pPr>
      <w:bookmarkStart w:id="0" w:name="_Toc67060930"/>
      <w:r>
        <w:rPr>
          <w:rFonts w:hint="eastAsia" w:ascii="方正小标宋_GBK" w:eastAsia="方正小标宋_GBK"/>
          <w:sz w:val="44"/>
        </w:rPr>
        <w:t>一、高阳县人民法院（机关）收支预算</w:t>
      </w:r>
      <w:bookmarkEnd w:id="0"/>
    </w:p>
    <w:p>
      <w:pPr>
        <w:jc w:val="center"/>
        <w:rPr>
          <w:rFonts w:hint="eastAsia" w:hAnsi="宋体"/>
          <w:sz w:val="36"/>
        </w:rPr>
      </w:pPr>
      <w:r>
        <w:rPr>
          <w:rFonts w:hint="eastAsia" w:ascii="方正小标宋_GBK" w:eastAsia="方正小标宋_GBK"/>
          <w:sz w:val="36"/>
        </w:rPr>
        <w:t>单位预算收支总表</w:t>
      </w:r>
    </w:p>
    <w:tbl>
      <w:tblPr>
        <w:tblStyle w:val="3"/>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161001</w:t>
            </w:r>
            <w:r>
              <w:rPr>
                <w:rFonts w:hint="eastAsia" w:ascii="方正小标宋_GBK" w:eastAsia="方正小标宋_GBK"/>
                <w:sz w:val="24"/>
              </w:rPr>
              <w:t>高阳县人民法院（机关）</w:t>
            </w:r>
          </w:p>
        </w:tc>
        <w:tc>
          <w:tcPr>
            <w:tcW w:w="2126"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6661"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17025600.00</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15784000.00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832000.00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409600.00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17025600.00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17025600.00</w:t>
            </w:r>
          </w:p>
        </w:tc>
      </w:tr>
    </w:tbl>
    <w:p>
      <w:pPr>
        <w:spacing w:line="300" w:lineRule="exact"/>
        <w:jc w:val="left"/>
        <w:sectPr>
          <w:pgSz w:w="16839" w:h="11907" w:orient="landscape"/>
          <w:pgMar w:top="1361" w:right="1020" w:bottom="1361"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单位预算收入总表</w:t>
      </w:r>
    </w:p>
    <w:tbl>
      <w:tblPr>
        <w:tblStyle w:val="3"/>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161001</w:t>
            </w:r>
            <w:r>
              <w:rPr>
                <w:rFonts w:hint="eastAsia" w:ascii="方正小标宋_GBK" w:eastAsia="方正小标宋_GBK"/>
                <w:sz w:val="24"/>
              </w:rPr>
              <w:t>高阳县人民法院（机关）</w:t>
            </w:r>
          </w:p>
        </w:tc>
        <w:tc>
          <w:tcPr>
            <w:tcW w:w="3402" w:type="dxa"/>
            <w:gridSpan w:val="3"/>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670" w:type="dxa"/>
            <w:gridSpan w:val="5"/>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55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072" w:type="dxa"/>
            <w:gridSpan w:val="8"/>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134"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财政拨款</w:t>
            </w:r>
            <w:r>
              <w:rPr>
                <w:rFonts w:ascii="方正书宋_GBK" w:eastAsia="方正书宋_GBK"/>
                <w:b/>
              </w:rPr>
              <w:t xml:space="preserve"> </w:t>
            </w:r>
            <w:r>
              <w:rPr>
                <w:rFonts w:hint="eastAsia" w:ascii="方正书宋_GBK" w:eastAsia="方正书宋_GBK"/>
                <w:b/>
              </w:rPr>
              <w:t>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559"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公共安全支出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法院</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2040501</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行政运行</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8050000.00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8050000.00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8050000.00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2040504</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案件审判</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2484000.00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2484000.00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2484000.00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2040599</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其他法院支出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5250000.00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5250000.00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5250000.00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社会保障和就业支出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832000.00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832000.00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832000.00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行政事业单位养老支出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2080505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机关事业单位基本养老保险缴费支出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20808</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抚恤</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2080801</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死亡抚恤</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221</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住房保障支出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22102</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住房改革支出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2210201</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住房公积金</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单位预算支出总表</w:t>
      </w:r>
    </w:p>
    <w:tbl>
      <w:tblPr>
        <w:tblStyle w:val="3"/>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161001</w:t>
            </w:r>
            <w:r>
              <w:rPr>
                <w:rFonts w:hint="eastAsia" w:ascii="方正小标宋_GBK" w:eastAsia="方正小标宋_GBK"/>
                <w:sz w:val="24"/>
              </w:rPr>
              <w:t>高阳县人民法院（机关）</w:t>
            </w:r>
          </w:p>
        </w:tc>
        <w:tc>
          <w:tcPr>
            <w:tcW w:w="2722" w:type="dxa"/>
            <w:gridSpan w:val="2"/>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444"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上解上级</w:t>
            </w:r>
            <w:r>
              <w:rPr>
                <w:rFonts w:ascii="方正书宋_GBK" w:eastAsia="方正书宋_GBK"/>
                <w:b/>
              </w:rPr>
              <w:t xml:space="preserve"> </w:t>
            </w:r>
            <w:r>
              <w:rPr>
                <w:rFonts w:hint="eastAsia" w:ascii="方正书宋_GBK" w:eastAsia="方正书宋_GBK"/>
                <w:b/>
              </w:rPr>
              <w:t>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9291600.00</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7734000.00</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公共安全支出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8050000.00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7734000.00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法院</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8050000.00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7734000.00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行政运行</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8050000.00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8050000.00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2040504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案件审判</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2484000.00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2484000.00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其他法院支出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5250000.00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5250000.00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社会保障和就业支出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832000.00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832000.00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行政事业单位养老支出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2080505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机关事业单位基本养老保险缴费支出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抚恤</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2080801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死亡抚恤</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221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住房保障支出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22102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住房改革支出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2210201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住房公积金</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单位预算财政拨款收支总表</w:t>
      </w:r>
    </w:p>
    <w:tbl>
      <w:tblPr>
        <w:tblStyle w:val="3"/>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161001</w:t>
            </w:r>
            <w:r>
              <w:rPr>
                <w:rFonts w:hint="eastAsia" w:ascii="方正小标宋_GBK" w:eastAsia="方正小标宋_GBK"/>
                <w:sz w:val="24"/>
              </w:rPr>
              <w:t>高阳县人民法院（机关）</w:t>
            </w:r>
          </w:p>
        </w:tc>
        <w:tc>
          <w:tcPr>
            <w:tcW w:w="3402"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896"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17025600.00</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832000.00</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832000.00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1474" w:type="dxa"/>
            <w:noWrap w:val="0"/>
            <w:vAlign w:val="center"/>
          </w:tcPr>
          <w:p>
            <w:pPr>
              <w:spacing w:line="300" w:lineRule="exact"/>
              <w:jc w:val="right"/>
              <w:rPr>
                <w:rFonts w:ascii="方正书宋_GBK" w:eastAsia="方正书宋_GBK"/>
                <w:b/>
              </w:rPr>
            </w:pPr>
          </w:p>
        </w:tc>
        <w:tc>
          <w:tcPr>
            <w:tcW w:w="147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年初财政拨款结转和结余</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年末财政拨款结转和结余</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一、一般公共预算拨款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34</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35</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36</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1474" w:type="dxa"/>
            <w:noWrap w:val="0"/>
            <w:vAlign w:val="center"/>
          </w:tcPr>
          <w:p>
            <w:pPr>
              <w:spacing w:line="300" w:lineRule="exact"/>
              <w:jc w:val="right"/>
              <w:rPr>
                <w:rFonts w:ascii="方正书宋_GBK" w:eastAsia="方正书宋_GBK"/>
                <w:b/>
              </w:rPr>
            </w:pPr>
          </w:p>
        </w:tc>
        <w:tc>
          <w:tcPr>
            <w:tcW w:w="1474" w:type="dxa"/>
            <w:noWrap w:val="0"/>
            <w:vAlign w:val="center"/>
          </w:tcPr>
          <w:p>
            <w:pPr>
              <w:spacing w:line="300" w:lineRule="exact"/>
              <w:jc w:val="right"/>
              <w:rPr>
                <w:rFonts w:ascii="方正书宋_GBK" w:eastAsia="方正书宋_GBK"/>
                <w:b/>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单位预算一般公共预算财政拨款支出表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161001</w:t>
            </w:r>
            <w:r>
              <w:rPr>
                <w:rFonts w:hint="eastAsia" w:ascii="方正小标宋_GBK" w:eastAsia="方正小标宋_GBK"/>
                <w:sz w:val="24"/>
              </w:rPr>
              <w:t>高阳县人民法院（机关）</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17025600.00</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9291600.00</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7734000.00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公共安全支出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8050000.00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7734000.00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20405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法院</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15784000.00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8050000.00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7734000.00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2040501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行政运行</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8050000.00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8050000.00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2040504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案件审判</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2484000.00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2484000.00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2040599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其他法院支出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5250000.00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5250000.00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社会保障和就业支出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832000.00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832000.00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20805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行政事业单位养老支出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2080505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机关事业单位基本养老保险缴费支出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20808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抚恤</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2080801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死亡抚恤</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205300.00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221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住房保障支出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22102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住房改革支出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2210201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住房公积金</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2551"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单位预算一般公共预算财政拨款基本支出表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161001</w:t>
            </w:r>
            <w:r>
              <w:rPr>
                <w:rFonts w:hint="eastAsia" w:ascii="方正小标宋_GBK" w:eastAsia="方正小标宋_GBK"/>
                <w:sz w:val="24"/>
              </w:rPr>
              <w:t>高阳县人民法院（机关）</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9291600.00</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8449200.00</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842400.00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工资福利支出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8024700.00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8024700.00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基本工资</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2671700.00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2671700.00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津贴补贴</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3313300.00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3313300.00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奖金</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712200.00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712200.00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机关事业单位基本养老保险缴费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626700.00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30110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城镇职工基本医疗保险缴费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270200.00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270200.00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30112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其他社会保障缴费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21000.00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21000.00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30113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住房公积金</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409600.00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商品和服务支出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842400.00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842400.00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30207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邮电费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148700.00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148700.00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30229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福利费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160000.00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30239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其他交通费用</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508500.00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508500.00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其他商品和服务支出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25200.00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25200.00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对个人和家庭的补助</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424500.00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424500.00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退休费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214200.00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214200.00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30304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抚恤金</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157300.00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157300.00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生活补助</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48000.00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48000.00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30309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奖励金</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w:t>
            </w:r>
          </w:p>
        </w:tc>
        <w:tc>
          <w:tcPr>
            <w:tcW w:w="2551"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单位预算政府基金预算财政拨款支出表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161001</w:t>
            </w:r>
            <w:r>
              <w:rPr>
                <w:rFonts w:hint="eastAsia" w:ascii="方正小标宋_GBK" w:eastAsia="方正小标宋_GBK"/>
                <w:sz w:val="24"/>
              </w:rPr>
              <w:t>高阳县人民法院（机关）</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r>
    </w:tbl>
    <w:p>
      <w:pPr>
        <w:ind w:firstLine="420" w:firstLineChars="200"/>
        <w:jc w:val="left"/>
        <w:rPr>
          <w:rFonts w:hint="eastAsia"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单位预算国有资本经营预算财政拨款支出表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161001</w:t>
            </w:r>
            <w:r>
              <w:rPr>
                <w:rFonts w:hint="eastAsia" w:ascii="方正小标宋_GBK" w:eastAsia="方正小标宋_GBK"/>
                <w:sz w:val="24"/>
              </w:rPr>
              <w:t>高阳县人民法院（机关）</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r>
    </w:tbl>
    <w:p>
      <w:pPr>
        <w:ind w:firstLine="420" w:firstLineChars="200"/>
        <w:jc w:val="left"/>
        <w:rPr>
          <w:rFonts w:hint="eastAsia"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outlineLvl w:val="1"/>
        <w:rPr>
          <w:rFonts w:hint="eastAsia" w:hAnsi="宋体"/>
          <w:sz w:val="36"/>
        </w:rPr>
      </w:pPr>
      <w:r>
        <w:rPr>
          <w:rFonts w:hint="eastAsia" w:ascii="方正小标宋_GBK" w:eastAsia="方正小标宋_GBK"/>
          <w:sz w:val="36"/>
        </w:rPr>
        <w:t>部门预算财政拨款“三公”经费支出表</w:t>
      </w:r>
    </w:p>
    <w:tbl>
      <w:tblPr>
        <w:tblStyle w:val="3"/>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w:t>
            </w:r>
            <w:r>
              <w:rPr>
                <w:rFonts w:hint="eastAsia" w:ascii="方正小标宋_GBK" w:eastAsia="方正小标宋_GBK"/>
                <w:sz w:val="24"/>
              </w:rPr>
              <w:t>高阳县人民法院</w:t>
            </w:r>
          </w:p>
        </w:tc>
        <w:tc>
          <w:tcPr>
            <w:tcW w:w="238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476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noWrap w:val="0"/>
            <w:vAlign w:val="center"/>
          </w:tcPr>
          <w:p>
            <w:pPr>
              <w:spacing w:line="300" w:lineRule="exact"/>
              <w:jc w:val="left"/>
              <w:outlineLvl w:val="1"/>
            </w:pPr>
          </w:p>
        </w:tc>
        <w:tc>
          <w:tcPr>
            <w:tcW w:w="3798" w:type="dxa"/>
            <w:vMerge w:val="continue"/>
            <w:noWrap w:val="0"/>
            <w:vAlign w:val="center"/>
          </w:tcPr>
          <w:p>
            <w:pPr>
              <w:spacing w:line="300" w:lineRule="exact"/>
              <w:jc w:val="left"/>
              <w:outlineLvl w:val="1"/>
            </w:pP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1</w:t>
            </w:r>
          </w:p>
        </w:tc>
        <w:tc>
          <w:tcPr>
            <w:tcW w:w="3798" w:type="dxa"/>
            <w:noWrap w:val="0"/>
            <w:vAlign w:val="center"/>
          </w:tcPr>
          <w:p>
            <w:pPr>
              <w:spacing w:line="300" w:lineRule="exact"/>
              <w:jc w:val="center"/>
              <w:rPr>
                <w:rFonts w:hint="eastAsia" w:ascii="方正书宋_GBK" w:eastAsia="方正书宋_GBK"/>
              </w:rPr>
            </w:pPr>
            <w:r>
              <w:rPr>
                <w:rFonts w:hint="eastAsia" w:ascii="方正书宋_GBK" w:eastAsia="方正书宋_GBK"/>
              </w:rPr>
              <w:t>合计</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267400.00</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267400.00</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2</w:t>
            </w:r>
          </w:p>
        </w:tc>
        <w:tc>
          <w:tcPr>
            <w:tcW w:w="3798" w:type="dxa"/>
            <w:noWrap w:val="0"/>
            <w:vAlign w:val="center"/>
          </w:tcPr>
          <w:p>
            <w:pPr>
              <w:spacing w:line="300" w:lineRule="exact"/>
              <w:jc w:val="left"/>
              <w:rPr>
                <w:rFonts w:hint="cs" w:ascii="方正书宋_GBK" w:eastAsia="方正书宋_GBK"/>
                <w:cs/>
              </w:rPr>
            </w:pPr>
            <w:r>
              <w:rPr>
                <w:rFonts w:hint="eastAsia" w:ascii="方正书宋_GBK" w:eastAsia="方正书宋_GBK"/>
              </w:rPr>
              <w:t>一、因公出国（境）费</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3</w:t>
            </w:r>
          </w:p>
        </w:tc>
        <w:tc>
          <w:tcPr>
            <w:tcW w:w="3798" w:type="dxa"/>
            <w:noWrap w:val="0"/>
            <w:vAlign w:val="center"/>
          </w:tcPr>
          <w:p>
            <w:pPr>
              <w:spacing w:line="300" w:lineRule="exact"/>
              <w:jc w:val="left"/>
              <w:rPr>
                <w:rFonts w:hint="eastAsia" w:ascii="方正书宋_GBK" w:eastAsia="方正书宋_GBK"/>
              </w:rPr>
            </w:pPr>
            <w:r>
              <w:rPr>
                <w:rFonts w:ascii="方正书宋_GBK" w:eastAsia="方正书宋_GBK"/>
              </w:rPr>
              <w:t xml:space="preserve">    </w:t>
            </w:r>
            <w:r>
              <w:rPr>
                <w:rFonts w:hint="eastAsia" w:ascii="方正书宋_GBK" w:eastAsia="方正书宋_GBK"/>
              </w:rPr>
              <w:t>其中：教学科研人员因公出国（境）费</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4</w:t>
            </w:r>
          </w:p>
        </w:tc>
        <w:tc>
          <w:tcPr>
            <w:tcW w:w="3798" w:type="dxa"/>
            <w:noWrap w:val="0"/>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其他因公出国（境）费</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5</w:t>
            </w:r>
          </w:p>
        </w:tc>
        <w:tc>
          <w:tcPr>
            <w:tcW w:w="3798" w:type="dxa"/>
            <w:noWrap w:val="0"/>
            <w:vAlign w:val="center"/>
          </w:tcPr>
          <w:p>
            <w:pPr>
              <w:spacing w:line="300" w:lineRule="exact"/>
              <w:jc w:val="left"/>
              <w:rPr>
                <w:rFonts w:ascii="方正书宋_GBK" w:eastAsia="方正书宋_GBK"/>
              </w:rPr>
            </w:pPr>
            <w:r>
              <w:rPr>
                <w:rFonts w:hint="eastAsia" w:ascii="方正书宋_GBK" w:eastAsia="方正书宋_GBK"/>
              </w:rPr>
              <w:t>二、公务用车购置及运维费</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257100.00</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257100.00</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6</w:t>
            </w:r>
          </w:p>
        </w:tc>
        <w:tc>
          <w:tcPr>
            <w:tcW w:w="3798" w:type="dxa"/>
            <w:noWrap w:val="0"/>
            <w:vAlign w:val="center"/>
          </w:tcPr>
          <w:p>
            <w:pPr>
              <w:spacing w:line="300" w:lineRule="exact"/>
              <w:jc w:val="left"/>
              <w:rPr>
                <w:rFonts w:hint="eastAsia" w:ascii="方正书宋_GBK" w:eastAsia="方正书宋_GBK"/>
              </w:rPr>
            </w:pPr>
            <w:r>
              <w:rPr>
                <w:rFonts w:ascii="方正书宋_GBK" w:eastAsia="方正书宋_GBK"/>
              </w:rPr>
              <w:t xml:space="preserve">    </w:t>
            </w:r>
            <w:r>
              <w:rPr>
                <w:rFonts w:hint="eastAsia" w:ascii="方正书宋_GBK" w:eastAsia="方正书宋_GBK"/>
              </w:rPr>
              <w:t>其中：公务用车购置费</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7</w:t>
            </w:r>
          </w:p>
        </w:tc>
        <w:tc>
          <w:tcPr>
            <w:tcW w:w="3798" w:type="dxa"/>
            <w:noWrap w:val="0"/>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公务用车运行维护费</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257100.00</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257100.00</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8</w:t>
            </w:r>
          </w:p>
        </w:tc>
        <w:tc>
          <w:tcPr>
            <w:tcW w:w="3798" w:type="dxa"/>
            <w:noWrap w:val="0"/>
            <w:vAlign w:val="center"/>
          </w:tcPr>
          <w:p>
            <w:pPr>
              <w:spacing w:line="300" w:lineRule="exact"/>
              <w:jc w:val="left"/>
              <w:rPr>
                <w:rFonts w:ascii="方正书宋_GBK" w:eastAsia="方正书宋_GBK"/>
              </w:rPr>
            </w:pPr>
            <w:r>
              <w:rPr>
                <w:rFonts w:hint="eastAsia" w:ascii="方正书宋_GBK" w:eastAsia="方正书宋_GBK"/>
              </w:rPr>
              <w:t>三、公务接待费</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10300.00</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10300.00</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left"/>
              <w:rPr>
                <w:rFonts w:hint="eastAsia"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left"/>
              <w:rPr>
                <w:rFonts w:hint="eastAsia"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left"/>
              <w:rPr>
                <w:rFonts w:hint="eastAsia"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bl>
    <w:p>
      <w:pPr>
        <w:spacing w:line="300" w:lineRule="exact"/>
        <w:jc w:val="left"/>
        <w:outlineLvl w:val="1"/>
        <w:sectPr>
          <w:pgSz w:w="16839" w:h="11907" w:orient="landscape"/>
          <w:pgMar w:top="1361" w:right="1020" w:bottom="1361" w:left="1020" w:header="851" w:footer="992" w:gutter="0"/>
          <w:cols w:space="720" w:num="1"/>
          <w:docGrid w:type="lines" w:linePitch="312" w:charSpace="0"/>
        </w:sectPr>
      </w:pPr>
    </w:p>
    <w:p>
      <w:pPr>
        <w:jc w:val="center"/>
        <w:rPr>
          <w:rFonts w:hint="eastAsia" w:hAnsi="宋体"/>
          <w:sz w:val="44"/>
        </w:rPr>
      </w:pPr>
      <w:r>
        <w:rPr>
          <w:rFonts w:hint="eastAsia" w:ascii="方正小标宋_GBK" w:eastAsia="方正小标宋_GBK"/>
          <w:sz w:val="44"/>
        </w:rPr>
        <w:t>高阳县人民法院（机关）2021年单位预算信息公开情况说明</w:t>
      </w:r>
    </w:p>
    <w:p>
      <w:pPr>
        <w:spacing w:line="500" w:lineRule="exact"/>
        <w:ind w:firstLine="560" w:firstLineChars="200"/>
        <w:jc w:val="left"/>
        <w:rPr>
          <w:rFonts w:hint="eastAsia" w:hAnsi="宋体"/>
          <w:sz w:val="28"/>
        </w:rPr>
      </w:pPr>
      <w:r>
        <w:rPr>
          <w:rFonts w:hint="eastAsia" w:eastAsia="方正仿宋_GBK"/>
          <w:sz w:val="28"/>
        </w:rPr>
        <w:t>按照</w:t>
      </w:r>
      <w:r>
        <w:rPr>
          <w:rFonts w:hint="eastAsia" w:eastAsia="方正仿宋_GBK"/>
          <w:sz w:val="28"/>
          <w:lang w:eastAsia="zh-CN"/>
        </w:rPr>
        <w:t>《中华人民共和国预算法》</w:t>
      </w:r>
      <w:r>
        <w:rPr>
          <w:rFonts w:hint="eastAsia" w:eastAsia="方正仿宋_GBK"/>
          <w:sz w:val="28"/>
        </w:rPr>
        <w:t>、《地方预决算公开操作规程》和《河北省省级预算公开办法》规定，现将高阳县人民法院（机关）2021年单位预算公开如下：</w:t>
      </w:r>
    </w:p>
    <w:p>
      <w:pPr>
        <w:spacing w:before="156" w:beforeLines="50" w:after="156" w:afterLines="50"/>
        <w:ind w:firstLine="640" w:firstLineChars="200"/>
        <w:jc w:val="left"/>
        <w:rPr>
          <w:rFonts w:hint="eastAsia" w:hAnsi="宋体"/>
          <w:sz w:val="32"/>
        </w:rPr>
      </w:pPr>
      <w:r>
        <w:rPr>
          <w:rFonts w:hint="eastAsia" w:ascii="黑体" w:hAnsi="黑体" w:eastAsia="黑体"/>
          <w:sz w:val="32"/>
        </w:rPr>
        <w:t>一、单位职责及机构设置情况</w:t>
      </w:r>
    </w:p>
    <w:p>
      <w:pPr>
        <w:ind w:firstLine="643" w:firstLineChars="200"/>
        <w:jc w:val="left"/>
        <w:rPr>
          <w:rFonts w:hint="eastAsia" w:hAnsi="宋体"/>
          <w:b/>
          <w:sz w:val="32"/>
        </w:rPr>
      </w:pPr>
      <w:r>
        <w:rPr>
          <w:rFonts w:hint="eastAsia" w:ascii="方正楷体_GBK" w:eastAsia="方正楷体_GBK"/>
          <w:b/>
          <w:sz w:val="32"/>
        </w:rPr>
        <w:t>单位职责：</w:t>
      </w:r>
    </w:p>
    <w:p>
      <w:pPr>
        <w:spacing w:line="500" w:lineRule="exact"/>
        <w:ind w:firstLine="560" w:firstLineChars="200"/>
        <w:jc w:val="left"/>
        <w:rPr>
          <w:rFonts w:hint="eastAsia" w:eastAsia="方正仿宋_GBK"/>
          <w:sz w:val="28"/>
        </w:rPr>
      </w:pPr>
      <w:r>
        <w:rPr>
          <w:rFonts w:hint="eastAsia" w:eastAsia="方正仿宋_GBK"/>
          <w:sz w:val="28"/>
        </w:rPr>
        <w:t>案件审判管理和执行</w:t>
      </w:r>
    </w:p>
    <w:p>
      <w:pPr>
        <w:spacing w:line="500" w:lineRule="exact"/>
        <w:ind w:firstLine="560" w:firstLineChars="200"/>
        <w:jc w:val="left"/>
        <w:rPr>
          <w:rFonts w:hint="eastAsia" w:eastAsia="方正仿宋_GBK"/>
          <w:sz w:val="28"/>
        </w:rPr>
      </w:pPr>
      <w:r>
        <w:rPr>
          <w:rFonts w:hint="eastAsia" w:eastAsia="方正仿宋_GBK"/>
          <w:sz w:val="28"/>
        </w:rPr>
        <w:t>依法审判法律规定由县级人民法院管辖的刑事、民事、行政等第一、二审案件，依法完成死刑案件复核工作，依法办理发生法律效力判决、其他法律文书的执行，做好审判管理工作</w:t>
      </w:r>
    </w:p>
    <w:p>
      <w:pPr>
        <w:spacing w:line="500" w:lineRule="exact"/>
        <w:ind w:firstLine="560" w:firstLineChars="200"/>
        <w:jc w:val="left"/>
        <w:rPr>
          <w:rFonts w:hint="eastAsia" w:eastAsia="方正仿宋_GBK"/>
          <w:sz w:val="28"/>
        </w:rPr>
      </w:pPr>
      <w:r>
        <w:rPr>
          <w:rFonts w:hint="eastAsia" w:eastAsia="方正仿宋_GBK"/>
          <w:sz w:val="28"/>
        </w:rPr>
        <w:t>（一）案件审判</w:t>
      </w:r>
    </w:p>
    <w:p>
      <w:pPr>
        <w:spacing w:line="500" w:lineRule="exact"/>
        <w:ind w:firstLine="560" w:firstLineChars="200"/>
        <w:jc w:val="left"/>
        <w:rPr>
          <w:rFonts w:hint="eastAsia" w:eastAsia="方正仿宋_GBK"/>
          <w:sz w:val="28"/>
        </w:rPr>
      </w:pPr>
      <w:r>
        <w:rPr>
          <w:rFonts w:hint="eastAsia" w:eastAsia="方正仿宋_GBK"/>
          <w:sz w:val="28"/>
        </w:rPr>
        <w:t>依法审判刑事、民事、行政案件和上级人民法院交由审判的案件；依法审理刑事、民事、行政再审案件，人民检察院提出抗诉的案件。</w:t>
      </w:r>
    </w:p>
    <w:p>
      <w:pPr>
        <w:spacing w:line="500" w:lineRule="exact"/>
        <w:ind w:firstLine="560" w:firstLineChars="200"/>
        <w:jc w:val="left"/>
        <w:rPr>
          <w:rFonts w:hint="eastAsia" w:eastAsia="方正仿宋_GBK"/>
          <w:sz w:val="28"/>
        </w:rPr>
      </w:pPr>
      <w:r>
        <w:rPr>
          <w:rFonts w:hint="eastAsia" w:eastAsia="方正仿宋_GBK"/>
          <w:sz w:val="28"/>
        </w:rPr>
        <w:t>（二）案件判决执行</w:t>
      </w:r>
    </w:p>
    <w:p>
      <w:pPr>
        <w:spacing w:line="500" w:lineRule="exact"/>
        <w:ind w:firstLine="560" w:firstLineChars="200"/>
        <w:jc w:val="left"/>
        <w:rPr>
          <w:rFonts w:hint="eastAsia" w:eastAsia="方正仿宋_GBK"/>
          <w:sz w:val="28"/>
        </w:rPr>
      </w:pPr>
      <w:r>
        <w:rPr>
          <w:rFonts w:hint="eastAsia" w:eastAsia="方正仿宋_GBK"/>
          <w:sz w:val="28"/>
        </w:rPr>
        <w:t>执行本院已经发生法律效力的法律文书和法律规定由本院执行的其他生效法律文书及委托执行案件。</w:t>
      </w:r>
    </w:p>
    <w:p>
      <w:pPr>
        <w:spacing w:line="500" w:lineRule="exact"/>
        <w:ind w:firstLine="560" w:firstLineChars="200"/>
        <w:jc w:val="left"/>
        <w:rPr>
          <w:rFonts w:hint="eastAsia" w:eastAsia="方正仿宋_GBK"/>
          <w:sz w:val="28"/>
        </w:rPr>
      </w:pPr>
      <w:r>
        <w:rPr>
          <w:rFonts w:hint="eastAsia" w:eastAsia="方正仿宋_GBK"/>
          <w:sz w:val="28"/>
        </w:rPr>
        <w:t>（三）审判管理</w:t>
      </w:r>
    </w:p>
    <w:p>
      <w:pPr>
        <w:spacing w:line="500" w:lineRule="exact"/>
        <w:ind w:firstLine="560" w:firstLineChars="200"/>
        <w:jc w:val="left"/>
        <w:rPr>
          <w:rFonts w:hint="eastAsia" w:eastAsia="方正仿宋_GBK"/>
          <w:sz w:val="28"/>
        </w:rPr>
      </w:pPr>
      <w:r>
        <w:rPr>
          <w:rFonts w:hint="eastAsia" w:eastAsia="方正仿宋_GBK"/>
          <w:sz w:val="28"/>
        </w:rPr>
        <w:t>规范、保障、促进审判执行工作，包括：案件信息管理、案件质量评估、案件质量评查、审判流程管理、审判运势分析等。</w:t>
      </w:r>
    </w:p>
    <w:p>
      <w:pPr>
        <w:spacing w:line="500" w:lineRule="exact"/>
        <w:ind w:firstLine="560" w:firstLineChars="200"/>
        <w:jc w:val="left"/>
        <w:rPr>
          <w:rFonts w:hint="eastAsia" w:eastAsia="方正仿宋_GBK"/>
          <w:sz w:val="28"/>
        </w:rPr>
      </w:pPr>
      <w:r>
        <w:rPr>
          <w:rFonts w:hint="eastAsia" w:eastAsia="方正仿宋_GBK"/>
          <w:sz w:val="28"/>
        </w:rPr>
        <w:t>（四）司法技术辅助</w:t>
      </w:r>
    </w:p>
    <w:p>
      <w:pPr>
        <w:spacing w:line="500" w:lineRule="exact"/>
        <w:ind w:firstLine="560" w:firstLineChars="200"/>
        <w:jc w:val="left"/>
        <w:rPr>
          <w:rFonts w:hint="eastAsia" w:eastAsia="方正仿宋_GBK"/>
          <w:sz w:val="28"/>
        </w:rPr>
      </w:pPr>
      <w:r>
        <w:rPr>
          <w:rFonts w:hint="eastAsia" w:eastAsia="方正仿宋_GBK"/>
          <w:sz w:val="28"/>
        </w:rPr>
        <w:t>开展司法技术辅助工作。对审判工作技术咨询、技术审核服务，主要工作包括：对外委托鉴定、评估、审计、拍卖、组织专家审核等。</w:t>
      </w:r>
    </w:p>
    <w:p>
      <w:pPr>
        <w:spacing w:line="500" w:lineRule="exact"/>
        <w:ind w:firstLine="560" w:firstLineChars="200"/>
        <w:jc w:val="left"/>
        <w:rPr>
          <w:rFonts w:hint="eastAsia" w:eastAsia="方正仿宋_GBK"/>
          <w:sz w:val="28"/>
        </w:rPr>
      </w:pPr>
      <w:r>
        <w:rPr>
          <w:rFonts w:hint="eastAsia" w:eastAsia="方正仿宋_GBK"/>
          <w:sz w:val="28"/>
        </w:rPr>
        <w:t>（五）司法救助和国家赔偿</w:t>
      </w:r>
    </w:p>
    <w:p>
      <w:pPr>
        <w:spacing w:line="500" w:lineRule="exact"/>
        <w:ind w:firstLine="560" w:firstLineChars="200"/>
        <w:jc w:val="left"/>
        <w:rPr>
          <w:rFonts w:hint="eastAsia" w:eastAsia="方正仿宋_GBK"/>
          <w:sz w:val="28"/>
        </w:rPr>
      </w:pPr>
      <w:r>
        <w:rPr>
          <w:rFonts w:hint="eastAsia" w:eastAsia="方正仿宋_GBK"/>
          <w:sz w:val="28"/>
        </w:rPr>
        <w:t>完成涉法涉诉类上访案件的息诉罢访工作，做好“两会”、重大活动期间的维稳工作，接待分流越级上访人员、协助处理到上级法院的集体访和闹访人员的稳控遣返工作。</w:t>
      </w:r>
    </w:p>
    <w:p>
      <w:pPr>
        <w:spacing w:line="500" w:lineRule="exact"/>
        <w:ind w:firstLine="560" w:firstLineChars="200"/>
        <w:jc w:val="left"/>
        <w:rPr>
          <w:rFonts w:hint="eastAsia" w:eastAsia="方正仿宋_GBK"/>
          <w:sz w:val="28"/>
        </w:rPr>
      </w:pPr>
      <w:r>
        <w:rPr>
          <w:rFonts w:hint="eastAsia" w:eastAsia="方正仿宋_GBK"/>
          <w:sz w:val="28"/>
        </w:rPr>
        <w:t>（六）司法救助</w:t>
      </w:r>
    </w:p>
    <w:p>
      <w:pPr>
        <w:spacing w:line="500" w:lineRule="exact"/>
        <w:ind w:firstLine="560" w:firstLineChars="200"/>
        <w:jc w:val="left"/>
        <w:rPr>
          <w:rFonts w:hint="eastAsia" w:eastAsia="方正仿宋_GBK"/>
          <w:sz w:val="28"/>
        </w:rPr>
      </w:pPr>
      <w:r>
        <w:rPr>
          <w:rFonts w:hint="eastAsia" w:eastAsia="方正仿宋_GBK"/>
          <w:sz w:val="28"/>
        </w:rPr>
        <w:t>对受到侵害但无法获得有效赔偿的当事人给予资助。</w:t>
      </w:r>
    </w:p>
    <w:p>
      <w:pPr>
        <w:spacing w:line="500" w:lineRule="exact"/>
        <w:ind w:firstLine="560" w:firstLineChars="200"/>
        <w:jc w:val="left"/>
        <w:rPr>
          <w:rFonts w:hint="eastAsia" w:eastAsia="方正仿宋_GBK"/>
          <w:sz w:val="28"/>
        </w:rPr>
      </w:pPr>
      <w:r>
        <w:rPr>
          <w:rFonts w:hint="eastAsia" w:eastAsia="方正仿宋_GBK"/>
          <w:sz w:val="28"/>
        </w:rPr>
        <w:t>（七）国家赔偿</w:t>
      </w:r>
    </w:p>
    <w:p>
      <w:pPr>
        <w:spacing w:line="500" w:lineRule="exact"/>
        <w:ind w:firstLine="560" w:firstLineChars="200"/>
        <w:jc w:val="left"/>
        <w:rPr>
          <w:rFonts w:hint="eastAsia" w:eastAsia="方正仿宋_GBK"/>
          <w:sz w:val="28"/>
        </w:rPr>
      </w:pPr>
      <w:r>
        <w:rPr>
          <w:rFonts w:hint="eastAsia" w:eastAsia="方正仿宋_GBK"/>
          <w:sz w:val="28"/>
        </w:rPr>
        <w:t>依法办理国家赔偿案件，执行赔偿委员会决定事项，审查处理赔偿告诉申诉案件。主要工作包括调查、取证，审理。</w:t>
      </w:r>
    </w:p>
    <w:p>
      <w:pPr>
        <w:spacing w:line="500" w:lineRule="exact"/>
        <w:ind w:firstLine="560" w:firstLineChars="200"/>
        <w:jc w:val="left"/>
        <w:rPr>
          <w:rFonts w:hint="eastAsia" w:eastAsia="方正仿宋_GBK"/>
          <w:sz w:val="28"/>
        </w:rPr>
      </w:pPr>
      <w:r>
        <w:rPr>
          <w:rFonts w:hint="eastAsia" w:eastAsia="方正仿宋_GBK"/>
          <w:sz w:val="28"/>
        </w:rPr>
        <w:t>（八）院事务管理</w:t>
      </w:r>
    </w:p>
    <w:p>
      <w:pPr>
        <w:spacing w:line="500" w:lineRule="exact"/>
        <w:ind w:firstLine="560" w:firstLineChars="200"/>
        <w:jc w:val="left"/>
        <w:rPr>
          <w:rFonts w:hint="eastAsia" w:eastAsia="方正仿宋_GBK"/>
          <w:sz w:val="28"/>
        </w:rPr>
      </w:pPr>
      <w:r>
        <w:rPr>
          <w:rFonts w:hint="eastAsia" w:eastAsia="方正仿宋_GBK"/>
          <w:sz w:val="28"/>
        </w:rPr>
        <w:t>系统综合业务管理和综合事务管理。</w:t>
      </w:r>
    </w:p>
    <w:p>
      <w:pPr>
        <w:spacing w:line="500" w:lineRule="exact"/>
        <w:ind w:firstLine="560" w:firstLineChars="200"/>
        <w:jc w:val="left"/>
        <w:rPr>
          <w:rFonts w:hint="eastAsia" w:eastAsia="方正仿宋_GBK"/>
          <w:sz w:val="28"/>
        </w:rPr>
      </w:pPr>
      <w:r>
        <w:rPr>
          <w:rFonts w:hint="eastAsia" w:eastAsia="方正仿宋_GBK"/>
          <w:sz w:val="28"/>
        </w:rPr>
        <w:t>综合业务管理</w:t>
      </w:r>
    </w:p>
    <w:p>
      <w:pPr>
        <w:spacing w:line="500" w:lineRule="exact"/>
        <w:ind w:firstLine="560" w:firstLineChars="200"/>
        <w:jc w:val="left"/>
        <w:rPr>
          <w:rFonts w:hint="eastAsia" w:eastAsia="方正仿宋_GBK"/>
          <w:sz w:val="28"/>
        </w:rPr>
      </w:pPr>
      <w:r>
        <w:rPr>
          <w:rFonts w:hint="eastAsia" w:eastAsia="方正仿宋_GBK"/>
          <w:sz w:val="28"/>
        </w:rPr>
        <w:t>（九）加强法院系统队伍建设，加强法院基础设施及信息化建设，加强培训及法院文化建设；总结人民法院审判业务工作经验，建立绩效考核制度，加强对外宣传以及舆论引导，树立法院良好形象。</w:t>
      </w:r>
    </w:p>
    <w:p>
      <w:pPr>
        <w:spacing w:line="500" w:lineRule="exact"/>
        <w:ind w:firstLine="560" w:firstLineChars="200"/>
        <w:jc w:val="left"/>
        <w:rPr>
          <w:rFonts w:hint="eastAsia" w:eastAsia="方正仿宋_GBK"/>
          <w:sz w:val="28"/>
        </w:rPr>
      </w:pPr>
      <w:r>
        <w:rPr>
          <w:rFonts w:hint="eastAsia" w:eastAsia="方正仿宋_GBK"/>
          <w:sz w:val="28"/>
        </w:rPr>
        <w:t>（十）综合事务管理</w:t>
      </w:r>
    </w:p>
    <w:p>
      <w:pPr>
        <w:spacing w:line="500" w:lineRule="exact"/>
        <w:ind w:firstLine="560" w:firstLineChars="200"/>
        <w:jc w:val="left"/>
        <w:rPr>
          <w:rFonts w:hint="eastAsia" w:eastAsia="方正仿宋_GBK"/>
          <w:sz w:val="28"/>
        </w:rPr>
      </w:pPr>
      <w:r>
        <w:rPr>
          <w:rFonts w:hint="eastAsia" w:eastAsia="方正仿宋_GBK"/>
          <w:sz w:val="28"/>
        </w:rPr>
        <w:t>领导全县人民法院的监察工作；管理全县法院司法行政工作；承办其它应由县人民法院负责的工作。</w:t>
      </w:r>
    </w:p>
    <w:p>
      <w:pPr>
        <w:ind w:firstLine="643" w:firstLineChars="200"/>
        <w:jc w:val="left"/>
        <w:rPr>
          <w:rFonts w:hint="eastAsia" w:hAnsi="宋体"/>
          <w:b/>
          <w:sz w:val="32"/>
        </w:rPr>
      </w:pPr>
      <w:r>
        <w:rPr>
          <w:rFonts w:hint="eastAsia" w:ascii="方正楷体_GBK" w:eastAsia="方正楷体_GBK"/>
          <w:b/>
          <w:sz w:val="32"/>
        </w:rPr>
        <w:t>机构设置：</w:t>
      </w:r>
    </w:p>
    <w:p>
      <w:pPr>
        <w:jc w:val="center"/>
        <w:rPr>
          <w:rFonts w:hint="eastAsia" w:hAnsi="宋体"/>
          <w:sz w:val="32"/>
        </w:rPr>
      </w:pPr>
      <w:r>
        <w:rPr>
          <w:rFonts w:hint="eastAsia" w:ascii="方正小标宋_GBK" w:eastAsia="方正小标宋_GBK"/>
          <w:sz w:val="32"/>
        </w:rPr>
        <w:t>单位机构设置情况</w:t>
      </w:r>
    </w:p>
    <w:tbl>
      <w:tblPr>
        <w:tblStyle w:val="3"/>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noWrap w:val="0"/>
            <w:vAlign w:val="center"/>
          </w:tcPr>
          <w:p>
            <w:pPr>
              <w:spacing w:line="300" w:lineRule="exact"/>
              <w:jc w:val="left"/>
              <w:rPr>
                <w:rFonts w:ascii="方正书宋_GBK" w:eastAsia="方正书宋_GBK"/>
              </w:rPr>
            </w:pPr>
            <w:r>
              <w:rPr>
                <w:rFonts w:hint="eastAsia" w:ascii="方正书宋_GBK" w:eastAsia="方正书宋_GBK"/>
              </w:rPr>
              <w:t>高阳县人民法院（机关）</w:t>
            </w:r>
          </w:p>
        </w:tc>
        <w:tc>
          <w:tcPr>
            <w:tcW w:w="1843" w:type="dxa"/>
            <w:noWrap w:val="0"/>
            <w:vAlign w:val="center"/>
          </w:tcPr>
          <w:p>
            <w:pPr>
              <w:spacing w:line="300" w:lineRule="exact"/>
              <w:jc w:val="center"/>
              <w:rPr>
                <w:rFonts w:ascii="方正书宋_GBK" w:eastAsia="方正书宋_GBK"/>
              </w:rPr>
            </w:pPr>
            <w:r>
              <w:rPr>
                <w:rFonts w:hint="eastAsia" w:ascii="方正书宋_GBK" w:eastAsia="方正书宋_GBK"/>
              </w:rPr>
              <w:t>行政</w:t>
            </w:r>
          </w:p>
        </w:tc>
        <w:tc>
          <w:tcPr>
            <w:tcW w:w="2126" w:type="dxa"/>
            <w:noWrap w:val="0"/>
            <w:vAlign w:val="center"/>
          </w:tcPr>
          <w:p>
            <w:pPr>
              <w:spacing w:line="300" w:lineRule="exact"/>
              <w:jc w:val="center"/>
              <w:rPr>
                <w:rFonts w:ascii="方正书宋_GBK" w:eastAsia="方正书宋_GBK"/>
              </w:rPr>
            </w:pPr>
            <w:r>
              <w:rPr>
                <w:rFonts w:hint="eastAsia" w:ascii="方正书宋_GBK" w:eastAsia="方正书宋_GBK"/>
              </w:rPr>
              <w:t>副处（县）级</w:t>
            </w:r>
          </w:p>
        </w:tc>
        <w:tc>
          <w:tcPr>
            <w:tcW w:w="3827" w:type="dxa"/>
            <w:noWrap w:val="0"/>
            <w:vAlign w:val="center"/>
          </w:tcPr>
          <w:p>
            <w:pPr>
              <w:spacing w:line="300" w:lineRule="exact"/>
              <w:jc w:val="center"/>
              <w:rPr>
                <w:rFonts w:ascii="方正书宋_GBK" w:eastAsia="方正书宋_GBK"/>
              </w:rPr>
            </w:pPr>
            <w:r>
              <w:rPr>
                <w:rFonts w:hint="eastAsia" w:ascii="方正书宋_GBK" w:eastAsia="方正书宋_GBK"/>
              </w:rPr>
              <w:t>财政拨款</w:t>
            </w:r>
          </w:p>
        </w:tc>
      </w:tr>
    </w:tbl>
    <w:p>
      <w:pPr>
        <w:spacing w:before="156" w:beforeLines="50" w:after="156" w:afterLines="50"/>
        <w:ind w:firstLine="640" w:firstLineChars="200"/>
        <w:jc w:val="left"/>
        <w:rPr>
          <w:rFonts w:hint="eastAsia" w:hAnsi="宋体"/>
          <w:sz w:val="32"/>
        </w:rPr>
      </w:pPr>
      <w:r>
        <w:rPr>
          <w:rFonts w:hint="eastAsia" w:ascii="黑体" w:hAnsi="黑体" w:eastAsia="黑体"/>
          <w:sz w:val="32"/>
        </w:rPr>
        <w:t>二、单位预算安排的总体情况</w:t>
      </w:r>
    </w:p>
    <w:p>
      <w:pPr>
        <w:spacing w:line="500" w:lineRule="exact"/>
        <w:ind w:firstLine="560" w:firstLineChars="200"/>
        <w:jc w:val="left"/>
        <w:rPr>
          <w:rFonts w:hint="eastAsia" w:hAnsi="宋体"/>
          <w:sz w:val="28"/>
        </w:rPr>
      </w:pPr>
      <w:r>
        <w:rPr>
          <w:rFonts w:hint="eastAsia" w:eastAsia="方正仿宋_GBK"/>
          <w:sz w:val="28"/>
        </w:rPr>
        <w:t>按照预算管理有关规定，目前我省部门预算的编制实行综合预算管理，即全部收入和支出都反映在预算中。高阳县人民法院机关及所属事业单位的收支包含在部门预算中。</w:t>
      </w:r>
    </w:p>
    <w:p>
      <w:pPr>
        <w:spacing w:line="0" w:lineRule="atLeas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1、收入说明</w:t>
      </w:r>
    </w:p>
    <w:p>
      <w:pPr>
        <w:spacing w:line="500" w:lineRule="exact"/>
        <w:ind w:firstLine="560" w:firstLineChars="200"/>
        <w:jc w:val="left"/>
        <w:rPr>
          <w:rFonts w:hint="eastAsia" w:eastAsia="方正仿宋_GBK"/>
          <w:sz w:val="28"/>
        </w:rPr>
      </w:pPr>
      <w:r>
        <w:rPr>
          <w:rFonts w:hint="eastAsia" w:eastAsia="方正仿宋_GBK"/>
          <w:sz w:val="28"/>
        </w:rPr>
        <w:t>反映本部门当年全部收入。2021 年预算收入2642.56万元。其中：一般公共预算收入2642.56万元，基金预算收入 0 万元，财政专户核拨收入 0 万元，其他来源收入 0 万元。人员经费预算844.92万元，正常公用经费预算804.24万元，专项项目、公用经费预算993.4万元。</w:t>
      </w:r>
    </w:p>
    <w:p>
      <w:pPr>
        <w:spacing w:line="0" w:lineRule="atLeas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2、支出说明</w:t>
      </w:r>
    </w:p>
    <w:p>
      <w:pPr>
        <w:spacing w:line="360" w:lineRule="auto"/>
        <w:ind w:firstLine="320" w:firstLineChars="100"/>
        <w:rPr>
          <w:rFonts w:hint="eastAsia" w:eastAsia="方正仿宋_GBK"/>
          <w:sz w:val="28"/>
        </w:rPr>
      </w:pPr>
      <w:r>
        <w:rPr>
          <w:rFonts w:hint="eastAsia" w:ascii="仿宋" w:hAnsi="仿宋" w:eastAsia="仿宋"/>
          <w:sz w:val="32"/>
          <w:szCs w:val="32"/>
        </w:rPr>
        <w:t xml:space="preserve"> </w:t>
      </w:r>
      <w:r>
        <w:rPr>
          <w:rFonts w:hint="eastAsia" w:eastAsia="方正仿宋_GBK"/>
          <w:sz w:val="28"/>
        </w:rPr>
        <w:t>收支预算总表支出栏、基本支出表、项目支出表按经济分类和支出功能分类科目编制，反映高阳县人民法院年度部门预算中支出预算的总体情况。2021 年支出预算2642.56万元，其中基本支出1649.16万元，包括人员经费844.92万元和日常公用经费 804.24万元；项目支出993.4万元，包括公共安全支出、市中院等要求采购的付款通知、法院的其他支出等。</w:t>
      </w:r>
    </w:p>
    <w:p>
      <w:pPr>
        <w:spacing w:line="0" w:lineRule="atLeas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3、比上年增减情况</w:t>
      </w:r>
    </w:p>
    <w:p>
      <w:pPr>
        <w:spacing w:line="360" w:lineRule="auto"/>
        <w:ind w:firstLine="280" w:firstLineChars="100"/>
        <w:rPr>
          <w:rFonts w:eastAsia="方正仿宋_GBK"/>
          <w:sz w:val="28"/>
        </w:rPr>
      </w:pPr>
      <w:r>
        <w:rPr>
          <w:rFonts w:hint="eastAsia" w:eastAsia="方正仿宋_GBK"/>
          <w:sz w:val="28"/>
        </w:rPr>
        <w:t>2021年预算收支安排2642.56万元，较 2020 年预算增加了 278.05万元，其中：基本支出增加 60.65万元，主要为增加人员经费支出；项目支出增加了278.05万元，主要原因是2021年增加办案网络信息化建设项目和“六专四室”标准化建设项目等的需求。</w:t>
      </w:r>
    </w:p>
    <w:p>
      <w:pPr>
        <w:spacing w:line="500" w:lineRule="exact"/>
        <w:ind w:firstLine="560" w:firstLineChars="200"/>
        <w:jc w:val="left"/>
        <w:rPr>
          <w:rFonts w:eastAsia="方正仿宋_GBK"/>
          <w:sz w:val="28"/>
        </w:rPr>
      </w:pPr>
    </w:p>
    <w:p>
      <w:pPr>
        <w:spacing w:before="156" w:beforeLines="50" w:after="156" w:afterLines="50"/>
        <w:ind w:firstLine="640" w:firstLineChars="200"/>
        <w:jc w:val="left"/>
        <w:rPr>
          <w:rFonts w:hint="eastAsia" w:hAnsi="宋体"/>
          <w:sz w:val="32"/>
        </w:rPr>
      </w:pPr>
      <w:r>
        <w:rPr>
          <w:rFonts w:hint="eastAsia" w:ascii="黑体" w:hAnsi="黑体" w:eastAsia="黑体"/>
          <w:sz w:val="32"/>
        </w:rPr>
        <w:t>三、机关运行经费安排情况</w:t>
      </w:r>
    </w:p>
    <w:p>
      <w:pPr>
        <w:spacing w:line="360" w:lineRule="auto"/>
        <w:ind w:firstLine="280" w:firstLineChars="100"/>
        <w:rPr>
          <w:rFonts w:hint="eastAsia" w:eastAsia="方正仿宋_GBK"/>
          <w:sz w:val="28"/>
        </w:rPr>
      </w:pPr>
      <w:r>
        <w:rPr>
          <w:rFonts w:hint="eastAsia" w:eastAsia="方正仿宋_GBK"/>
          <w:sz w:val="28"/>
        </w:rPr>
        <w:t>2021 年度部门预算安排机关运行经费中，人员经费安排844.92万元，在2020年工资基础上考虑到了期间人员正常调资补发工资及死亡情况。日常公用经费共安排 804.24万元，包括办公费、差旅费、邮电费、办公设备购置费及公务用车运行维护费等，完全按照县编制要求安排，确实降低行政成本。</w:t>
      </w:r>
    </w:p>
    <w:p>
      <w:pPr>
        <w:spacing w:before="156" w:beforeLines="50" w:after="156" w:afterLines="50"/>
        <w:ind w:firstLine="640" w:firstLineChars="200"/>
        <w:jc w:val="left"/>
        <w:rPr>
          <w:rFonts w:hint="eastAsia" w:hAnsi="宋体"/>
          <w:sz w:val="32"/>
        </w:rPr>
      </w:pPr>
      <w:r>
        <w:rPr>
          <w:rFonts w:hint="eastAsia" w:ascii="黑体" w:hAnsi="黑体" w:eastAsia="黑体"/>
          <w:sz w:val="32"/>
        </w:rPr>
        <w:t>四、财政拨款</w:t>
      </w:r>
      <w:r>
        <w:rPr>
          <w:rFonts w:hint="cs" w:ascii="黑体" w:hAnsi="黑体" w:eastAsia="黑体"/>
          <w:sz w:val="32"/>
          <w:cs/>
        </w:rPr>
        <w:t>“</w:t>
      </w:r>
      <w:r>
        <w:rPr>
          <w:rFonts w:hint="eastAsia" w:ascii="黑体" w:hAnsi="黑体" w:eastAsia="黑体"/>
          <w:sz w:val="32"/>
        </w:rPr>
        <w:t>三公</w:t>
      </w:r>
      <w:r>
        <w:rPr>
          <w:rFonts w:hint="cs" w:ascii="黑体" w:hAnsi="黑体" w:eastAsia="黑体"/>
          <w:sz w:val="32"/>
          <w:cs/>
        </w:rPr>
        <w:t>”</w:t>
      </w:r>
      <w:r>
        <w:rPr>
          <w:rFonts w:hint="eastAsia" w:ascii="黑体" w:hAnsi="黑体" w:eastAsia="黑体"/>
          <w:sz w:val="32"/>
        </w:rPr>
        <w:t>经费预算情况及增减变化原因</w:t>
      </w:r>
    </w:p>
    <w:p>
      <w:pPr>
        <w:spacing w:line="360" w:lineRule="auto"/>
        <w:ind w:firstLine="560" w:firstLineChars="200"/>
        <w:rPr>
          <w:rFonts w:hint="eastAsia" w:eastAsia="方正仿宋_GBK"/>
          <w:sz w:val="28"/>
        </w:rPr>
      </w:pPr>
      <w:r>
        <w:rPr>
          <w:rFonts w:hint="eastAsia" w:eastAsia="方正仿宋_GBK"/>
          <w:sz w:val="28"/>
        </w:rPr>
        <w:t>我单位2021年度安排三公经费26.74万元。其中，因公出国0元，公务用车运行维护费25.71万元，公务接待1.03万元。</w:t>
      </w:r>
    </w:p>
    <w:p>
      <w:pPr>
        <w:spacing w:before="156" w:beforeLines="50" w:after="156" w:afterLines="50"/>
        <w:ind w:firstLine="640" w:firstLineChars="200"/>
        <w:jc w:val="left"/>
        <w:rPr>
          <w:rFonts w:hint="eastAsia" w:hAnsi="宋体"/>
          <w:sz w:val="32"/>
        </w:rPr>
      </w:pPr>
      <w:r>
        <w:rPr>
          <w:rFonts w:hint="eastAsia" w:ascii="黑体" w:hAnsi="黑体" w:eastAsia="黑体"/>
          <w:sz w:val="32"/>
        </w:rPr>
        <w:t>五、预算绩效信息</w:t>
      </w:r>
    </w:p>
    <w:p>
      <w:pPr>
        <w:spacing w:before="156" w:beforeLines="50" w:after="156" w:afterLines="50"/>
        <w:ind w:firstLine="560" w:firstLineChars="200"/>
        <w:jc w:val="left"/>
        <w:rPr>
          <w:rFonts w:eastAsia="方正仿宋_GBK"/>
          <w:sz w:val="28"/>
        </w:rPr>
      </w:pPr>
    </w:p>
    <w:p>
      <w:pPr>
        <w:ind w:firstLine="562" w:firstLineChars="200"/>
        <w:jc w:val="left"/>
        <w:rPr>
          <w:rFonts w:hint="eastAsia" w:hAnsi="宋体"/>
          <w:b/>
          <w:sz w:val="28"/>
        </w:rPr>
      </w:pPr>
      <w:r>
        <w:rPr>
          <w:rFonts w:hint="eastAsia" w:ascii="方正仿宋_GBK" w:eastAsia="方正仿宋_GBK"/>
          <w:b/>
          <w:sz w:val="28"/>
        </w:rPr>
        <w:t>1、2020年法院建设补助资金-冀财政法[2019]24号绩效目标表</w:t>
      </w:r>
    </w:p>
    <w:tbl>
      <w:tblPr>
        <w:tblStyle w:val="3"/>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不断提高队伍素质和执法能力，推进信息公开，提升审判质效，改进司法工作作风，树立法院良好形象。</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为案件审判提供技术支撑，提高办案质量。</w:t>
            </w:r>
          </w:p>
        </w:tc>
      </w:tr>
    </w:tbl>
    <w:p>
      <w:pPr>
        <w:spacing w:line="14" w:lineRule="exact"/>
        <w:jc w:val="center"/>
        <w:rPr>
          <w:rFonts w:hAnsi="宋体"/>
          <w:sz w:val="18"/>
        </w:rPr>
      </w:pPr>
      <w:r>
        <w:rPr>
          <w:rFonts w:ascii="方正书宋_GBK" w:eastAsia="方正书宋_GBK"/>
          <w:sz w:val="18"/>
        </w:rPr>
        <w:t xml:space="preserve"> </w:t>
      </w:r>
    </w:p>
    <w:tbl>
      <w:tblPr>
        <w:tblStyle w:val="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案件结案率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案件判决数占审判案件总数的比例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&lt;75%</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高阳法院预算绩效评价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各项保障工作完成率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各项后勤保障工作完成情况占各项后勤保障工作任务的比例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&lt;90%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案件信息合格率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正确案件信息数占全部案件信息数的比例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司法技术辅助工作完成率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年度内已开展司法技术辅助工作数量占申请开展司法技术辅助工作量的比例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结案时间提前率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提前审限时间占规定时间的比例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超出规定时限</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高阳法院预算绩效评价</w:t>
            </w:r>
          </w:p>
        </w:tc>
      </w:tr>
    </w:tbl>
    <w:p>
      <w:pPr>
        <w:spacing w:line="300" w:lineRule="exact"/>
        <w:jc w:val="left"/>
      </w:pPr>
    </w:p>
    <w:p>
      <w:pPr>
        <w:ind w:firstLine="562" w:firstLineChars="200"/>
        <w:jc w:val="left"/>
        <w:rPr>
          <w:rFonts w:hint="eastAsia" w:hAnsi="宋体"/>
          <w:b/>
          <w:sz w:val="28"/>
        </w:rPr>
      </w:pPr>
      <w:r>
        <w:rPr>
          <w:rFonts w:hint="eastAsia" w:ascii="方正仿宋_GBK" w:eastAsia="方正仿宋_GBK"/>
          <w:b/>
          <w:sz w:val="28"/>
        </w:rPr>
        <w:t>2、冀财政法[2020]71号-提前下达基层公检法司转移支付省级配套资金-法院绩效目标表</w:t>
      </w:r>
    </w:p>
    <w:tbl>
      <w:tblPr>
        <w:tblStyle w:val="3"/>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为案件审判提供技术支撑，提高办案质量。</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保护被侵害人的合法权益，促进行政机关、司法机关依法履行职责。</w:t>
            </w:r>
          </w:p>
        </w:tc>
      </w:tr>
    </w:tbl>
    <w:p>
      <w:pPr>
        <w:spacing w:line="14" w:lineRule="exact"/>
        <w:jc w:val="center"/>
        <w:rPr>
          <w:rFonts w:hAnsi="宋体"/>
          <w:sz w:val="18"/>
        </w:rPr>
      </w:pPr>
      <w:r>
        <w:rPr>
          <w:rFonts w:ascii="方正书宋_GBK" w:eastAsia="方正书宋_GBK"/>
          <w:sz w:val="18"/>
        </w:rPr>
        <w:t xml:space="preserve"> </w:t>
      </w:r>
    </w:p>
    <w:tbl>
      <w:tblPr>
        <w:tblStyle w:val="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综合业务管理工作完成率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综合业务管理工作完成情况占综合业务管理工作任务的比例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&lt;90%</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审判流程合规率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纳入审判管理流程案件占全部案件的比例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提前执结率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比执结规定提前的时间与执结规定的时间的比例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超出规定时间</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平均审理天数（天）</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全部案件的审理天数与结案总数的比</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&gt;60</w:t>
            </w:r>
            <w:r>
              <w:rPr>
                <w:rFonts w:hint="eastAsia" w:ascii="方正书宋_GBK" w:eastAsia="方正书宋_GBK"/>
              </w:rPr>
              <w:t>天</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化解矛盾率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司法救助案件化解矛盾的数量占司法救助案件数的比例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&lt;60%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bl>
    <w:p>
      <w:pPr>
        <w:spacing w:line="300" w:lineRule="exact"/>
        <w:jc w:val="left"/>
      </w:pPr>
    </w:p>
    <w:p>
      <w:pPr>
        <w:ind w:firstLine="562" w:firstLineChars="200"/>
        <w:jc w:val="left"/>
        <w:rPr>
          <w:rFonts w:hint="eastAsia" w:hAnsi="宋体"/>
          <w:b/>
          <w:sz w:val="28"/>
        </w:rPr>
      </w:pPr>
      <w:r>
        <w:rPr>
          <w:rFonts w:hint="eastAsia" w:ascii="方正仿宋_GBK" w:eastAsia="方正仿宋_GBK"/>
          <w:b/>
          <w:sz w:val="28"/>
        </w:rPr>
        <w:t>3、法院聘任制书记员经费绩效目标表</w:t>
      </w:r>
    </w:p>
    <w:tbl>
      <w:tblPr>
        <w:tblStyle w:val="3"/>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w:t>
            </w:r>
            <w:r>
              <w:rPr>
                <w:rFonts w:ascii="方正书宋_GBK" w:eastAsia="方正书宋_GBK"/>
              </w:rPr>
              <w:t>22</w:t>
            </w:r>
            <w:r>
              <w:rPr>
                <w:rFonts w:hint="eastAsia" w:ascii="方正书宋_GBK" w:eastAsia="方正书宋_GBK"/>
              </w:rPr>
              <w:t>名书记员补充到各个团队参加庭审保障工作，缓解办案人手不足。</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上诉率下降，办案质量提高。</w:t>
            </w:r>
          </w:p>
        </w:tc>
      </w:tr>
    </w:tbl>
    <w:p>
      <w:pPr>
        <w:spacing w:line="14" w:lineRule="exact"/>
        <w:jc w:val="center"/>
        <w:rPr>
          <w:rFonts w:hAnsi="宋体"/>
          <w:sz w:val="18"/>
        </w:rPr>
      </w:pPr>
      <w:r>
        <w:rPr>
          <w:rFonts w:ascii="方正书宋_GBK" w:eastAsia="方正书宋_GBK"/>
          <w:sz w:val="18"/>
        </w:rPr>
        <w:t xml:space="preserve"> </w:t>
      </w:r>
    </w:p>
    <w:tbl>
      <w:tblPr>
        <w:tblStyle w:val="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平均审理天数（天）</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全部案件的审理天数与结案总数的比</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&gt;60%</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审管办大数据报表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审限结案率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法定审限内结案数占结案数的比例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&lt;92%</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办案系统统计数据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提前执结率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比执结规定提前的时间与执结规定的时间的比例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超过规定时间</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执行办案系统统计数据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案件信息合格率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正确案件信息数占全部案件信息数的比例</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发回重审数据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司法救助资金发放到位率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实际发放到位的救助资金占已批复的救助资金的比例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财务发放数据与审判系统应发放数据</w:t>
            </w:r>
          </w:p>
        </w:tc>
      </w:tr>
    </w:tbl>
    <w:p>
      <w:pPr>
        <w:spacing w:line="300" w:lineRule="exact"/>
        <w:jc w:val="left"/>
      </w:pPr>
    </w:p>
    <w:p>
      <w:pPr>
        <w:ind w:firstLine="562" w:firstLineChars="200"/>
        <w:jc w:val="left"/>
        <w:rPr>
          <w:rFonts w:hint="eastAsia" w:hAnsi="宋体"/>
          <w:b/>
          <w:sz w:val="28"/>
        </w:rPr>
      </w:pPr>
      <w:r>
        <w:rPr>
          <w:rFonts w:hint="eastAsia" w:ascii="方正仿宋_GBK" w:eastAsia="方正仿宋_GBK"/>
          <w:b/>
          <w:sz w:val="28"/>
        </w:rPr>
        <w:t>4、冀财政法[2020]70号-提前下达中央政法纪检监察转移支付资金-法院绩效目标表</w:t>
      </w:r>
    </w:p>
    <w:tbl>
      <w:tblPr>
        <w:tblStyle w:val="3"/>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为案件审判提供技术支撑，提高办案质量。</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积极推进执行工作，切实保障群众合法权益，维护社会公平正义。</w:t>
            </w:r>
          </w:p>
        </w:tc>
      </w:tr>
    </w:tbl>
    <w:p>
      <w:pPr>
        <w:spacing w:line="14" w:lineRule="exact"/>
        <w:jc w:val="center"/>
        <w:rPr>
          <w:rFonts w:hAnsi="宋体"/>
          <w:sz w:val="18"/>
        </w:rPr>
      </w:pPr>
      <w:r>
        <w:rPr>
          <w:rFonts w:ascii="方正书宋_GBK" w:eastAsia="方正书宋_GBK"/>
          <w:sz w:val="18"/>
        </w:rPr>
        <w:t xml:space="preserve"> </w:t>
      </w:r>
    </w:p>
    <w:tbl>
      <w:tblPr>
        <w:tblStyle w:val="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执行公开率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执行案件公开数占执结案件数的比例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提前执结率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比执结规定提前的时间与执结规定的时间的比例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超出规定时间</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执行案件结案率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实际执行案件结案数占应由本院执行的案件数的比例</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&lt;60%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信访案件结案率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已按程序处理信访案件数量占受理信访案件数量的比例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&lt;60%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执行公开率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执行案件公开数占执结案件数的比例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bl>
    <w:p>
      <w:pPr>
        <w:spacing w:line="300" w:lineRule="exact"/>
        <w:jc w:val="left"/>
      </w:pPr>
    </w:p>
    <w:p>
      <w:pPr>
        <w:ind w:firstLine="562" w:firstLineChars="200"/>
        <w:jc w:val="left"/>
        <w:rPr>
          <w:rFonts w:hint="eastAsia" w:hAnsi="宋体"/>
          <w:b/>
          <w:sz w:val="28"/>
        </w:rPr>
      </w:pPr>
      <w:r>
        <w:rPr>
          <w:rFonts w:hint="eastAsia" w:ascii="方正仿宋_GBK" w:eastAsia="方正仿宋_GBK"/>
          <w:b/>
          <w:sz w:val="28"/>
        </w:rPr>
        <w:t>5、2020年基层公检法司转移支付资金-冀财政法[2019]23号绩效目标表</w:t>
      </w:r>
    </w:p>
    <w:tbl>
      <w:tblPr>
        <w:tblStyle w:val="3"/>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提升审判质效，改进司法工作作风，树立法院良好形象。</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高质高效完成年度各项工作。</w:t>
            </w:r>
          </w:p>
        </w:tc>
      </w:tr>
    </w:tbl>
    <w:p>
      <w:pPr>
        <w:spacing w:line="14" w:lineRule="exact"/>
        <w:jc w:val="center"/>
        <w:rPr>
          <w:rFonts w:hAnsi="宋体"/>
          <w:sz w:val="18"/>
        </w:rPr>
      </w:pPr>
      <w:r>
        <w:rPr>
          <w:rFonts w:ascii="方正书宋_GBK" w:eastAsia="方正书宋_GBK"/>
          <w:sz w:val="18"/>
        </w:rPr>
        <w:t xml:space="preserve"> </w:t>
      </w:r>
    </w:p>
    <w:tbl>
      <w:tblPr>
        <w:tblStyle w:val="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综合业务管理工作完成率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综合业务管理工作完成情况占综合业务管理工作任务的比例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&lt;90%</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高阳法院预算绩效考核管理办法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综合事务管理工作完成率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综合事务管理工作完成情况占综合事务管理工作任务的比例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&lt;90%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各项保障工作完成率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各项后勤保障工作完成情况占各项后勤保障工作任务的比例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&lt;90%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案件信息合格率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正确案件信息数占全部案件信息数的比例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化解矛盾率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化解矛盾的数量占司法救助案件数的比例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&gt;60%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高阳法院预算绩效考核管理办法</w:t>
            </w:r>
          </w:p>
        </w:tc>
      </w:tr>
    </w:tbl>
    <w:p>
      <w:pPr>
        <w:spacing w:line="300" w:lineRule="exact"/>
        <w:jc w:val="left"/>
      </w:pPr>
    </w:p>
    <w:p>
      <w:pPr>
        <w:ind w:firstLine="562" w:firstLineChars="200"/>
        <w:jc w:val="left"/>
        <w:rPr>
          <w:rFonts w:hint="eastAsia" w:hAnsi="宋体"/>
          <w:b/>
          <w:sz w:val="28"/>
        </w:rPr>
      </w:pPr>
      <w:r>
        <w:rPr>
          <w:rFonts w:hint="eastAsia" w:ascii="方正仿宋_GBK" w:eastAsia="方正仿宋_GBK"/>
          <w:b/>
          <w:sz w:val="28"/>
        </w:rPr>
        <w:t>6、冀财政法[2020]73号全省法院建设补助经费绩效目标表</w:t>
      </w:r>
    </w:p>
    <w:tbl>
      <w:tblPr>
        <w:tblStyle w:val="3"/>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疫情防控期间保障诉讼服务有序进行</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疫情防控期间能保证按时效结案</w:t>
            </w:r>
          </w:p>
        </w:tc>
      </w:tr>
    </w:tbl>
    <w:p>
      <w:pPr>
        <w:spacing w:line="14" w:lineRule="exact"/>
        <w:jc w:val="center"/>
        <w:rPr>
          <w:rFonts w:hAnsi="宋体"/>
          <w:sz w:val="18"/>
        </w:rPr>
      </w:pPr>
      <w:r>
        <w:rPr>
          <w:rFonts w:ascii="方正书宋_GBK" w:eastAsia="方正书宋_GBK"/>
          <w:sz w:val="18"/>
        </w:rPr>
        <w:t xml:space="preserve"> </w:t>
      </w:r>
    </w:p>
    <w:tbl>
      <w:tblPr>
        <w:tblStyle w:val="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审判流程合规率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纳入审判管理流程案件占全部案件的比例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&lt;80%</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高阳法院预算绩效管理考核办法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司法技术辅助工作完成率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年度内已开展司法技术辅助工作数量占申请开展司法技术辅助工作量的比例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高阳法院预算绩效管理考核办法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审限结案率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法定审限内结案数占结案数的比例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&lt;92%</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高阳法院预算绩效管理考核办法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结案时间提前率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提前审限时间占规定时间的比例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超出规定时间</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高阳法院预算绩效管理考核办法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化解矛盾率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化解矛盾的数量占司法救助案件数的比例</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&lt;60%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高阳法院预算绩效管理考核办法</w:t>
            </w:r>
          </w:p>
        </w:tc>
      </w:tr>
    </w:tbl>
    <w:p>
      <w:pPr>
        <w:spacing w:line="300" w:lineRule="exact"/>
        <w:jc w:val="left"/>
      </w:pPr>
    </w:p>
    <w:p>
      <w:pPr>
        <w:ind w:firstLine="562" w:firstLineChars="200"/>
        <w:jc w:val="left"/>
        <w:rPr>
          <w:rFonts w:hint="eastAsia" w:hAnsi="宋体"/>
          <w:b/>
          <w:sz w:val="28"/>
        </w:rPr>
      </w:pPr>
      <w:r>
        <w:rPr>
          <w:rFonts w:hint="eastAsia" w:ascii="方正仿宋_GBK" w:eastAsia="方正仿宋_GBK"/>
          <w:b/>
          <w:sz w:val="28"/>
        </w:rPr>
        <w:t>7、法院司法辅助工作经费（劳务派遣）绩效目标表</w:t>
      </w:r>
    </w:p>
    <w:tbl>
      <w:tblPr>
        <w:tblStyle w:val="3"/>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、辅警补充到各个科室参加工作，缓解办案人手不足。</w:t>
            </w:r>
          </w:p>
          <w:p>
            <w:pPr>
              <w:spacing w:line="300" w:lineRule="exact"/>
              <w:jc w:val="left"/>
              <w:rPr>
                <w:rFonts w:ascii="方正书宋_GBK" w:eastAsia="方正书宋_GBK"/>
              </w:rPr>
            </w:pPr>
            <w:r>
              <w:rPr>
                <w:rFonts w:ascii="方正书宋_GBK" w:eastAsia="方正书宋_GBK"/>
              </w:rPr>
              <w:t>2.2</w:t>
            </w:r>
            <w:r>
              <w:rPr>
                <w:rFonts w:hint="eastAsia" w:ascii="方正书宋_GBK" w:eastAsia="方正书宋_GBK"/>
              </w:rPr>
              <w:t>、案件结案率比上年显著提高，在省市能够名列前茅。</w:t>
            </w:r>
          </w:p>
        </w:tc>
      </w:tr>
    </w:tbl>
    <w:p>
      <w:pPr>
        <w:spacing w:line="14" w:lineRule="exact"/>
        <w:jc w:val="center"/>
        <w:rPr>
          <w:rFonts w:hAnsi="宋体"/>
          <w:sz w:val="18"/>
        </w:rPr>
      </w:pPr>
      <w:r>
        <w:rPr>
          <w:rFonts w:ascii="方正书宋_GBK" w:eastAsia="方正书宋_GBK"/>
          <w:sz w:val="18"/>
        </w:rPr>
        <w:t xml:space="preserve"> </w:t>
      </w:r>
    </w:p>
    <w:tbl>
      <w:tblPr>
        <w:tblStyle w:val="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平均审理天数（天）</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全部案件的审理天数与结案总数的比</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&gt;60%</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审管办大数据报表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审限结案率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法定审限内结案数占结案数的比例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&lt;92%</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办案系统统计数据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提前执结率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比执结规定提前的时间与执结规定的时间的比例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超过规定时间</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执行办案系统统计数据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案件信息合格率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正确案件信息数占全部案件信息数的比例</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发回重审数据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司法救助资金发放到位率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实际发放到位的救助资金占已批复的救助资金的比例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财务发放数据与审判系统应发放数据</w:t>
            </w:r>
          </w:p>
        </w:tc>
      </w:tr>
    </w:tbl>
    <w:p>
      <w:pPr>
        <w:spacing w:line="300" w:lineRule="exact"/>
        <w:jc w:val="left"/>
      </w:pPr>
    </w:p>
    <w:p>
      <w:pPr>
        <w:ind w:firstLine="562" w:firstLineChars="200"/>
        <w:jc w:val="left"/>
        <w:rPr>
          <w:rFonts w:hint="eastAsia" w:hAnsi="宋体"/>
          <w:b/>
          <w:sz w:val="28"/>
        </w:rPr>
      </w:pPr>
      <w:r>
        <w:rPr>
          <w:rFonts w:hint="eastAsia" w:ascii="方正仿宋_GBK" w:eastAsia="方正仿宋_GBK"/>
          <w:b/>
          <w:sz w:val="28"/>
        </w:rPr>
        <w:t>8、2020年中央政法纪检监察转移支付资金-冀财政法[2020]35号绩效目标表</w:t>
      </w:r>
    </w:p>
    <w:tbl>
      <w:tblPr>
        <w:tblStyle w:val="3"/>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保护被侵害人的合法权益，促进行政机关、司法机关依法履行职责。</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不断提高队伍素质和执法能力，推进信息公开，提升审判质效，改进司法工作作风，树立法院良好形象。</w:t>
            </w:r>
          </w:p>
        </w:tc>
      </w:tr>
    </w:tbl>
    <w:p>
      <w:pPr>
        <w:spacing w:line="14" w:lineRule="exact"/>
        <w:jc w:val="center"/>
        <w:rPr>
          <w:rFonts w:hAnsi="宋体"/>
          <w:sz w:val="18"/>
        </w:rPr>
      </w:pPr>
      <w:r>
        <w:rPr>
          <w:rFonts w:ascii="方正书宋_GBK" w:eastAsia="方正书宋_GBK"/>
          <w:sz w:val="18"/>
        </w:rPr>
        <w:t xml:space="preserve"> </w:t>
      </w:r>
    </w:p>
    <w:tbl>
      <w:tblPr>
        <w:tblStyle w:val="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综合业务管理工作完成率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综合业务管理工作完成情况占综合业务管理工作任务的比例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&lt;90%</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平均审理天数（天）</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全部案件的审理天数与结案总数的比</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&gt;60</w:t>
            </w:r>
            <w:r>
              <w:rPr>
                <w:rFonts w:hint="eastAsia" w:ascii="方正书宋_GBK" w:eastAsia="方正书宋_GBK"/>
              </w:rPr>
              <w:t>天</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审判流程合规率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纳入审判管理流程案件占全部案件的比例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司法技术辅助工作完成率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年度内已开展司法技术辅助工作数量占申请开展司法技术辅助工作量的比例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化解矛盾率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司法救助案件化解矛盾的数量占司法救助案件数的比例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&lt;60%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高阳法院预算绩效考核办法</w:t>
            </w:r>
          </w:p>
        </w:tc>
      </w:tr>
    </w:tbl>
    <w:p>
      <w:pPr>
        <w:spacing w:line="300" w:lineRule="exact"/>
        <w:jc w:val="left"/>
      </w:pPr>
    </w:p>
    <w:p>
      <w:pPr>
        <w:ind w:firstLine="562" w:firstLineChars="200"/>
        <w:jc w:val="left"/>
        <w:rPr>
          <w:rFonts w:hint="eastAsia" w:hAnsi="宋体"/>
          <w:b/>
          <w:sz w:val="28"/>
        </w:rPr>
      </w:pPr>
      <w:r>
        <w:rPr>
          <w:rFonts w:hint="eastAsia" w:ascii="方正仿宋_GBK" w:eastAsia="方正仿宋_GBK"/>
          <w:b/>
          <w:sz w:val="28"/>
        </w:rPr>
        <w:t>9、法院一乡（镇）一法庭人民陪审员经费绩效目标表</w:t>
      </w:r>
    </w:p>
    <w:tbl>
      <w:tblPr>
        <w:tblStyle w:val="3"/>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、减少案件立案数，使乡镇及更远地区更近，更方便地解决矛盾争端。</w:t>
            </w:r>
          </w:p>
          <w:p>
            <w:pPr>
              <w:spacing w:line="300" w:lineRule="exact"/>
              <w:jc w:val="left"/>
              <w:rPr>
                <w:rFonts w:ascii="方正书宋_GBK" w:eastAsia="方正书宋_GBK"/>
              </w:rPr>
            </w:pPr>
            <w:r>
              <w:rPr>
                <w:rFonts w:ascii="方正书宋_GBK" w:eastAsia="方正书宋_GBK"/>
              </w:rPr>
              <w:t>2.2</w:t>
            </w:r>
            <w:r>
              <w:rPr>
                <w:rFonts w:hint="eastAsia" w:ascii="方正书宋_GBK" w:eastAsia="方正书宋_GBK"/>
              </w:rPr>
              <w:t>、减少法院立案负担，提高调解率</w:t>
            </w:r>
          </w:p>
        </w:tc>
      </w:tr>
    </w:tbl>
    <w:p>
      <w:pPr>
        <w:spacing w:line="14" w:lineRule="exact"/>
        <w:jc w:val="center"/>
        <w:rPr>
          <w:rFonts w:hAnsi="宋体"/>
          <w:sz w:val="18"/>
        </w:rPr>
      </w:pPr>
      <w:r>
        <w:rPr>
          <w:rFonts w:ascii="方正书宋_GBK" w:eastAsia="方正书宋_GBK"/>
          <w:sz w:val="18"/>
        </w:rPr>
        <w:t xml:space="preserve"> </w:t>
      </w:r>
    </w:p>
    <w:tbl>
      <w:tblPr>
        <w:tblStyle w:val="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平均审理天数（天）</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全部案件的审理天数与结案总数的比</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&gt;60%</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审管办大数据报表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审限结案率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法定审限内结案数占结案数的比例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&lt;92%</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办案系统统计数据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提前执结率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比执结规定提前的时间与执结规定的时间的比例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超过规定时间</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执行办案系统统计数据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案件信息合格率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正确案件信息数占全部案件信息数的比例</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发回重审数据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化解矛盾率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化解矛盾的数量占司法救助案件数的比例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&lt;60%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信访室上访数据</w:t>
            </w:r>
          </w:p>
        </w:tc>
      </w:tr>
    </w:tbl>
    <w:p>
      <w:pPr>
        <w:spacing w:line="300" w:lineRule="exact"/>
        <w:jc w:val="left"/>
      </w:pPr>
    </w:p>
    <w:p>
      <w:pPr>
        <w:spacing w:before="156" w:beforeLines="50" w:after="156" w:afterLines="50"/>
        <w:ind w:firstLine="640" w:firstLineChars="200"/>
        <w:jc w:val="left"/>
        <w:rPr>
          <w:rFonts w:hint="eastAsia" w:hAnsi="宋体"/>
          <w:sz w:val="32"/>
        </w:rPr>
      </w:pPr>
      <w:r>
        <w:rPr>
          <w:rFonts w:hint="eastAsia" w:ascii="黑体" w:eastAsia="黑体"/>
          <w:sz w:val="32"/>
        </w:rPr>
        <w:t>六、政府采购预算情况</w:t>
      </w:r>
    </w:p>
    <w:p>
      <w:pPr>
        <w:spacing w:line="500" w:lineRule="exact"/>
        <w:ind w:firstLine="560" w:firstLineChars="200"/>
        <w:jc w:val="left"/>
        <w:rPr>
          <w:rFonts w:hint="eastAsia" w:hAnsi="宋体"/>
          <w:sz w:val="28"/>
        </w:rPr>
      </w:pPr>
      <w:r>
        <w:rPr>
          <w:rFonts w:hint="eastAsia" w:eastAsia="方正仿宋_GBK"/>
          <w:sz w:val="28"/>
        </w:rPr>
        <w:t>2021年，高阳县人民法院（机关）安排政府采购预算95万元。</w:t>
      </w:r>
    </w:p>
    <w:p>
      <w:pPr>
        <w:jc w:val="center"/>
        <w:rPr>
          <w:rFonts w:hint="eastAsia" w:hAnsi="宋体"/>
          <w:sz w:val="36"/>
        </w:rPr>
      </w:pPr>
      <w:r>
        <w:rPr>
          <w:rFonts w:hint="eastAsia" w:ascii="方正小标宋_GBK" w:eastAsia="方正小标宋_GBK"/>
          <w:sz w:val="36"/>
        </w:rPr>
        <w:t>单位政府采购预算</w:t>
      </w:r>
    </w:p>
    <w:tbl>
      <w:tblPr>
        <w:tblStyle w:val="3"/>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161001</w:t>
            </w:r>
            <w:r>
              <w:rPr>
                <w:rFonts w:hint="eastAsia" w:ascii="方正小标宋_GBK" w:eastAsia="方正小标宋_GBK"/>
                <w:sz w:val="24"/>
              </w:rPr>
              <w:t>高阳县人民法院（机关）</w:t>
            </w:r>
          </w:p>
        </w:tc>
        <w:tc>
          <w:tcPr>
            <w:tcW w:w="6804" w:type="dxa"/>
            <w:gridSpan w:val="6"/>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noWrap w:val="0"/>
            <w:vAlign w:val="center"/>
          </w:tcPr>
          <w:p>
            <w:pPr>
              <w:spacing w:line="300" w:lineRule="exact"/>
              <w:jc w:val="center"/>
              <w:rPr>
                <w:rFonts w:ascii="方正书宋_GBK" w:eastAsia="方正书宋_GBK"/>
                <w:b/>
              </w:rPr>
            </w:pPr>
            <w:r>
              <w:rPr>
                <w:rFonts w:hint="eastAsia" w:ascii="方正书宋_GBK" w:eastAsia="方正书宋_GBK"/>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noWrap w:val="0"/>
            <w:vAlign w:val="center"/>
          </w:tcPr>
          <w:p>
            <w:pPr>
              <w:spacing w:line="300" w:lineRule="exact"/>
              <w:jc w:val="left"/>
            </w:pPr>
          </w:p>
        </w:tc>
        <w:tc>
          <w:tcPr>
            <w:tcW w:w="1531" w:type="dxa"/>
            <w:vMerge w:val="continue"/>
            <w:noWrap w:val="0"/>
            <w:vAlign w:val="center"/>
          </w:tcPr>
          <w:p>
            <w:pPr>
              <w:spacing w:line="300" w:lineRule="exact"/>
              <w:jc w:val="left"/>
            </w:pPr>
          </w:p>
        </w:tc>
        <w:tc>
          <w:tcPr>
            <w:tcW w:w="709"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center"/>
              <w:rPr>
                <w:rFonts w:ascii="方正书宋_GBK" w:eastAsia="方正书宋_GBK"/>
                <w:b/>
              </w:rPr>
            </w:pPr>
            <w:r>
              <w:rPr>
                <w:rFonts w:hint="eastAsia" w:ascii="宋体" w:hAnsi="宋体" w:cs="宋体"/>
                <w:kern w:val="0"/>
                <w:sz w:val="18"/>
                <w:szCs w:val="18"/>
              </w:rPr>
              <w:t>[161-0602-JBN-5MDG][法院政法辅助工作（政府购买服务——劳务派遣）][2040502]</w:t>
            </w:r>
          </w:p>
        </w:tc>
        <w:tc>
          <w:tcPr>
            <w:tcW w:w="1134" w:type="dxa"/>
            <w:noWrap w:val="0"/>
            <w:vAlign w:val="center"/>
          </w:tcPr>
          <w:p>
            <w:pPr>
              <w:spacing w:line="300" w:lineRule="exact"/>
              <w:jc w:val="right"/>
              <w:rPr>
                <w:rFonts w:ascii="方正书宋_GBK" w:eastAsia="方正书宋_GBK"/>
                <w:b/>
              </w:rPr>
            </w:pPr>
            <w:r>
              <w:rPr>
                <w:rFonts w:hint="eastAsia" w:ascii="方正书宋_GBK" w:eastAsia="方正书宋_GBK"/>
                <w:b/>
              </w:rPr>
              <w:t>95</w:t>
            </w:r>
          </w:p>
        </w:tc>
        <w:tc>
          <w:tcPr>
            <w:tcW w:w="1531" w:type="dxa"/>
            <w:noWrap w:val="0"/>
            <w:vAlign w:val="center"/>
          </w:tcPr>
          <w:p>
            <w:pPr>
              <w:spacing w:line="300" w:lineRule="exact"/>
              <w:jc w:val="left"/>
              <w:rPr>
                <w:rFonts w:ascii="方正书宋_GBK" w:eastAsia="方正书宋_GBK"/>
                <w:b/>
              </w:rPr>
            </w:pPr>
            <w:r>
              <w:rPr>
                <w:rFonts w:hint="eastAsia" w:ascii="方正书宋_GBK" w:eastAsia="方正书宋_GBK"/>
                <w:b/>
              </w:rPr>
              <w:t>31</w:t>
            </w:r>
          </w:p>
        </w:tc>
        <w:tc>
          <w:tcPr>
            <w:tcW w:w="1531" w:type="dxa"/>
            <w:noWrap w:val="0"/>
            <w:vAlign w:val="center"/>
          </w:tcPr>
          <w:p>
            <w:pPr>
              <w:spacing w:line="300" w:lineRule="exact"/>
              <w:jc w:val="left"/>
              <w:rPr>
                <w:rFonts w:ascii="方正书宋_GBK" w:eastAsia="方正书宋_GBK"/>
                <w:b/>
              </w:rPr>
            </w:pPr>
            <w:r>
              <w:rPr>
                <w:rFonts w:hint="eastAsia" w:ascii="方正书宋_GBK" w:eastAsia="方正书宋_GBK"/>
                <w:b/>
              </w:rPr>
              <w:t>211</w:t>
            </w:r>
          </w:p>
        </w:tc>
        <w:tc>
          <w:tcPr>
            <w:tcW w:w="709"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人</w:t>
            </w:r>
          </w:p>
        </w:tc>
        <w:tc>
          <w:tcPr>
            <w:tcW w:w="907" w:type="dxa"/>
            <w:noWrap w:val="0"/>
            <w:vAlign w:val="center"/>
          </w:tcPr>
          <w:p>
            <w:pPr>
              <w:spacing w:line="300" w:lineRule="exact"/>
              <w:jc w:val="right"/>
              <w:rPr>
                <w:rFonts w:ascii="方正书宋_GBK" w:eastAsia="方正书宋_GBK"/>
                <w:b/>
              </w:rPr>
            </w:pPr>
            <w:r>
              <w:rPr>
                <w:rFonts w:hint="eastAsia" w:ascii="方正书宋_GBK" w:eastAsia="方正书宋_GBK"/>
                <w:b/>
              </w:rPr>
              <w:t>20</w:t>
            </w:r>
          </w:p>
        </w:tc>
        <w:tc>
          <w:tcPr>
            <w:tcW w:w="907" w:type="dxa"/>
            <w:noWrap w:val="0"/>
            <w:vAlign w:val="center"/>
          </w:tcPr>
          <w:p>
            <w:pPr>
              <w:spacing w:line="300" w:lineRule="exact"/>
              <w:jc w:val="right"/>
              <w:rPr>
                <w:rFonts w:ascii="方正书宋_GBK" w:eastAsia="方正书宋_GBK"/>
                <w:b/>
              </w:rPr>
            </w:pPr>
            <w:r>
              <w:rPr>
                <w:rFonts w:hint="eastAsia" w:ascii="方正书宋_GBK" w:eastAsia="方正书宋_GBK"/>
                <w:b/>
              </w:rPr>
              <w:t>4.75</w:t>
            </w:r>
          </w:p>
        </w:tc>
        <w:tc>
          <w:tcPr>
            <w:tcW w:w="1134" w:type="dxa"/>
            <w:noWrap w:val="0"/>
            <w:vAlign w:val="center"/>
          </w:tcPr>
          <w:p>
            <w:pPr>
              <w:spacing w:line="300" w:lineRule="exact"/>
              <w:jc w:val="right"/>
              <w:rPr>
                <w:rFonts w:ascii="方正书宋_GBK" w:eastAsia="方正书宋_GBK"/>
                <w:b/>
              </w:rPr>
            </w:pPr>
            <w:r>
              <w:rPr>
                <w:rFonts w:hint="eastAsia" w:ascii="方正书宋_GBK" w:eastAsia="方正书宋_GBK"/>
                <w:b/>
              </w:rPr>
              <w:t>95</w:t>
            </w:r>
          </w:p>
        </w:tc>
        <w:tc>
          <w:tcPr>
            <w:tcW w:w="1134" w:type="dxa"/>
            <w:noWrap w:val="0"/>
            <w:vAlign w:val="center"/>
          </w:tcPr>
          <w:p>
            <w:pPr>
              <w:spacing w:line="300" w:lineRule="exact"/>
              <w:jc w:val="right"/>
              <w:rPr>
                <w:rFonts w:ascii="方正书宋_GBK" w:eastAsia="方正书宋_GBK"/>
                <w:b/>
              </w:rPr>
            </w:pPr>
            <w:r>
              <w:rPr>
                <w:rFonts w:hint="eastAsia" w:ascii="方正书宋_GBK" w:eastAsia="方正书宋_GBK"/>
                <w:b/>
              </w:rPr>
              <w:t>95</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bl>
    <w:p>
      <w:pPr>
        <w:ind w:firstLine="640" w:firstLineChars="200"/>
        <w:jc w:val="left"/>
        <w:rPr>
          <w:rFonts w:hAnsi="宋体"/>
          <w:sz w:val="32"/>
        </w:rPr>
      </w:pPr>
      <w:r>
        <w:rPr>
          <w:rFonts w:eastAsia="方正仿宋_GBK"/>
          <w:sz w:val="32"/>
        </w:rPr>
        <w:t xml:space="preserve"> </w:t>
      </w:r>
    </w:p>
    <w:p>
      <w:pPr>
        <w:spacing w:before="156" w:beforeLines="50" w:after="156" w:afterLines="50"/>
        <w:ind w:firstLine="640" w:firstLineChars="200"/>
        <w:jc w:val="left"/>
        <w:rPr>
          <w:rFonts w:hint="eastAsia" w:hAnsi="宋体"/>
          <w:sz w:val="32"/>
        </w:rPr>
      </w:pPr>
      <w:r>
        <w:rPr>
          <w:rFonts w:hint="eastAsia" w:ascii="黑体" w:hAnsi="黑体" w:eastAsia="黑体"/>
          <w:sz w:val="32"/>
        </w:rPr>
        <w:t>七、国有资产信息</w:t>
      </w:r>
    </w:p>
    <w:p>
      <w:pPr>
        <w:spacing w:line="500" w:lineRule="exact"/>
        <w:ind w:firstLine="560" w:firstLineChars="200"/>
        <w:jc w:val="left"/>
        <w:rPr>
          <w:rFonts w:hint="eastAsia" w:hAnsi="宋体"/>
          <w:sz w:val="28"/>
        </w:rPr>
      </w:pPr>
      <w:r>
        <w:rPr>
          <w:rFonts w:hint="eastAsia" w:eastAsia="方正仿宋_GBK"/>
          <w:sz w:val="28"/>
        </w:rPr>
        <w:t>高阳县人民法院（机关）上年末固定资产金额为0.00万元（详见下表）。本年度拟购置固定资产总额为0.00万元，已按要求列入政府采购预算，详见政府采购预算表。</w:t>
      </w:r>
    </w:p>
    <w:p>
      <w:pPr>
        <w:jc w:val="center"/>
        <w:rPr>
          <w:rFonts w:hint="eastAsia" w:hAnsi="宋体"/>
          <w:sz w:val="36"/>
        </w:rPr>
      </w:pPr>
      <w:r>
        <w:rPr>
          <w:rFonts w:hint="eastAsia" w:ascii="方正小标宋_GBK" w:eastAsia="方正小标宋_GBK"/>
          <w:sz w:val="36"/>
        </w:rPr>
        <w:t>单位固定资产占用情况表</w:t>
      </w:r>
    </w:p>
    <w:tbl>
      <w:tblPr>
        <w:tblStyle w:val="3"/>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161001</w:t>
            </w:r>
            <w:r>
              <w:rPr>
                <w:rFonts w:hint="eastAsia" w:ascii="方正小标宋_GBK" w:eastAsia="方正小标宋_GBK"/>
                <w:sz w:val="24"/>
              </w:rPr>
              <w:t>高阳县人民法院（机关）</w:t>
            </w:r>
          </w:p>
        </w:tc>
        <w:tc>
          <w:tcPr>
            <w:tcW w:w="5670"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w:t>
            </w:r>
            <w:r>
              <w:rPr>
                <w:rFonts w:ascii="方正小标宋_GBK" w:eastAsia="方正小标宋_GBK"/>
                <w:sz w:val="24"/>
              </w:rPr>
              <w:t>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ascii="方正书宋_GBK" w:eastAsia="方正书宋_GBK"/>
              </w:rPr>
            </w:pPr>
            <w:r>
              <w:rPr>
                <w:rFonts w:hint="eastAsia" w:ascii="方正书宋_GBK" w:eastAsia="方正书宋_GBK"/>
              </w:rPr>
              <w:t>　　　　　　　　资产总额</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rPr>
            </w:pPr>
            <w:r>
              <w:rPr>
                <w:rFonts w:ascii="方正书宋_GBK" w:eastAsia="方正书宋_GBK"/>
              </w:rPr>
              <w:t>1</w:t>
            </w:r>
            <w:r>
              <w:rPr>
                <w:rFonts w:hint="eastAsia" w:ascii="方正书宋_GBK" w:eastAsia="方正书宋_GBK"/>
              </w:rPr>
              <w:t>、房屋（平方米）</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ascii="方正书宋_GBK" w:eastAsia="方正书宋_GBK"/>
              </w:rPr>
            </w:pPr>
            <w:r>
              <w:rPr>
                <w:rFonts w:hint="eastAsia" w:ascii="方正书宋_GBK" w:eastAsia="方正书宋_GBK"/>
              </w:rPr>
              <w:t>　　其中：办公用房（平方米）</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、车辆（台、辆）</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、单价在</w:t>
            </w:r>
            <w:r>
              <w:rPr>
                <w:rFonts w:ascii="方正书宋_GBK" w:eastAsia="方正书宋_GBK"/>
              </w:rPr>
              <w:t>20</w:t>
            </w:r>
            <w:r>
              <w:rPr>
                <w:rFonts w:hint="eastAsia" w:ascii="方正书宋_GBK" w:eastAsia="方正书宋_GBK"/>
              </w:rPr>
              <w:t>万元以上的设备</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、其他固定资产</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bl>
    <w:p>
      <w:pPr>
        <w:ind w:firstLine="640" w:firstLineChars="200"/>
        <w:jc w:val="left"/>
        <w:rPr>
          <w:rFonts w:hAnsi="宋体"/>
          <w:sz w:val="32"/>
        </w:rPr>
      </w:pPr>
      <w:r>
        <w:rPr>
          <w:rFonts w:eastAsia="方正仿宋_GBK"/>
          <w:sz w:val="32"/>
        </w:rPr>
        <w:t xml:space="preserve"> </w:t>
      </w:r>
    </w:p>
    <w:p>
      <w:pPr>
        <w:spacing w:before="156" w:beforeLines="50" w:after="156" w:afterLines="50"/>
        <w:ind w:firstLine="640" w:firstLineChars="200"/>
        <w:jc w:val="left"/>
        <w:rPr>
          <w:rFonts w:hint="eastAsia" w:hAnsi="宋体"/>
          <w:sz w:val="32"/>
        </w:rPr>
      </w:pPr>
      <w:r>
        <w:rPr>
          <w:rFonts w:hint="eastAsia" w:ascii="黑体" w:hAnsi="黑体" w:eastAsia="黑体"/>
          <w:sz w:val="32"/>
        </w:rPr>
        <w:t>八、名词解释</w:t>
      </w:r>
    </w:p>
    <w:p>
      <w:pPr>
        <w:spacing w:line="500" w:lineRule="exact"/>
        <w:ind w:firstLine="560" w:firstLineChars="200"/>
        <w:jc w:val="left"/>
        <w:rPr>
          <w:rFonts w:hint="eastAsia" w:hAnsi="宋体"/>
          <w:sz w:val="28"/>
        </w:rPr>
      </w:pPr>
      <w:r>
        <w:rPr>
          <w:rFonts w:hint="eastAsia" w:eastAsia="方正仿宋_GBK"/>
          <w:sz w:val="28"/>
        </w:rPr>
        <w:t>1、</w:t>
      </w:r>
      <w:r>
        <w:rPr>
          <w:rFonts w:hint="eastAsia" w:eastAsia="方正仿宋_GBK"/>
          <w:b/>
          <w:sz w:val="28"/>
        </w:rPr>
        <w:t>一般公共预算拨款收入：</w:t>
      </w:r>
      <w:r>
        <w:rPr>
          <w:rFonts w:hint="eastAsia" w:eastAsia="方正仿宋_GBK"/>
          <w:sz w:val="28"/>
        </w:rPr>
        <w:t>指省级财政当年拨付的资金。</w:t>
      </w:r>
    </w:p>
    <w:p>
      <w:pPr>
        <w:spacing w:line="500" w:lineRule="exact"/>
        <w:ind w:firstLine="560" w:firstLineChars="200"/>
        <w:jc w:val="left"/>
        <w:rPr>
          <w:rFonts w:hint="eastAsia" w:hAnsi="宋体"/>
          <w:sz w:val="28"/>
        </w:rPr>
      </w:pPr>
      <w:r>
        <w:rPr>
          <w:rFonts w:hint="eastAsia" w:eastAsia="方正仿宋_GBK"/>
          <w:sz w:val="28"/>
        </w:rPr>
        <w:t>2、</w:t>
      </w:r>
      <w:r>
        <w:rPr>
          <w:rFonts w:hint="eastAsia" w:eastAsia="方正仿宋_GBK"/>
          <w:b/>
          <w:sz w:val="28"/>
        </w:rPr>
        <w:t>事业收入：</w:t>
      </w:r>
      <w:r>
        <w:rPr>
          <w:rFonts w:hint="eastAsia" w:eastAsia="方正仿宋_GBK"/>
          <w:sz w:val="28"/>
        </w:rPr>
        <w:t>指事业单位开展专业业务活动及辅助活动所取得的收入。</w:t>
      </w:r>
    </w:p>
    <w:p>
      <w:pPr>
        <w:spacing w:line="500" w:lineRule="exact"/>
        <w:ind w:firstLine="560" w:firstLineChars="200"/>
        <w:jc w:val="left"/>
        <w:rPr>
          <w:rFonts w:hint="eastAsia" w:hAnsi="宋体"/>
          <w:sz w:val="28"/>
        </w:rPr>
      </w:pPr>
      <w:r>
        <w:rPr>
          <w:rFonts w:hint="eastAsia" w:eastAsia="方正仿宋_GBK"/>
          <w:sz w:val="28"/>
        </w:rPr>
        <w:t>3、</w:t>
      </w:r>
      <w:r>
        <w:rPr>
          <w:rFonts w:hint="eastAsia" w:eastAsia="方正仿宋_GBK"/>
          <w:b/>
          <w:sz w:val="28"/>
        </w:rPr>
        <w:t>其他收入：</w:t>
      </w:r>
      <w:r>
        <w:rPr>
          <w:rFonts w:hint="eastAsia" w:eastAsia="方正仿宋_GBK"/>
          <w:sz w:val="28"/>
        </w:rPr>
        <w:t>指除</w:t>
      </w:r>
      <w:r>
        <w:rPr>
          <w:rFonts w:hint="cs" w:eastAsia="方正仿宋_GBK"/>
          <w:sz w:val="28"/>
          <w:cs/>
        </w:rPr>
        <w:t>“</w:t>
      </w:r>
      <w:r>
        <w:rPr>
          <w:rFonts w:hint="eastAsia" w:eastAsia="方正仿宋_GBK"/>
          <w:sz w:val="28"/>
        </w:rPr>
        <w:t>一般公共预算拨款收入</w:t>
      </w:r>
      <w:r>
        <w:rPr>
          <w:rFonts w:hint="cs" w:eastAsia="方正仿宋_GBK"/>
          <w:sz w:val="28"/>
          <w:cs/>
        </w:rPr>
        <w:t>”</w:t>
      </w:r>
      <w:r>
        <w:rPr>
          <w:rFonts w:hint="eastAsia" w:eastAsia="方正仿宋_GBK"/>
          <w:sz w:val="28"/>
        </w:rPr>
        <w:t>、</w:t>
      </w:r>
      <w:r>
        <w:rPr>
          <w:rFonts w:hint="cs" w:eastAsia="方正仿宋_GBK"/>
          <w:sz w:val="28"/>
          <w:cs/>
        </w:rPr>
        <w:t>“</w:t>
      </w:r>
      <w:r>
        <w:rPr>
          <w:rFonts w:hint="eastAsia" w:eastAsia="方正仿宋_GBK"/>
          <w:sz w:val="28"/>
        </w:rPr>
        <w:t>事业收入</w:t>
      </w:r>
      <w:r>
        <w:rPr>
          <w:rFonts w:hint="cs" w:eastAsia="方正仿宋_GBK"/>
          <w:sz w:val="28"/>
          <w:cs/>
        </w:rPr>
        <w:t>”</w:t>
      </w:r>
      <w:r>
        <w:rPr>
          <w:rFonts w:hint="eastAsia" w:eastAsia="方正仿宋_GBK"/>
          <w:sz w:val="28"/>
        </w:rPr>
        <w:t>等以外的收入。主要是按规定动用的租房收入、存款利息收入等。</w:t>
      </w:r>
    </w:p>
    <w:p>
      <w:pPr>
        <w:spacing w:line="500" w:lineRule="exact"/>
        <w:ind w:firstLine="560" w:firstLineChars="200"/>
        <w:jc w:val="left"/>
        <w:rPr>
          <w:rFonts w:hint="eastAsia" w:hAnsi="宋体"/>
          <w:sz w:val="28"/>
        </w:rPr>
      </w:pPr>
      <w:r>
        <w:rPr>
          <w:rFonts w:hint="eastAsia" w:eastAsia="方正仿宋_GBK"/>
          <w:sz w:val="28"/>
        </w:rPr>
        <w:t>4、</w:t>
      </w:r>
      <w:r>
        <w:rPr>
          <w:rFonts w:hint="eastAsia" w:eastAsia="方正仿宋_GBK"/>
          <w:b/>
          <w:sz w:val="28"/>
        </w:rPr>
        <w:t>基本支出：</w:t>
      </w:r>
      <w:r>
        <w:rPr>
          <w:rFonts w:hint="eastAsia" w:eastAsia="方正仿宋_GBK"/>
          <w:sz w:val="28"/>
        </w:rPr>
        <w:t>指为保障机构正常运转、完成日常工作任务而发生的人员支出和公用支出。</w:t>
      </w:r>
    </w:p>
    <w:p>
      <w:pPr>
        <w:spacing w:line="500" w:lineRule="exact"/>
        <w:ind w:firstLine="560" w:firstLineChars="200"/>
        <w:jc w:val="left"/>
        <w:rPr>
          <w:rFonts w:hint="eastAsia" w:hAnsi="宋体"/>
          <w:sz w:val="28"/>
        </w:rPr>
      </w:pPr>
      <w:r>
        <w:rPr>
          <w:rFonts w:hint="eastAsia" w:eastAsia="方正仿宋_GBK"/>
          <w:sz w:val="28"/>
        </w:rPr>
        <w:t>5、</w:t>
      </w:r>
      <w:r>
        <w:rPr>
          <w:rFonts w:hint="eastAsia" w:eastAsia="方正仿宋_GBK"/>
          <w:b/>
          <w:sz w:val="28"/>
        </w:rPr>
        <w:t>项目支出：</w:t>
      </w:r>
      <w:r>
        <w:rPr>
          <w:rFonts w:hint="eastAsia" w:eastAsia="方正仿宋_GBK"/>
          <w:sz w:val="28"/>
        </w:rPr>
        <w:t>指在基本支出之外为完成特定行政任务和事业发展目标所发生的支出。</w:t>
      </w:r>
    </w:p>
    <w:p>
      <w:pPr>
        <w:spacing w:line="500" w:lineRule="exact"/>
        <w:ind w:firstLine="560" w:firstLineChars="200"/>
        <w:jc w:val="left"/>
        <w:rPr>
          <w:rFonts w:hint="eastAsia" w:hAnsi="宋体"/>
          <w:sz w:val="28"/>
        </w:rPr>
      </w:pPr>
      <w:r>
        <w:rPr>
          <w:rFonts w:hint="eastAsia" w:eastAsia="方正仿宋_GBK"/>
          <w:sz w:val="28"/>
        </w:rPr>
        <w:t>6、</w:t>
      </w:r>
      <w:r>
        <w:rPr>
          <w:rFonts w:hint="eastAsia" w:eastAsia="方正仿宋_GBK"/>
          <w:b/>
          <w:sz w:val="28"/>
        </w:rPr>
        <w:t>上缴上级支出：</w:t>
      </w:r>
      <w:r>
        <w:rPr>
          <w:rFonts w:hint="eastAsia" w:eastAsia="方正仿宋_GBK"/>
          <w:sz w:val="28"/>
        </w:rPr>
        <w:t>指下级单位上缴上级的支出。</w:t>
      </w:r>
    </w:p>
    <w:p>
      <w:pPr>
        <w:spacing w:line="500" w:lineRule="exact"/>
        <w:ind w:firstLine="560" w:firstLineChars="200"/>
        <w:jc w:val="left"/>
        <w:rPr>
          <w:rFonts w:hint="eastAsia" w:hAnsi="宋体"/>
          <w:sz w:val="28"/>
        </w:rPr>
      </w:pPr>
      <w:r>
        <w:rPr>
          <w:rFonts w:hint="eastAsia" w:eastAsia="方正仿宋_GBK"/>
          <w:sz w:val="28"/>
        </w:rPr>
        <w:t>7、</w:t>
      </w:r>
      <w:r>
        <w:rPr>
          <w:rFonts w:hint="cs" w:eastAsia="方正仿宋_GBK"/>
          <w:b/>
          <w:sz w:val="28"/>
          <w:cs/>
        </w:rPr>
        <w:t>“</w:t>
      </w:r>
      <w:r>
        <w:rPr>
          <w:rFonts w:hint="eastAsia" w:eastAsia="方正仿宋_GBK"/>
          <w:b/>
          <w:sz w:val="28"/>
        </w:rPr>
        <w:t>三公</w:t>
      </w:r>
      <w:r>
        <w:rPr>
          <w:rFonts w:hint="cs" w:eastAsia="方正仿宋_GBK"/>
          <w:b/>
          <w:sz w:val="28"/>
          <w:cs/>
        </w:rPr>
        <w:t>”</w:t>
      </w:r>
      <w:r>
        <w:rPr>
          <w:rFonts w:hint="eastAsia" w:eastAsia="方正仿宋_GBK"/>
          <w:b/>
          <w:sz w:val="28"/>
        </w:rPr>
        <w:t>经费：</w:t>
      </w:r>
      <w:r>
        <w:rPr>
          <w:rFonts w:hint="eastAsia" w:eastAsia="方正仿宋_GBK"/>
          <w:sz w:val="28"/>
        </w:rPr>
        <w:t>纳入省级财政预算管理的</w:t>
      </w:r>
      <w:r>
        <w:rPr>
          <w:rFonts w:hint="cs" w:eastAsia="方正仿宋_GBK"/>
          <w:sz w:val="28"/>
          <w:cs/>
        </w:rPr>
        <w:t>“</w:t>
      </w:r>
      <w:r>
        <w:rPr>
          <w:rFonts w:hint="eastAsia" w:eastAsia="方正仿宋_GBK"/>
          <w:sz w:val="28"/>
        </w:rPr>
        <w:t>三公</w:t>
      </w:r>
      <w:r>
        <w:rPr>
          <w:rFonts w:hint="cs" w:eastAsia="方正仿宋_GBK"/>
          <w:sz w:val="28"/>
          <w:cs/>
        </w:rPr>
        <w:t>”</w:t>
      </w:r>
      <w:r>
        <w:rPr>
          <w:rFonts w:hint="eastAsia" w:eastAsia="方正仿宋_GBK"/>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hAnsi="宋体"/>
          <w:sz w:val="28"/>
        </w:rPr>
      </w:pPr>
      <w:r>
        <w:rPr>
          <w:rFonts w:hint="eastAsia" w:eastAsia="方正仿宋_GBK"/>
          <w:sz w:val="28"/>
        </w:rPr>
        <w:t>8、</w:t>
      </w:r>
      <w:r>
        <w:rPr>
          <w:rFonts w:hint="eastAsia" w:eastAsia="方正仿宋_GBK"/>
          <w:b/>
          <w:sz w:val="28"/>
        </w:rPr>
        <w:t>机关运行费：</w:t>
      </w:r>
      <w:r>
        <w:rPr>
          <w:rFonts w:hint="eastAsia"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hAnsi="宋体"/>
          <w:sz w:val="28"/>
        </w:rPr>
      </w:pPr>
      <w:r>
        <w:rPr>
          <w:rFonts w:hint="eastAsia" w:eastAsia="方正仿宋_GBK"/>
          <w:sz w:val="28"/>
        </w:rPr>
        <w:t>9、</w:t>
      </w:r>
      <w:r>
        <w:rPr>
          <w:rFonts w:hint="eastAsia" w:eastAsia="方正仿宋_GBK"/>
          <w:b/>
          <w:sz w:val="28"/>
        </w:rPr>
        <w:t>上年结转：</w:t>
      </w:r>
      <w:r>
        <w:rPr>
          <w:rFonts w:hint="eastAsia" w:eastAsia="方正仿宋_GBK"/>
          <w:sz w:val="28"/>
        </w:rPr>
        <w:t>指以前年度尚未完成、结转到本年仍按原规定用途继续使用的资金。</w:t>
      </w:r>
    </w:p>
    <w:p>
      <w:pPr>
        <w:spacing w:line="500" w:lineRule="exact"/>
        <w:ind w:firstLine="560" w:firstLineChars="200"/>
        <w:jc w:val="left"/>
        <w:rPr>
          <w:rFonts w:hint="eastAsia" w:hAnsi="宋体"/>
          <w:sz w:val="28"/>
        </w:rPr>
      </w:pPr>
      <w:r>
        <w:rPr>
          <w:rFonts w:hint="eastAsia" w:eastAsia="方正仿宋_GBK"/>
          <w:sz w:val="28"/>
        </w:rPr>
        <w:t>10、</w:t>
      </w:r>
      <w:r>
        <w:rPr>
          <w:rFonts w:hint="eastAsia" w:eastAsia="方正仿宋_GBK"/>
          <w:b/>
          <w:sz w:val="28"/>
        </w:rPr>
        <w:t>事业单位经营支出：</w:t>
      </w:r>
      <w:r>
        <w:rPr>
          <w:rFonts w:hint="eastAsia"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hAnsi="宋体"/>
          <w:sz w:val="32"/>
        </w:rPr>
      </w:pPr>
      <w:r>
        <w:rPr>
          <w:rFonts w:hint="eastAsia" w:ascii="黑体" w:hAnsi="黑体" w:eastAsia="黑体"/>
          <w:sz w:val="32"/>
        </w:rPr>
        <w:t>九、其他需要说明的事项</w:t>
      </w:r>
    </w:p>
    <w:p>
      <w:pPr>
        <w:spacing w:line="500" w:lineRule="exact"/>
        <w:ind w:firstLine="560" w:firstLineChars="200"/>
        <w:jc w:val="left"/>
        <w:rPr>
          <w:rFonts w:hint="eastAsia" w:hAnsi="宋体"/>
          <w:sz w:val="28"/>
        </w:rPr>
      </w:pPr>
      <w:r>
        <w:rPr>
          <w:rFonts w:hint="eastAsia" w:eastAsia="方正仿宋_GBK"/>
          <w:sz w:val="28"/>
        </w:rPr>
        <w:t>我部单位无其他需要说明的事项。</w:t>
      </w:r>
    </w:p>
    <w:p>
      <w:pPr>
        <w:spacing w:line="500" w:lineRule="exact"/>
        <w:ind w:firstLine="420" w:firstLineChars="200"/>
        <w:jc w:val="left"/>
        <w:sectPr>
          <w:pgSz w:w="16839" w:h="11907" w:orient="landscape"/>
          <w:pgMar w:top="1361" w:right="1020" w:bottom="1361" w:left="1020" w:header="851" w:footer="992" w:gutter="0"/>
          <w:cols w:space="720" w:num="1"/>
          <w:docGrid w:type="lines" w:linePitch="312" w:charSpace="0"/>
        </w:sectPr>
      </w:pPr>
    </w:p>
    <w:p>
      <w:pPr>
        <w:spacing w:line="500" w:lineRule="exact"/>
        <w:ind w:firstLine="420" w:firstLineChars="200"/>
        <w:jc w:val="left"/>
      </w:pPr>
    </w:p>
    <w:p>
      <w:pPr>
        <w:jc w:val="center"/>
        <w:outlineLvl w:val="3"/>
        <w:rPr>
          <w:rFonts w:hint="eastAsia" w:hAnsi="宋体"/>
          <w:sz w:val="44"/>
        </w:rPr>
      </w:pPr>
      <w:bookmarkStart w:id="1" w:name="_Toc67060931"/>
      <w:r>
        <w:rPr>
          <w:rFonts w:hint="eastAsia" w:ascii="方正小标宋_GBK" w:eastAsia="方正小标宋_GBK"/>
          <w:sz w:val="44"/>
        </w:rPr>
        <w:t>二、高阳县人民法院（自收自支）收支预算</w:t>
      </w:r>
      <w:bookmarkEnd w:id="1"/>
    </w:p>
    <w:p>
      <w:pPr>
        <w:jc w:val="center"/>
        <w:rPr>
          <w:rFonts w:hint="eastAsia" w:hAnsi="宋体"/>
          <w:sz w:val="36"/>
        </w:rPr>
      </w:pPr>
      <w:r>
        <w:rPr>
          <w:rFonts w:hint="eastAsia" w:ascii="方正小标宋_GBK" w:eastAsia="方正小标宋_GBK"/>
          <w:sz w:val="36"/>
        </w:rPr>
        <w:t>单位预算收支总表</w:t>
      </w:r>
    </w:p>
    <w:tbl>
      <w:tblPr>
        <w:tblStyle w:val="3"/>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161003</w:t>
            </w:r>
            <w:r>
              <w:rPr>
                <w:rFonts w:hint="eastAsia" w:ascii="方正小标宋_GBK" w:eastAsia="方正小标宋_GBK"/>
                <w:sz w:val="24"/>
              </w:rPr>
              <w:t>高阳县人民法院（自收自支）</w:t>
            </w:r>
          </w:p>
        </w:tc>
        <w:tc>
          <w:tcPr>
            <w:tcW w:w="2126"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6661"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7200000.00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7200000.00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7200000.00</w:t>
            </w:r>
          </w:p>
        </w:tc>
      </w:tr>
    </w:tbl>
    <w:p>
      <w:pPr>
        <w:spacing w:line="300" w:lineRule="exact"/>
        <w:jc w:val="left"/>
        <w:sectPr>
          <w:pgSz w:w="16839" w:h="11907" w:orient="landscape"/>
          <w:pgMar w:top="1361" w:right="1020" w:bottom="1361"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单位预算收入总表</w:t>
      </w:r>
    </w:p>
    <w:tbl>
      <w:tblPr>
        <w:tblStyle w:val="3"/>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161003</w:t>
            </w:r>
            <w:r>
              <w:rPr>
                <w:rFonts w:hint="eastAsia" w:ascii="方正小标宋_GBK" w:eastAsia="方正小标宋_GBK"/>
                <w:sz w:val="24"/>
              </w:rPr>
              <w:t>高阳县人民法院（自收自支）</w:t>
            </w:r>
          </w:p>
        </w:tc>
        <w:tc>
          <w:tcPr>
            <w:tcW w:w="3402" w:type="dxa"/>
            <w:gridSpan w:val="3"/>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670" w:type="dxa"/>
            <w:gridSpan w:val="5"/>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55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072" w:type="dxa"/>
            <w:gridSpan w:val="8"/>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134"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财政拨款</w:t>
            </w:r>
            <w:r>
              <w:rPr>
                <w:rFonts w:ascii="方正书宋_GBK" w:eastAsia="方正书宋_GBK"/>
                <w:b/>
              </w:rPr>
              <w:t xml:space="preserve"> </w:t>
            </w:r>
            <w:r>
              <w:rPr>
                <w:rFonts w:hint="eastAsia" w:ascii="方正书宋_GBK" w:eastAsia="方正书宋_GBK"/>
                <w:b/>
              </w:rPr>
              <w:t>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559"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公共安全支出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法院</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2040501</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行政运行</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2040599</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其他法院支出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2200000.00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2200000.00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单位预算支出总表</w:t>
      </w:r>
    </w:p>
    <w:tbl>
      <w:tblPr>
        <w:tblStyle w:val="3"/>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161003</w:t>
            </w:r>
            <w:r>
              <w:rPr>
                <w:rFonts w:hint="eastAsia" w:ascii="方正小标宋_GBK" w:eastAsia="方正小标宋_GBK"/>
                <w:sz w:val="24"/>
              </w:rPr>
              <w:t>高阳县人民法院（自收自支）</w:t>
            </w:r>
          </w:p>
        </w:tc>
        <w:tc>
          <w:tcPr>
            <w:tcW w:w="2722" w:type="dxa"/>
            <w:gridSpan w:val="2"/>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444"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上解上级</w:t>
            </w:r>
            <w:r>
              <w:rPr>
                <w:rFonts w:ascii="方正书宋_GBK" w:eastAsia="方正书宋_GBK"/>
                <w:b/>
              </w:rPr>
              <w:t xml:space="preserve"> </w:t>
            </w:r>
            <w:r>
              <w:rPr>
                <w:rFonts w:hint="eastAsia" w:ascii="方正书宋_GBK" w:eastAsia="方正书宋_GBK"/>
                <w:b/>
              </w:rPr>
              <w:t>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w:t>
            </w:r>
            <w:r>
              <w:rPr>
                <w:rFonts w:ascii="方正书宋_GBK" w:eastAsia="方正书宋_GBK"/>
                <w:b/>
              </w:rPr>
              <w:t xml:space="preserve">  </w:t>
            </w:r>
            <w:r>
              <w:rPr>
                <w:rFonts w:hint="eastAsia" w:ascii="方正书宋_GBK" w:eastAsia="方正书宋_GBK"/>
                <w:b/>
              </w:rPr>
              <w:t>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5000000.00</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2200000.00</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公共安全支出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5000000.00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2200000.00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法院</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5000000.00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2200000.00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行政运行</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5000000.00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5000000.00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2040599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其他法院支出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2200000.00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2200000.00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单位预算财政拨款收支总表</w:t>
      </w:r>
    </w:p>
    <w:tbl>
      <w:tblPr>
        <w:tblStyle w:val="3"/>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161003</w:t>
            </w:r>
            <w:r>
              <w:rPr>
                <w:rFonts w:hint="eastAsia" w:ascii="方正小标宋_GBK" w:eastAsia="方正小标宋_GBK"/>
                <w:sz w:val="24"/>
              </w:rPr>
              <w:t>高阳县人民法院（自收自支）</w:t>
            </w:r>
          </w:p>
        </w:tc>
        <w:tc>
          <w:tcPr>
            <w:tcW w:w="3402"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896"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1474" w:type="dxa"/>
            <w:noWrap w:val="0"/>
            <w:vAlign w:val="center"/>
          </w:tcPr>
          <w:p>
            <w:pPr>
              <w:spacing w:line="300" w:lineRule="exact"/>
              <w:jc w:val="right"/>
              <w:rPr>
                <w:rFonts w:ascii="方正书宋_GBK" w:eastAsia="方正书宋_GBK"/>
                <w:b/>
              </w:rPr>
            </w:pPr>
          </w:p>
        </w:tc>
        <w:tc>
          <w:tcPr>
            <w:tcW w:w="147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年初财政拨款结转和结余</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年末财政拨款结转和结余</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一、一般公共预算拨款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34</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35</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36</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1474" w:type="dxa"/>
            <w:noWrap w:val="0"/>
            <w:vAlign w:val="center"/>
          </w:tcPr>
          <w:p>
            <w:pPr>
              <w:spacing w:line="300" w:lineRule="exact"/>
              <w:jc w:val="right"/>
              <w:rPr>
                <w:rFonts w:ascii="方正书宋_GBK" w:eastAsia="方正书宋_GBK"/>
                <w:b/>
              </w:rPr>
            </w:pPr>
          </w:p>
        </w:tc>
        <w:tc>
          <w:tcPr>
            <w:tcW w:w="1474" w:type="dxa"/>
            <w:noWrap w:val="0"/>
            <w:vAlign w:val="center"/>
          </w:tcPr>
          <w:p>
            <w:pPr>
              <w:spacing w:line="300" w:lineRule="exact"/>
              <w:jc w:val="right"/>
              <w:rPr>
                <w:rFonts w:ascii="方正书宋_GBK" w:eastAsia="方正书宋_GBK"/>
                <w:b/>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单位预算一般公共预算财政拨款支出表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161003</w:t>
            </w:r>
            <w:r>
              <w:rPr>
                <w:rFonts w:hint="eastAsia" w:ascii="方正小标宋_GBK" w:eastAsia="方正小标宋_GBK"/>
                <w:sz w:val="24"/>
              </w:rPr>
              <w:t>高阳县人民法院（自收自支）</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7200000.00</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5000000.00</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2200000.00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公共安全支出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20405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法院</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7200000.00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2040501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行政运行</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2040599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其他法院支出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2200000.00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2200000.00</w:t>
            </w: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单位预算一般公共预算财政拨款基本支出表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161003</w:t>
            </w:r>
            <w:r>
              <w:rPr>
                <w:rFonts w:hint="eastAsia" w:ascii="方正小标宋_GBK" w:eastAsia="方正小标宋_GBK"/>
                <w:sz w:val="24"/>
              </w:rPr>
              <w:t>高阳县人民法院（自收自支）</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5000000.00</w:t>
            </w: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5000000.00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商品和服务支出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4500000.00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4500000.00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办公费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844500.00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844500.00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30206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电费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30208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取暖费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30209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物业管理费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150000.00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30211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差旅费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30213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维修</w:t>
            </w:r>
            <w:r>
              <w:rPr>
                <w:rFonts w:ascii="方正书宋_GBK" w:eastAsia="方正书宋_GBK"/>
              </w:rPr>
              <w:t>(</w:t>
            </w:r>
            <w:r>
              <w:rPr>
                <w:rFonts w:hint="eastAsia" w:ascii="方正书宋_GBK" w:eastAsia="方正书宋_GBK"/>
              </w:rPr>
              <w:t>护</w:t>
            </w:r>
            <w:r>
              <w:rPr>
                <w:rFonts w:ascii="方正书宋_GBK" w:eastAsia="方正书宋_GBK"/>
              </w:rPr>
              <w:t>)</w:t>
            </w:r>
            <w:r>
              <w:rPr>
                <w:rFonts w:hint="eastAsia" w:ascii="方正书宋_GBK" w:eastAsia="方正书宋_GBK"/>
              </w:rPr>
              <w:t>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30216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培训费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18100.00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18100.00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30217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公务接待费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10300.00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30226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劳务费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1570000.00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1570000.00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30228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工会经费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30231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公务用车运行维护费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257100.00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257100.00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其他商品和服务支出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310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资本性支出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31002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办公设备购置</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500000.00</w:t>
            </w: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单位预算政府基金预算财政拨款支出表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161003</w:t>
            </w:r>
            <w:r>
              <w:rPr>
                <w:rFonts w:hint="eastAsia" w:ascii="方正小标宋_GBK" w:eastAsia="方正小标宋_GBK"/>
                <w:sz w:val="24"/>
              </w:rPr>
              <w:t>高阳县人民法院（自收自支）</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r>
    </w:tbl>
    <w:p>
      <w:pPr>
        <w:ind w:firstLine="420" w:firstLineChars="200"/>
        <w:jc w:val="left"/>
        <w:rPr>
          <w:rFonts w:hint="eastAsia"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hAnsi="宋体"/>
          <w:sz w:val="36"/>
        </w:rPr>
      </w:pPr>
      <w:r>
        <w:rPr>
          <w:rFonts w:hint="eastAsia" w:ascii="方正小标宋_GBK" w:eastAsia="方正小标宋_GBK"/>
          <w:sz w:val="36"/>
        </w:rPr>
        <w:t>单位预算国有资本经营预算财政拨款支出表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161003</w:t>
            </w:r>
            <w:r>
              <w:rPr>
                <w:rFonts w:hint="eastAsia" w:ascii="方正小标宋_GBK" w:eastAsia="方正小标宋_GBK"/>
                <w:sz w:val="24"/>
              </w:rPr>
              <w:t>高阳县人民法院（自收自支）</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c>
          <w:tcPr>
            <w:tcW w:w="2551" w:type="dxa"/>
            <w:noWrap w:val="0"/>
            <w:vAlign w:val="center"/>
          </w:tcPr>
          <w:p>
            <w:pPr>
              <w:spacing w:line="300" w:lineRule="exact"/>
              <w:jc w:val="right"/>
              <w:rPr>
                <w:rFonts w:ascii="方正书宋_GBK" w:eastAsia="方正书宋_GBK"/>
                <w:b/>
              </w:rPr>
            </w:pPr>
            <w:r>
              <w:rPr>
                <w:rFonts w:hint="eastAsia" w:ascii="方正书宋_GBK" w:eastAsia="方正书宋_GBK"/>
                <w:b/>
              </w:rPr>
              <w:t>0.00</w:t>
            </w:r>
          </w:p>
        </w:tc>
      </w:tr>
    </w:tbl>
    <w:p>
      <w:pPr>
        <w:ind w:firstLine="420" w:firstLineChars="200"/>
        <w:jc w:val="left"/>
        <w:rPr>
          <w:rFonts w:hint="eastAsia"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outlineLvl w:val="1"/>
        <w:rPr>
          <w:rFonts w:hint="eastAsia" w:hAnsi="宋体"/>
          <w:sz w:val="36"/>
        </w:rPr>
      </w:pPr>
      <w:r>
        <w:rPr>
          <w:rFonts w:hint="eastAsia" w:ascii="方正小标宋_GBK" w:eastAsia="方正小标宋_GBK"/>
          <w:sz w:val="36"/>
        </w:rPr>
        <w:t>部门预算财政拨款“三公”经费支出表</w:t>
      </w:r>
    </w:p>
    <w:tbl>
      <w:tblPr>
        <w:tblStyle w:val="3"/>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w:t>
            </w:r>
            <w:r>
              <w:rPr>
                <w:rFonts w:hint="eastAsia" w:ascii="方正小标宋_GBK" w:eastAsia="方正小标宋_GBK"/>
                <w:sz w:val="24"/>
              </w:rPr>
              <w:t>高阳县人民法院</w:t>
            </w:r>
          </w:p>
        </w:tc>
        <w:tc>
          <w:tcPr>
            <w:tcW w:w="238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w:t>
            </w:r>
            <w:r>
              <w:rPr>
                <w:rFonts w:ascii="方正小标宋_GBK" w:eastAsia="方正小标宋_GBK"/>
                <w:sz w:val="24"/>
              </w:rPr>
              <w:t>2021</w:t>
            </w:r>
          </w:p>
        </w:tc>
        <w:tc>
          <w:tcPr>
            <w:tcW w:w="476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noWrap w:val="0"/>
            <w:vAlign w:val="center"/>
          </w:tcPr>
          <w:p>
            <w:pPr>
              <w:spacing w:line="300" w:lineRule="exact"/>
              <w:jc w:val="left"/>
              <w:outlineLvl w:val="1"/>
            </w:pPr>
          </w:p>
        </w:tc>
        <w:tc>
          <w:tcPr>
            <w:tcW w:w="3798" w:type="dxa"/>
            <w:vMerge w:val="continue"/>
            <w:noWrap w:val="0"/>
            <w:vAlign w:val="center"/>
          </w:tcPr>
          <w:p>
            <w:pPr>
              <w:spacing w:line="300" w:lineRule="exact"/>
              <w:jc w:val="left"/>
              <w:outlineLvl w:val="1"/>
            </w:pP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1</w:t>
            </w:r>
          </w:p>
        </w:tc>
        <w:tc>
          <w:tcPr>
            <w:tcW w:w="3798" w:type="dxa"/>
            <w:noWrap w:val="0"/>
            <w:vAlign w:val="center"/>
          </w:tcPr>
          <w:p>
            <w:pPr>
              <w:spacing w:line="300" w:lineRule="exact"/>
              <w:jc w:val="center"/>
              <w:rPr>
                <w:rFonts w:hint="eastAsia" w:ascii="方正书宋_GBK" w:eastAsia="方正书宋_GBK"/>
              </w:rPr>
            </w:pPr>
            <w:r>
              <w:rPr>
                <w:rFonts w:hint="eastAsia" w:ascii="方正书宋_GBK" w:eastAsia="方正书宋_GBK"/>
              </w:rPr>
              <w:t>合计</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267400.00</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267400.00</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2</w:t>
            </w:r>
          </w:p>
        </w:tc>
        <w:tc>
          <w:tcPr>
            <w:tcW w:w="3798" w:type="dxa"/>
            <w:noWrap w:val="0"/>
            <w:vAlign w:val="center"/>
          </w:tcPr>
          <w:p>
            <w:pPr>
              <w:spacing w:line="300" w:lineRule="exact"/>
              <w:jc w:val="left"/>
              <w:rPr>
                <w:rFonts w:hint="cs" w:ascii="方正书宋_GBK" w:eastAsia="方正书宋_GBK"/>
                <w:cs/>
              </w:rPr>
            </w:pPr>
            <w:r>
              <w:rPr>
                <w:rFonts w:hint="eastAsia" w:ascii="方正书宋_GBK" w:eastAsia="方正书宋_GBK"/>
              </w:rPr>
              <w:t>一、因公出国（境）费</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3</w:t>
            </w:r>
          </w:p>
        </w:tc>
        <w:tc>
          <w:tcPr>
            <w:tcW w:w="3798" w:type="dxa"/>
            <w:noWrap w:val="0"/>
            <w:vAlign w:val="center"/>
          </w:tcPr>
          <w:p>
            <w:pPr>
              <w:spacing w:line="300" w:lineRule="exact"/>
              <w:jc w:val="left"/>
              <w:rPr>
                <w:rFonts w:hint="eastAsia" w:ascii="方正书宋_GBK" w:eastAsia="方正书宋_GBK"/>
              </w:rPr>
            </w:pPr>
            <w:r>
              <w:rPr>
                <w:rFonts w:ascii="方正书宋_GBK" w:eastAsia="方正书宋_GBK"/>
              </w:rPr>
              <w:t xml:space="preserve">    </w:t>
            </w:r>
            <w:r>
              <w:rPr>
                <w:rFonts w:hint="eastAsia" w:ascii="方正书宋_GBK" w:eastAsia="方正书宋_GBK"/>
              </w:rPr>
              <w:t>其中：教学科研人员因公出国（境）费</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4</w:t>
            </w:r>
          </w:p>
        </w:tc>
        <w:tc>
          <w:tcPr>
            <w:tcW w:w="3798" w:type="dxa"/>
            <w:noWrap w:val="0"/>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其他因公出国（境）费</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5</w:t>
            </w:r>
          </w:p>
        </w:tc>
        <w:tc>
          <w:tcPr>
            <w:tcW w:w="3798" w:type="dxa"/>
            <w:noWrap w:val="0"/>
            <w:vAlign w:val="center"/>
          </w:tcPr>
          <w:p>
            <w:pPr>
              <w:spacing w:line="300" w:lineRule="exact"/>
              <w:jc w:val="left"/>
              <w:rPr>
                <w:rFonts w:ascii="方正书宋_GBK" w:eastAsia="方正书宋_GBK"/>
              </w:rPr>
            </w:pPr>
            <w:r>
              <w:rPr>
                <w:rFonts w:hint="eastAsia" w:ascii="方正书宋_GBK" w:eastAsia="方正书宋_GBK"/>
              </w:rPr>
              <w:t>二、公务用车购置及运维费</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257100.00</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257100.00</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6</w:t>
            </w:r>
          </w:p>
        </w:tc>
        <w:tc>
          <w:tcPr>
            <w:tcW w:w="3798" w:type="dxa"/>
            <w:noWrap w:val="0"/>
            <w:vAlign w:val="center"/>
          </w:tcPr>
          <w:p>
            <w:pPr>
              <w:spacing w:line="300" w:lineRule="exact"/>
              <w:jc w:val="left"/>
              <w:rPr>
                <w:rFonts w:hint="eastAsia" w:ascii="方正书宋_GBK" w:eastAsia="方正书宋_GBK"/>
              </w:rPr>
            </w:pPr>
            <w:r>
              <w:rPr>
                <w:rFonts w:ascii="方正书宋_GBK" w:eastAsia="方正书宋_GBK"/>
              </w:rPr>
              <w:t xml:space="preserve">    </w:t>
            </w:r>
            <w:r>
              <w:rPr>
                <w:rFonts w:hint="eastAsia" w:ascii="方正书宋_GBK" w:eastAsia="方正书宋_GBK"/>
              </w:rPr>
              <w:t>其中：公务用车购置费</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7</w:t>
            </w:r>
          </w:p>
        </w:tc>
        <w:tc>
          <w:tcPr>
            <w:tcW w:w="3798" w:type="dxa"/>
            <w:noWrap w:val="0"/>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公务用车运行维护费</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257100.00</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257100.00</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r>
              <w:rPr>
                <w:rFonts w:hint="eastAsia" w:ascii="方正书宋_GBK" w:eastAsia="方正书宋_GBK"/>
              </w:rPr>
              <w:t>8</w:t>
            </w:r>
          </w:p>
        </w:tc>
        <w:tc>
          <w:tcPr>
            <w:tcW w:w="3798" w:type="dxa"/>
            <w:noWrap w:val="0"/>
            <w:vAlign w:val="center"/>
          </w:tcPr>
          <w:p>
            <w:pPr>
              <w:spacing w:line="300" w:lineRule="exact"/>
              <w:jc w:val="left"/>
              <w:rPr>
                <w:rFonts w:ascii="方正书宋_GBK" w:eastAsia="方正书宋_GBK"/>
              </w:rPr>
            </w:pPr>
            <w:r>
              <w:rPr>
                <w:rFonts w:hint="eastAsia" w:ascii="方正书宋_GBK" w:eastAsia="方正书宋_GBK"/>
              </w:rPr>
              <w:t>三、公务接待费</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10300.00</w:t>
            </w:r>
          </w:p>
        </w:tc>
        <w:tc>
          <w:tcPr>
            <w:tcW w:w="2381" w:type="dxa"/>
            <w:noWrap w:val="0"/>
            <w:vAlign w:val="center"/>
          </w:tcPr>
          <w:p>
            <w:pPr>
              <w:spacing w:line="300" w:lineRule="exact"/>
              <w:jc w:val="right"/>
              <w:rPr>
                <w:rFonts w:ascii="方正书宋_GBK" w:eastAsia="方正书宋_GBK"/>
              </w:rPr>
            </w:pPr>
            <w:r>
              <w:rPr>
                <w:rFonts w:ascii="方正书宋_GBK" w:eastAsia="方正书宋_GBK"/>
              </w:rPr>
              <w:t>10300.00</w:t>
            </w: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left"/>
              <w:rPr>
                <w:rFonts w:hint="eastAsia"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left"/>
              <w:rPr>
                <w:rFonts w:hint="eastAsia"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left"/>
              <w:rPr>
                <w:rFonts w:hint="eastAsia"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c>
          <w:tcPr>
            <w:tcW w:w="2381" w:type="dxa"/>
            <w:noWrap w:val="0"/>
            <w:vAlign w:val="center"/>
          </w:tcPr>
          <w:p>
            <w:pPr>
              <w:spacing w:line="300" w:lineRule="exact"/>
              <w:jc w:val="right"/>
              <w:rPr>
                <w:rFonts w:ascii="方正书宋_GBK" w:eastAsia="方正书宋_GBK"/>
              </w:rPr>
            </w:pPr>
          </w:p>
        </w:tc>
      </w:tr>
    </w:tbl>
    <w:p>
      <w:pPr>
        <w:spacing w:line="300" w:lineRule="exact"/>
        <w:jc w:val="left"/>
        <w:outlineLvl w:val="1"/>
        <w:sectPr>
          <w:pgSz w:w="16839" w:h="11907" w:orient="landscape"/>
          <w:pgMar w:top="1361" w:right="1020" w:bottom="1361" w:left="1020" w:header="851" w:footer="992" w:gutter="0"/>
          <w:cols w:space="720" w:num="1"/>
          <w:docGrid w:type="lines" w:linePitch="312" w:charSpace="0"/>
        </w:sectPr>
      </w:pPr>
    </w:p>
    <w:p>
      <w:pPr>
        <w:jc w:val="center"/>
        <w:rPr>
          <w:rFonts w:hint="eastAsia" w:hAnsi="宋体"/>
          <w:sz w:val="44"/>
        </w:rPr>
      </w:pPr>
      <w:r>
        <w:rPr>
          <w:rFonts w:hint="eastAsia" w:ascii="方正小标宋_GBK" w:eastAsia="方正小标宋_GBK"/>
          <w:sz w:val="44"/>
        </w:rPr>
        <w:t>高阳县人民法院（自收自支）2021年单位预算信息公开情况说明</w:t>
      </w:r>
    </w:p>
    <w:p>
      <w:pPr>
        <w:spacing w:line="500" w:lineRule="exact"/>
        <w:ind w:firstLine="560" w:firstLineChars="200"/>
        <w:jc w:val="left"/>
        <w:rPr>
          <w:rFonts w:hint="eastAsia" w:hAnsi="宋体"/>
          <w:sz w:val="28"/>
        </w:rPr>
      </w:pPr>
      <w:r>
        <w:rPr>
          <w:rFonts w:hint="eastAsia" w:eastAsia="方正仿宋_GBK"/>
          <w:sz w:val="28"/>
        </w:rPr>
        <w:t>按照</w:t>
      </w:r>
      <w:r>
        <w:rPr>
          <w:rFonts w:hint="eastAsia" w:eastAsia="方正仿宋_GBK"/>
          <w:sz w:val="28"/>
          <w:lang w:eastAsia="zh-CN"/>
        </w:rPr>
        <w:t>《中华人民共和国预算法》</w:t>
      </w:r>
      <w:r>
        <w:rPr>
          <w:rFonts w:hint="eastAsia" w:eastAsia="方正仿宋_GBK"/>
          <w:sz w:val="28"/>
        </w:rPr>
        <w:t>、《地方预决算公开操作规程》和《河北省省级预算公开办法》规定，现将高阳县人民法院（自收自支）2021年单位预算公开如下：</w:t>
      </w:r>
    </w:p>
    <w:p>
      <w:pPr>
        <w:spacing w:before="156" w:beforeLines="50" w:after="156" w:afterLines="50"/>
        <w:ind w:firstLine="640" w:firstLineChars="200"/>
        <w:jc w:val="left"/>
        <w:rPr>
          <w:rFonts w:hint="eastAsia" w:hAnsi="宋体"/>
          <w:sz w:val="32"/>
        </w:rPr>
      </w:pPr>
      <w:r>
        <w:rPr>
          <w:rFonts w:hint="eastAsia" w:ascii="黑体" w:hAnsi="黑体" w:eastAsia="黑体"/>
          <w:sz w:val="32"/>
        </w:rPr>
        <w:t>一、单位职责及机构设置情况</w:t>
      </w:r>
    </w:p>
    <w:p>
      <w:pPr>
        <w:ind w:firstLine="643" w:firstLineChars="200"/>
        <w:jc w:val="left"/>
        <w:rPr>
          <w:rFonts w:hint="eastAsia" w:hAnsi="宋体"/>
          <w:b/>
          <w:sz w:val="32"/>
        </w:rPr>
      </w:pPr>
      <w:r>
        <w:rPr>
          <w:rFonts w:hint="eastAsia" w:ascii="方正楷体_GBK" w:eastAsia="方正楷体_GBK"/>
          <w:b/>
          <w:sz w:val="32"/>
        </w:rPr>
        <w:t>单位职责：</w:t>
      </w:r>
    </w:p>
    <w:p>
      <w:pPr>
        <w:spacing w:line="500" w:lineRule="exact"/>
        <w:ind w:firstLine="560" w:firstLineChars="200"/>
        <w:jc w:val="left"/>
        <w:rPr>
          <w:rFonts w:hint="eastAsia" w:eastAsia="方正仿宋_GBK"/>
          <w:sz w:val="28"/>
        </w:rPr>
      </w:pPr>
      <w:r>
        <w:rPr>
          <w:rFonts w:hint="eastAsia" w:eastAsia="方正仿宋_GBK"/>
          <w:sz w:val="28"/>
        </w:rPr>
        <w:t>案件审判管理和执行</w:t>
      </w:r>
    </w:p>
    <w:p>
      <w:pPr>
        <w:spacing w:line="500" w:lineRule="exact"/>
        <w:ind w:firstLine="560" w:firstLineChars="200"/>
        <w:jc w:val="left"/>
        <w:rPr>
          <w:rFonts w:hint="eastAsia" w:eastAsia="方正仿宋_GBK"/>
          <w:sz w:val="28"/>
        </w:rPr>
      </w:pPr>
      <w:r>
        <w:rPr>
          <w:rFonts w:hint="eastAsia" w:eastAsia="方正仿宋_GBK"/>
          <w:sz w:val="28"/>
        </w:rPr>
        <w:t>依法审判法律规定由县级人民法院管辖的刑事、民事、行政等第一、二审案件，依法完成死刑案件复核工作，依法办理发生法律效力判决、其他法律文书的执行，做好审判管理工作</w:t>
      </w:r>
    </w:p>
    <w:p>
      <w:pPr>
        <w:spacing w:line="500" w:lineRule="exact"/>
        <w:ind w:firstLine="560" w:firstLineChars="200"/>
        <w:jc w:val="left"/>
        <w:rPr>
          <w:rFonts w:hint="eastAsia" w:eastAsia="方正仿宋_GBK"/>
          <w:sz w:val="28"/>
        </w:rPr>
      </w:pPr>
      <w:r>
        <w:rPr>
          <w:rFonts w:hint="eastAsia" w:eastAsia="方正仿宋_GBK"/>
          <w:sz w:val="28"/>
        </w:rPr>
        <w:t>（一）案件审判</w:t>
      </w:r>
    </w:p>
    <w:p>
      <w:pPr>
        <w:spacing w:line="500" w:lineRule="exact"/>
        <w:ind w:firstLine="560" w:firstLineChars="200"/>
        <w:jc w:val="left"/>
        <w:rPr>
          <w:rFonts w:hint="eastAsia" w:eastAsia="方正仿宋_GBK"/>
          <w:sz w:val="28"/>
        </w:rPr>
      </w:pPr>
      <w:r>
        <w:rPr>
          <w:rFonts w:hint="eastAsia" w:eastAsia="方正仿宋_GBK"/>
          <w:sz w:val="28"/>
        </w:rPr>
        <w:t>依法审判刑事、民事、行政案件和上级人民法院交由审判的案件；依法审理刑事、民事、行政再审案件，人民检察院提出抗诉的案件。</w:t>
      </w:r>
    </w:p>
    <w:p>
      <w:pPr>
        <w:spacing w:line="500" w:lineRule="exact"/>
        <w:ind w:firstLine="560" w:firstLineChars="200"/>
        <w:jc w:val="left"/>
        <w:rPr>
          <w:rFonts w:hint="eastAsia" w:eastAsia="方正仿宋_GBK"/>
          <w:sz w:val="28"/>
        </w:rPr>
      </w:pPr>
      <w:r>
        <w:rPr>
          <w:rFonts w:hint="eastAsia" w:eastAsia="方正仿宋_GBK"/>
          <w:sz w:val="28"/>
        </w:rPr>
        <w:t>（二）案件判决执行</w:t>
      </w:r>
    </w:p>
    <w:p>
      <w:pPr>
        <w:spacing w:line="500" w:lineRule="exact"/>
        <w:ind w:firstLine="560" w:firstLineChars="200"/>
        <w:jc w:val="left"/>
        <w:rPr>
          <w:rFonts w:hint="eastAsia" w:eastAsia="方正仿宋_GBK"/>
          <w:sz w:val="28"/>
        </w:rPr>
      </w:pPr>
      <w:r>
        <w:rPr>
          <w:rFonts w:hint="eastAsia" w:eastAsia="方正仿宋_GBK"/>
          <w:sz w:val="28"/>
        </w:rPr>
        <w:t>执行本院已经发生法律效力的法律文书和法律规定由本院执行的其他生效法律文书及委托执行案件。</w:t>
      </w:r>
    </w:p>
    <w:p>
      <w:pPr>
        <w:spacing w:line="500" w:lineRule="exact"/>
        <w:ind w:firstLine="560" w:firstLineChars="200"/>
        <w:jc w:val="left"/>
        <w:rPr>
          <w:rFonts w:hint="eastAsia" w:eastAsia="方正仿宋_GBK"/>
          <w:sz w:val="28"/>
        </w:rPr>
      </w:pPr>
      <w:r>
        <w:rPr>
          <w:rFonts w:hint="eastAsia" w:eastAsia="方正仿宋_GBK"/>
          <w:sz w:val="28"/>
        </w:rPr>
        <w:t>（三）审判管理</w:t>
      </w:r>
    </w:p>
    <w:p>
      <w:pPr>
        <w:spacing w:line="500" w:lineRule="exact"/>
        <w:ind w:firstLine="560" w:firstLineChars="200"/>
        <w:jc w:val="left"/>
        <w:rPr>
          <w:rFonts w:hint="eastAsia" w:eastAsia="方正仿宋_GBK"/>
          <w:sz w:val="28"/>
        </w:rPr>
      </w:pPr>
      <w:r>
        <w:rPr>
          <w:rFonts w:hint="eastAsia" w:eastAsia="方正仿宋_GBK"/>
          <w:sz w:val="28"/>
        </w:rPr>
        <w:t>规范、保障、促进审判执行工作，包括：案件信息管理、案件质量评估、案件质量评查、审判流程管理、审判运势分析等。</w:t>
      </w:r>
    </w:p>
    <w:p>
      <w:pPr>
        <w:spacing w:line="500" w:lineRule="exact"/>
        <w:ind w:firstLine="560" w:firstLineChars="200"/>
        <w:jc w:val="left"/>
        <w:rPr>
          <w:rFonts w:hint="eastAsia" w:eastAsia="方正仿宋_GBK"/>
          <w:sz w:val="28"/>
        </w:rPr>
      </w:pPr>
      <w:r>
        <w:rPr>
          <w:rFonts w:hint="eastAsia" w:eastAsia="方正仿宋_GBK"/>
          <w:sz w:val="28"/>
        </w:rPr>
        <w:t>（四）司法技术辅助</w:t>
      </w:r>
    </w:p>
    <w:p>
      <w:pPr>
        <w:spacing w:line="500" w:lineRule="exact"/>
        <w:ind w:firstLine="560" w:firstLineChars="200"/>
        <w:jc w:val="left"/>
        <w:rPr>
          <w:rFonts w:hint="eastAsia" w:eastAsia="方正仿宋_GBK"/>
          <w:sz w:val="28"/>
        </w:rPr>
      </w:pPr>
      <w:r>
        <w:rPr>
          <w:rFonts w:hint="eastAsia" w:eastAsia="方正仿宋_GBK"/>
          <w:sz w:val="28"/>
        </w:rPr>
        <w:t>开展司法技术辅助工作。对审判工作技术咨询、技术审核服务，主要工作包括：对外委托鉴定、评估、审计、拍卖、组织专家审核等。</w:t>
      </w:r>
    </w:p>
    <w:p>
      <w:pPr>
        <w:spacing w:line="500" w:lineRule="exact"/>
        <w:ind w:firstLine="560" w:firstLineChars="200"/>
        <w:jc w:val="left"/>
        <w:rPr>
          <w:rFonts w:hint="eastAsia" w:eastAsia="方正仿宋_GBK"/>
          <w:sz w:val="28"/>
        </w:rPr>
      </w:pPr>
      <w:r>
        <w:rPr>
          <w:rFonts w:hint="eastAsia" w:eastAsia="方正仿宋_GBK"/>
          <w:sz w:val="28"/>
        </w:rPr>
        <w:t>（五）司法救助和国家赔偿</w:t>
      </w:r>
    </w:p>
    <w:p>
      <w:pPr>
        <w:spacing w:line="500" w:lineRule="exact"/>
        <w:ind w:firstLine="560" w:firstLineChars="200"/>
        <w:jc w:val="left"/>
        <w:rPr>
          <w:rFonts w:hint="eastAsia" w:eastAsia="方正仿宋_GBK"/>
          <w:sz w:val="28"/>
        </w:rPr>
      </w:pPr>
      <w:r>
        <w:rPr>
          <w:rFonts w:hint="eastAsia" w:eastAsia="方正仿宋_GBK"/>
          <w:sz w:val="28"/>
        </w:rPr>
        <w:t>完成涉法涉诉类上访案件的息诉罢访工作，做好“两会”、重大活动期间的维稳工作，接待分流越级上访人员、协助处理到上级法院的集体访和闹访人员的稳控遣返工作。</w:t>
      </w:r>
    </w:p>
    <w:p>
      <w:pPr>
        <w:spacing w:line="500" w:lineRule="exact"/>
        <w:ind w:firstLine="560" w:firstLineChars="200"/>
        <w:jc w:val="left"/>
        <w:rPr>
          <w:rFonts w:hint="eastAsia" w:eastAsia="方正仿宋_GBK"/>
          <w:sz w:val="28"/>
        </w:rPr>
      </w:pPr>
      <w:r>
        <w:rPr>
          <w:rFonts w:hint="eastAsia" w:eastAsia="方正仿宋_GBK"/>
          <w:sz w:val="28"/>
        </w:rPr>
        <w:t>（六）司法救助</w:t>
      </w:r>
    </w:p>
    <w:p>
      <w:pPr>
        <w:spacing w:line="500" w:lineRule="exact"/>
        <w:ind w:firstLine="560" w:firstLineChars="200"/>
        <w:jc w:val="left"/>
        <w:rPr>
          <w:rFonts w:hint="eastAsia" w:eastAsia="方正仿宋_GBK"/>
          <w:sz w:val="28"/>
        </w:rPr>
      </w:pPr>
      <w:r>
        <w:rPr>
          <w:rFonts w:hint="eastAsia" w:eastAsia="方正仿宋_GBK"/>
          <w:sz w:val="28"/>
        </w:rPr>
        <w:t>对受到侵害但无法获得有效赔偿的当事人给予资助。</w:t>
      </w:r>
    </w:p>
    <w:p>
      <w:pPr>
        <w:spacing w:line="500" w:lineRule="exact"/>
        <w:ind w:firstLine="560" w:firstLineChars="200"/>
        <w:jc w:val="left"/>
        <w:rPr>
          <w:rFonts w:hint="eastAsia" w:eastAsia="方正仿宋_GBK"/>
          <w:sz w:val="28"/>
        </w:rPr>
      </w:pPr>
      <w:r>
        <w:rPr>
          <w:rFonts w:hint="eastAsia" w:eastAsia="方正仿宋_GBK"/>
          <w:sz w:val="28"/>
        </w:rPr>
        <w:t>（七）国家赔偿</w:t>
      </w:r>
    </w:p>
    <w:p>
      <w:pPr>
        <w:spacing w:line="500" w:lineRule="exact"/>
        <w:ind w:firstLine="560" w:firstLineChars="200"/>
        <w:jc w:val="left"/>
        <w:rPr>
          <w:rFonts w:hint="eastAsia" w:eastAsia="方正仿宋_GBK"/>
          <w:sz w:val="28"/>
        </w:rPr>
      </w:pPr>
      <w:r>
        <w:rPr>
          <w:rFonts w:hint="eastAsia" w:eastAsia="方正仿宋_GBK"/>
          <w:sz w:val="28"/>
        </w:rPr>
        <w:t>依法办理国家赔偿案件，执行赔偿委员会决定事项，审查处理赔偿告诉申诉案件。主要工作包括调查、取证，审理。</w:t>
      </w:r>
    </w:p>
    <w:p>
      <w:pPr>
        <w:spacing w:line="500" w:lineRule="exact"/>
        <w:ind w:firstLine="560" w:firstLineChars="200"/>
        <w:jc w:val="left"/>
        <w:rPr>
          <w:rFonts w:hint="eastAsia" w:eastAsia="方正仿宋_GBK"/>
          <w:sz w:val="28"/>
        </w:rPr>
      </w:pPr>
      <w:r>
        <w:rPr>
          <w:rFonts w:hint="eastAsia" w:eastAsia="方正仿宋_GBK"/>
          <w:sz w:val="28"/>
        </w:rPr>
        <w:t>（八）院事务管理</w:t>
      </w:r>
    </w:p>
    <w:p>
      <w:pPr>
        <w:spacing w:line="500" w:lineRule="exact"/>
        <w:ind w:firstLine="560" w:firstLineChars="200"/>
        <w:jc w:val="left"/>
        <w:rPr>
          <w:rFonts w:hint="eastAsia" w:eastAsia="方正仿宋_GBK"/>
          <w:sz w:val="28"/>
        </w:rPr>
      </w:pPr>
      <w:r>
        <w:rPr>
          <w:rFonts w:hint="eastAsia" w:eastAsia="方正仿宋_GBK"/>
          <w:sz w:val="28"/>
        </w:rPr>
        <w:t>系统综合业务管理和综合事务管理。</w:t>
      </w:r>
    </w:p>
    <w:p>
      <w:pPr>
        <w:spacing w:line="500" w:lineRule="exact"/>
        <w:ind w:firstLine="560" w:firstLineChars="200"/>
        <w:jc w:val="left"/>
        <w:rPr>
          <w:rFonts w:hint="eastAsia" w:eastAsia="方正仿宋_GBK"/>
          <w:sz w:val="28"/>
        </w:rPr>
      </w:pPr>
      <w:r>
        <w:rPr>
          <w:rFonts w:hint="eastAsia" w:eastAsia="方正仿宋_GBK"/>
          <w:sz w:val="28"/>
        </w:rPr>
        <w:t>综合业务管理</w:t>
      </w:r>
    </w:p>
    <w:p>
      <w:pPr>
        <w:spacing w:line="500" w:lineRule="exact"/>
        <w:ind w:firstLine="560" w:firstLineChars="200"/>
        <w:jc w:val="left"/>
        <w:rPr>
          <w:rFonts w:hint="eastAsia" w:eastAsia="方正仿宋_GBK"/>
          <w:sz w:val="28"/>
        </w:rPr>
      </w:pPr>
      <w:r>
        <w:rPr>
          <w:rFonts w:hint="eastAsia" w:eastAsia="方正仿宋_GBK"/>
          <w:sz w:val="28"/>
        </w:rPr>
        <w:t>（九）加强法院系统队伍建设，加强法院基础设施及信息化建设，加强培训及法院文化建设；总结人民法院审判业务工作经验，建立绩效考核制度，加强对外宣传以及舆论引导，树立法院良好形象。</w:t>
      </w:r>
    </w:p>
    <w:p>
      <w:pPr>
        <w:spacing w:line="500" w:lineRule="exact"/>
        <w:ind w:firstLine="560" w:firstLineChars="200"/>
        <w:jc w:val="left"/>
        <w:rPr>
          <w:rFonts w:hint="eastAsia" w:eastAsia="方正仿宋_GBK"/>
          <w:sz w:val="28"/>
        </w:rPr>
      </w:pPr>
      <w:r>
        <w:rPr>
          <w:rFonts w:hint="eastAsia" w:eastAsia="方正仿宋_GBK"/>
          <w:sz w:val="28"/>
        </w:rPr>
        <w:t>（十）综合事务管理</w:t>
      </w:r>
    </w:p>
    <w:p>
      <w:pPr>
        <w:spacing w:line="500" w:lineRule="exact"/>
        <w:ind w:firstLine="560" w:firstLineChars="200"/>
        <w:jc w:val="left"/>
        <w:rPr>
          <w:rFonts w:hint="eastAsia" w:eastAsia="方正仿宋_GBK"/>
          <w:sz w:val="28"/>
        </w:rPr>
      </w:pPr>
      <w:r>
        <w:rPr>
          <w:rFonts w:hint="eastAsia" w:eastAsia="方正仿宋_GBK"/>
          <w:sz w:val="28"/>
        </w:rPr>
        <w:t>领导全县人民法院的监察工作；管理全县法院司法行政工作；承办其它应由县人民法院负责的工作。</w:t>
      </w:r>
    </w:p>
    <w:p>
      <w:pPr>
        <w:spacing w:line="500" w:lineRule="exact"/>
        <w:ind w:firstLine="560" w:firstLineChars="200"/>
        <w:jc w:val="left"/>
        <w:rPr>
          <w:rFonts w:eastAsia="方正仿宋_GBK"/>
          <w:sz w:val="28"/>
        </w:rPr>
      </w:pPr>
    </w:p>
    <w:p>
      <w:pPr>
        <w:ind w:firstLine="643" w:firstLineChars="200"/>
        <w:jc w:val="left"/>
        <w:rPr>
          <w:rFonts w:hint="eastAsia" w:hAnsi="宋体"/>
          <w:b/>
          <w:sz w:val="32"/>
        </w:rPr>
      </w:pPr>
      <w:r>
        <w:rPr>
          <w:rFonts w:hint="eastAsia" w:ascii="方正楷体_GBK" w:eastAsia="方正楷体_GBK"/>
          <w:b/>
          <w:sz w:val="32"/>
        </w:rPr>
        <w:t>机构设置：</w:t>
      </w:r>
    </w:p>
    <w:p>
      <w:pPr>
        <w:jc w:val="center"/>
        <w:rPr>
          <w:rFonts w:hint="eastAsia" w:hAnsi="宋体"/>
          <w:sz w:val="32"/>
        </w:rPr>
      </w:pPr>
      <w:r>
        <w:rPr>
          <w:rFonts w:hint="eastAsia" w:ascii="方正小标宋_GBK" w:eastAsia="方正小标宋_GBK"/>
          <w:sz w:val="32"/>
        </w:rPr>
        <w:t>单位机构设置情况</w:t>
      </w:r>
    </w:p>
    <w:tbl>
      <w:tblPr>
        <w:tblStyle w:val="3"/>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noWrap w:val="0"/>
            <w:vAlign w:val="center"/>
          </w:tcPr>
          <w:p>
            <w:pPr>
              <w:spacing w:line="300" w:lineRule="exact"/>
              <w:jc w:val="left"/>
              <w:rPr>
                <w:rFonts w:ascii="方正书宋_GBK" w:eastAsia="方正书宋_GBK"/>
              </w:rPr>
            </w:pPr>
            <w:r>
              <w:rPr>
                <w:rFonts w:hint="eastAsia" w:ascii="方正书宋_GBK" w:eastAsia="方正书宋_GBK"/>
              </w:rPr>
              <w:t>高阳县人民法院（自收自支）</w:t>
            </w:r>
          </w:p>
        </w:tc>
        <w:tc>
          <w:tcPr>
            <w:tcW w:w="1843" w:type="dxa"/>
            <w:noWrap w:val="0"/>
            <w:vAlign w:val="center"/>
          </w:tcPr>
          <w:p>
            <w:pPr>
              <w:spacing w:line="300" w:lineRule="exact"/>
              <w:jc w:val="center"/>
              <w:rPr>
                <w:rFonts w:ascii="方正书宋_GBK" w:eastAsia="方正书宋_GBK"/>
              </w:rPr>
            </w:pPr>
            <w:r>
              <w:rPr>
                <w:rFonts w:hint="eastAsia" w:ascii="方正书宋_GBK" w:eastAsia="方正书宋_GBK"/>
              </w:rPr>
              <w:t>行政</w:t>
            </w:r>
          </w:p>
        </w:tc>
        <w:tc>
          <w:tcPr>
            <w:tcW w:w="2126" w:type="dxa"/>
            <w:noWrap w:val="0"/>
            <w:vAlign w:val="center"/>
          </w:tcPr>
          <w:p>
            <w:pPr>
              <w:spacing w:line="300" w:lineRule="exact"/>
              <w:jc w:val="center"/>
              <w:rPr>
                <w:rFonts w:ascii="方正书宋_GBK" w:eastAsia="方正书宋_GBK"/>
              </w:rPr>
            </w:pPr>
            <w:r>
              <w:rPr>
                <w:rFonts w:hint="eastAsia" w:ascii="方正书宋_GBK" w:eastAsia="方正书宋_GBK"/>
              </w:rPr>
              <w:t>正科级</w:t>
            </w:r>
          </w:p>
        </w:tc>
        <w:tc>
          <w:tcPr>
            <w:tcW w:w="3827" w:type="dxa"/>
            <w:noWrap w:val="0"/>
            <w:vAlign w:val="center"/>
          </w:tcPr>
          <w:p>
            <w:pPr>
              <w:spacing w:line="300" w:lineRule="exact"/>
              <w:jc w:val="center"/>
              <w:rPr>
                <w:rFonts w:ascii="方正书宋_GBK" w:eastAsia="方正书宋_GBK"/>
              </w:rPr>
            </w:pPr>
            <w:r>
              <w:rPr>
                <w:rFonts w:hint="eastAsia" w:ascii="方正书宋_GBK" w:eastAsia="方正书宋_GBK"/>
              </w:rPr>
              <w:t>财政拨款</w:t>
            </w:r>
          </w:p>
        </w:tc>
      </w:tr>
    </w:tbl>
    <w:p>
      <w:pPr>
        <w:spacing w:before="156" w:beforeLines="50" w:after="156" w:afterLines="50"/>
        <w:ind w:firstLine="640" w:firstLineChars="200"/>
        <w:jc w:val="left"/>
        <w:rPr>
          <w:rFonts w:hint="eastAsia" w:hAnsi="宋体"/>
          <w:sz w:val="32"/>
        </w:rPr>
      </w:pPr>
      <w:r>
        <w:rPr>
          <w:rFonts w:hint="eastAsia" w:ascii="黑体" w:hAnsi="黑体" w:eastAsia="黑体"/>
          <w:sz w:val="32"/>
        </w:rPr>
        <w:t>二、单位预算安排的总体情况</w:t>
      </w:r>
    </w:p>
    <w:p>
      <w:pPr>
        <w:spacing w:line="500" w:lineRule="exact"/>
        <w:ind w:firstLine="560" w:firstLineChars="200"/>
        <w:jc w:val="left"/>
        <w:rPr>
          <w:rFonts w:hint="eastAsia" w:hAnsi="宋体"/>
          <w:sz w:val="28"/>
        </w:rPr>
      </w:pPr>
      <w:r>
        <w:rPr>
          <w:rFonts w:hint="eastAsia" w:eastAsia="方正仿宋_GBK"/>
          <w:sz w:val="28"/>
        </w:rPr>
        <w:t>按照预算管理有关规定，目前我省单位预算的编制实行综合预算管理，即全部收入和支出都反映在预算中。高阳县人民法院（自收自支）的收支包含在单位预算中。</w:t>
      </w:r>
    </w:p>
    <w:p>
      <w:pPr>
        <w:spacing w:line="0" w:lineRule="atLeas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1、收入说明</w:t>
      </w:r>
    </w:p>
    <w:p>
      <w:pPr>
        <w:spacing w:line="500" w:lineRule="exact"/>
        <w:ind w:firstLine="560" w:firstLineChars="200"/>
        <w:jc w:val="left"/>
        <w:rPr>
          <w:rFonts w:hint="eastAsia" w:eastAsia="方正仿宋_GBK"/>
          <w:sz w:val="28"/>
        </w:rPr>
      </w:pPr>
      <w:r>
        <w:rPr>
          <w:rFonts w:hint="eastAsia" w:eastAsia="方正仿宋_GBK"/>
          <w:sz w:val="28"/>
        </w:rPr>
        <w:t>反映本部门当年全部收入。2021 年预算收入2642.56万元。其中：一般公共预算收入2642.56万元，基金预算收入 0 万元，财政专户核拨收入 0 万元，其他来源收入 0 万元。人员经费预算844.92万元，正常公用经费预算804.24万元，专项项目、公用经费预算993.4万元。</w:t>
      </w:r>
    </w:p>
    <w:p>
      <w:pPr>
        <w:spacing w:line="0" w:lineRule="atLeas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2、支出说明</w:t>
      </w:r>
    </w:p>
    <w:p>
      <w:pPr>
        <w:spacing w:line="360" w:lineRule="auto"/>
        <w:ind w:firstLine="320" w:firstLineChars="100"/>
        <w:rPr>
          <w:rFonts w:hint="eastAsia" w:eastAsia="方正仿宋_GBK"/>
          <w:sz w:val="28"/>
        </w:rPr>
      </w:pPr>
      <w:r>
        <w:rPr>
          <w:rFonts w:hint="eastAsia" w:ascii="仿宋" w:hAnsi="仿宋" w:eastAsia="仿宋"/>
          <w:sz w:val="32"/>
          <w:szCs w:val="32"/>
        </w:rPr>
        <w:t xml:space="preserve"> </w:t>
      </w:r>
      <w:r>
        <w:rPr>
          <w:rFonts w:hint="eastAsia" w:eastAsia="方正仿宋_GBK"/>
          <w:sz w:val="28"/>
        </w:rPr>
        <w:t>收支预算总表支出栏、基本支出表、项目支出表按经济分类和支出功能分类科目编制，反映高阳县人民法院年度部门预算中支出预算的总体情况。2021 年支出预算2642.56万元，其中基本支出1649.16万元，包括人员经费844.92万元和日常公用经费 804.24万元；项目支出993.4万元，包括公共安全支出、市中院等要求采购的付款通知、法院的其他支出等。</w:t>
      </w:r>
    </w:p>
    <w:p>
      <w:pPr>
        <w:spacing w:line="0" w:lineRule="atLeas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3、比上年增减情况</w:t>
      </w:r>
    </w:p>
    <w:p>
      <w:pPr>
        <w:spacing w:line="360" w:lineRule="auto"/>
        <w:ind w:firstLine="280" w:firstLineChars="100"/>
        <w:rPr>
          <w:rFonts w:eastAsia="方正仿宋_GBK"/>
          <w:sz w:val="28"/>
        </w:rPr>
      </w:pPr>
      <w:r>
        <w:rPr>
          <w:rFonts w:hint="eastAsia" w:eastAsia="方正仿宋_GBK"/>
          <w:sz w:val="28"/>
        </w:rPr>
        <w:t>2021年预算收支安排2642.56万元，较 2020 年预算增加了 278.05万元，其中：基本支出增加 60.65万元，主要为增加人员经费支出；项目支出增加了278.05万元，主要原因是2021年增加办案网络信息化建设项目和“六专四室”标准化建设项目等的需求。</w:t>
      </w:r>
    </w:p>
    <w:p>
      <w:pPr>
        <w:spacing w:line="500" w:lineRule="exact"/>
        <w:ind w:firstLine="560" w:firstLineChars="200"/>
        <w:jc w:val="left"/>
        <w:rPr>
          <w:rFonts w:eastAsia="方正仿宋_GBK"/>
          <w:sz w:val="28"/>
        </w:rPr>
      </w:pPr>
    </w:p>
    <w:p>
      <w:pPr>
        <w:spacing w:before="156" w:beforeLines="50" w:after="156" w:afterLines="50"/>
        <w:ind w:firstLine="640" w:firstLineChars="200"/>
        <w:jc w:val="left"/>
        <w:rPr>
          <w:rFonts w:hint="eastAsia" w:hAnsi="宋体"/>
          <w:sz w:val="32"/>
        </w:rPr>
      </w:pPr>
      <w:r>
        <w:rPr>
          <w:rFonts w:hint="eastAsia" w:ascii="黑体" w:hAnsi="黑体" w:eastAsia="黑体"/>
          <w:sz w:val="32"/>
        </w:rPr>
        <w:t>三、机关运行经费安排情况</w:t>
      </w:r>
    </w:p>
    <w:p>
      <w:pPr>
        <w:spacing w:line="360" w:lineRule="auto"/>
        <w:ind w:firstLine="280" w:firstLineChars="100"/>
        <w:rPr>
          <w:rFonts w:hint="eastAsia" w:eastAsia="方正仿宋_GBK"/>
          <w:sz w:val="28"/>
        </w:rPr>
      </w:pPr>
      <w:r>
        <w:rPr>
          <w:rFonts w:hint="eastAsia" w:eastAsia="方正仿宋_GBK"/>
          <w:sz w:val="28"/>
        </w:rPr>
        <w:t>2021 年度部门预算安排机关运行经费中，人员经费安排844.92万元，在2020年工资基础上考虑到了期间人员正常调资补发工资及死亡情况。日常公用经费共安排 804.24万元，包括办公费、差旅费、邮电费、办公设备购置费及公务用车运行维护费等，完全按照县编制要求安排，确实降低行政成本。</w:t>
      </w:r>
    </w:p>
    <w:p>
      <w:pPr>
        <w:spacing w:line="500" w:lineRule="exact"/>
        <w:ind w:firstLine="560" w:firstLineChars="200"/>
        <w:jc w:val="left"/>
        <w:rPr>
          <w:rFonts w:eastAsia="方正仿宋_GBK"/>
          <w:sz w:val="28"/>
        </w:rPr>
      </w:pPr>
    </w:p>
    <w:p>
      <w:pPr>
        <w:spacing w:before="156" w:beforeLines="50" w:after="156" w:afterLines="50"/>
        <w:ind w:firstLine="640" w:firstLineChars="200"/>
        <w:jc w:val="left"/>
        <w:rPr>
          <w:rFonts w:hint="eastAsia" w:hAnsi="宋体"/>
          <w:sz w:val="32"/>
        </w:rPr>
      </w:pPr>
      <w:r>
        <w:rPr>
          <w:rFonts w:hint="eastAsia" w:ascii="黑体" w:hAnsi="黑体" w:eastAsia="黑体"/>
          <w:sz w:val="32"/>
        </w:rPr>
        <w:t>四、财政拨款</w:t>
      </w:r>
      <w:r>
        <w:rPr>
          <w:rFonts w:hint="cs" w:ascii="黑体" w:hAnsi="黑体" w:eastAsia="黑体"/>
          <w:sz w:val="32"/>
          <w:cs/>
        </w:rPr>
        <w:t>“</w:t>
      </w:r>
      <w:r>
        <w:rPr>
          <w:rFonts w:hint="eastAsia" w:ascii="黑体" w:hAnsi="黑体" w:eastAsia="黑体"/>
          <w:sz w:val="32"/>
        </w:rPr>
        <w:t>三公</w:t>
      </w:r>
      <w:r>
        <w:rPr>
          <w:rFonts w:hint="cs" w:ascii="黑体" w:hAnsi="黑体" w:eastAsia="黑体"/>
          <w:sz w:val="32"/>
          <w:cs/>
        </w:rPr>
        <w:t>”</w:t>
      </w:r>
      <w:r>
        <w:rPr>
          <w:rFonts w:hint="eastAsia" w:ascii="黑体" w:hAnsi="黑体" w:eastAsia="黑体"/>
          <w:sz w:val="32"/>
        </w:rPr>
        <w:t>经费预算情况及增减变化原因</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我单位2021年度安排三公经费26.74万元。其中，因公出国0元，公务用车运行维护费25.71万元，公务接待1.03万元。</w:t>
      </w:r>
    </w:p>
    <w:p>
      <w:pPr>
        <w:spacing w:line="360" w:lineRule="auto"/>
        <w:ind w:firstLine="640" w:firstLineChars="200"/>
        <w:rPr>
          <w:rFonts w:ascii="仿宋_GB2312" w:hAnsi="仿宋_GB2312" w:eastAsia="仿宋_GB2312" w:cs="仿宋_GB2312"/>
          <w:bCs/>
          <w:sz w:val="32"/>
          <w:szCs w:val="32"/>
        </w:rPr>
      </w:pPr>
    </w:p>
    <w:p>
      <w:pPr>
        <w:spacing w:line="500" w:lineRule="exact"/>
        <w:ind w:firstLine="560" w:firstLineChars="200"/>
        <w:jc w:val="left"/>
        <w:rPr>
          <w:rFonts w:eastAsia="方正仿宋_GBK"/>
          <w:sz w:val="28"/>
        </w:rPr>
      </w:pPr>
    </w:p>
    <w:p>
      <w:pPr>
        <w:spacing w:before="156" w:beforeLines="50" w:after="156" w:afterLines="50"/>
        <w:ind w:firstLine="640" w:firstLineChars="200"/>
        <w:jc w:val="left"/>
        <w:rPr>
          <w:rFonts w:hint="eastAsia" w:hAnsi="宋体"/>
          <w:sz w:val="32"/>
        </w:rPr>
      </w:pPr>
      <w:r>
        <w:rPr>
          <w:rFonts w:hint="eastAsia" w:ascii="黑体" w:hAnsi="黑体" w:eastAsia="黑体"/>
          <w:sz w:val="32"/>
        </w:rPr>
        <w:t>五、预算绩效信息</w:t>
      </w:r>
    </w:p>
    <w:p>
      <w:pPr>
        <w:spacing w:before="156" w:beforeLines="50" w:after="156" w:afterLines="50"/>
        <w:ind w:firstLine="560" w:firstLineChars="200"/>
        <w:jc w:val="left"/>
        <w:rPr>
          <w:rFonts w:eastAsia="方正仿宋_GBK"/>
          <w:sz w:val="28"/>
        </w:rPr>
      </w:pPr>
    </w:p>
    <w:p>
      <w:pPr>
        <w:ind w:firstLine="562" w:firstLineChars="200"/>
        <w:jc w:val="left"/>
        <w:rPr>
          <w:rFonts w:hint="eastAsia" w:hAnsi="宋体"/>
          <w:b/>
          <w:sz w:val="28"/>
        </w:rPr>
      </w:pPr>
      <w:r>
        <w:rPr>
          <w:rFonts w:hint="eastAsia" w:ascii="方正仿宋_GBK" w:eastAsia="方正仿宋_GBK"/>
          <w:b/>
          <w:sz w:val="28"/>
        </w:rPr>
        <w:t>1、法院司法辅助工作经费（劳务派遣）绩效目标表</w:t>
      </w:r>
    </w:p>
    <w:tbl>
      <w:tblPr>
        <w:tblStyle w:val="3"/>
        <w:tblW w:w="14173" w:type="dxa"/>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、辅警补充到各个科室参加工作，缓解办案人手不足。</w:t>
            </w:r>
          </w:p>
          <w:p>
            <w:pPr>
              <w:spacing w:line="300" w:lineRule="exact"/>
              <w:jc w:val="left"/>
              <w:rPr>
                <w:rFonts w:ascii="方正书宋_GBK" w:eastAsia="方正书宋_GBK"/>
              </w:rPr>
            </w:pPr>
            <w:r>
              <w:rPr>
                <w:rFonts w:ascii="方正书宋_GBK" w:eastAsia="方正书宋_GBK"/>
              </w:rPr>
              <w:t>2.2</w:t>
            </w:r>
            <w:r>
              <w:rPr>
                <w:rFonts w:hint="eastAsia" w:ascii="方正书宋_GBK" w:eastAsia="方正书宋_GBK"/>
              </w:rPr>
              <w:t>、案件结案率比上年显著提高，在省市能够名列前茅。</w:t>
            </w:r>
          </w:p>
        </w:tc>
      </w:tr>
    </w:tbl>
    <w:p>
      <w:pPr>
        <w:spacing w:line="14" w:lineRule="exact"/>
        <w:jc w:val="center"/>
        <w:rPr>
          <w:rFonts w:hAnsi="宋体"/>
          <w:sz w:val="18"/>
        </w:rPr>
      </w:pPr>
      <w:r>
        <w:rPr>
          <w:rFonts w:ascii="方正书宋_GBK" w:eastAsia="方正书宋_GBK"/>
          <w:sz w:val="18"/>
        </w:rPr>
        <w:t xml:space="preserve"> </w:t>
      </w:r>
    </w:p>
    <w:tbl>
      <w:tblPr>
        <w:tblStyle w:val="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平均审理天数（天）</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全部案件的审理天数与结案总数的比</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&gt;60%</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审管办大数据报表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审限结案率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法定审限内结案数占结案数的比例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&lt;92%</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办案系统统计数据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提前执结率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比执结规定提前的时间与执结规定的时间的比例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超过规定时间</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执行办案系统统计数据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案件信息合格率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正确案件信息数占全部案件信息数的比例</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发回重审数据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司法救助资金发放到位率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实际发放到位的救助资金占已批复的救助资金的比例</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&lt;85%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财务发放数据与审判系统应发放数据</w:t>
            </w:r>
          </w:p>
        </w:tc>
      </w:tr>
    </w:tbl>
    <w:p>
      <w:pPr>
        <w:spacing w:line="300" w:lineRule="exact"/>
        <w:jc w:val="left"/>
      </w:pPr>
    </w:p>
    <w:p>
      <w:pPr>
        <w:spacing w:before="156" w:beforeLines="50" w:after="156" w:afterLines="50"/>
        <w:ind w:firstLine="640" w:firstLineChars="200"/>
        <w:jc w:val="left"/>
        <w:rPr>
          <w:rFonts w:hint="eastAsia" w:hAnsi="宋体"/>
          <w:sz w:val="32"/>
        </w:rPr>
      </w:pPr>
      <w:r>
        <w:rPr>
          <w:rFonts w:hint="eastAsia" w:ascii="黑体" w:eastAsia="黑体"/>
          <w:sz w:val="32"/>
        </w:rPr>
        <w:t>六、政府采购预算情况</w:t>
      </w:r>
    </w:p>
    <w:p>
      <w:pPr>
        <w:spacing w:line="500" w:lineRule="exact"/>
        <w:ind w:firstLine="560" w:firstLineChars="200"/>
        <w:jc w:val="left"/>
        <w:rPr>
          <w:rFonts w:hint="eastAsia" w:hAnsi="宋体"/>
          <w:sz w:val="28"/>
        </w:rPr>
      </w:pPr>
      <w:r>
        <w:rPr>
          <w:rFonts w:hint="eastAsia" w:eastAsia="方正仿宋_GBK"/>
          <w:sz w:val="28"/>
        </w:rPr>
        <w:t>2021年，高阳县人民法院（自收自支）安排政府采购预算0.00万元。</w:t>
      </w:r>
    </w:p>
    <w:p>
      <w:pPr>
        <w:jc w:val="center"/>
        <w:rPr>
          <w:rFonts w:hint="eastAsia" w:hAnsi="宋体"/>
          <w:sz w:val="36"/>
        </w:rPr>
      </w:pPr>
      <w:r>
        <w:rPr>
          <w:rFonts w:hint="eastAsia" w:ascii="方正小标宋_GBK" w:eastAsia="方正小标宋_GBK"/>
          <w:sz w:val="36"/>
        </w:rPr>
        <w:t>单位政府采购预算</w:t>
      </w:r>
    </w:p>
    <w:tbl>
      <w:tblPr>
        <w:tblStyle w:val="3"/>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161003</w:t>
            </w:r>
            <w:r>
              <w:rPr>
                <w:rFonts w:hint="eastAsia" w:ascii="方正小标宋_GBK" w:eastAsia="方正小标宋_GBK"/>
                <w:sz w:val="24"/>
              </w:rPr>
              <w:t>高阳县人民法院（自收自支）</w:t>
            </w:r>
          </w:p>
        </w:tc>
        <w:tc>
          <w:tcPr>
            <w:tcW w:w="6804" w:type="dxa"/>
            <w:gridSpan w:val="6"/>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noWrap w:val="0"/>
            <w:vAlign w:val="center"/>
          </w:tcPr>
          <w:p>
            <w:pPr>
              <w:spacing w:line="300" w:lineRule="exact"/>
              <w:jc w:val="center"/>
              <w:rPr>
                <w:rFonts w:ascii="方正书宋_GBK" w:eastAsia="方正书宋_GBK"/>
                <w:b/>
              </w:rPr>
            </w:pPr>
            <w:r>
              <w:rPr>
                <w:rFonts w:hint="eastAsia" w:ascii="方正书宋_GBK" w:eastAsia="方正书宋_GBK"/>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noWrap w:val="0"/>
            <w:vAlign w:val="center"/>
          </w:tcPr>
          <w:p>
            <w:pPr>
              <w:spacing w:line="300" w:lineRule="exact"/>
              <w:jc w:val="left"/>
            </w:pPr>
          </w:p>
        </w:tc>
        <w:tc>
          <w:tcPr>
            <w:tcW w:w="1531" w:type="dxa"/>
            <w:vMerge w:val="continue"/>
            <w:noWrap w:val="0"/>
            <w:vAlign w:val="center"/>
          </w:tcPr>
          <w:p>
            <w:pPr>
              <w:spacing w:line="300" w:lineRule="exact"/>
              <w:jc w:val="left"/>
            </w:pPr>
          </w:p>
        </w:tc>
        <w:tc>
          <w:tcPr>
            <w:tcW w:w="709"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center"/>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709" w:type="dxa"/>
            <w:noWrap w:val="0"/>
            <w:vAlign w:val="center"/>
          </w:tcPr>
          <w:p>
            <w:pPr>
              <w:spacing w:line="300" w:lineRule="exact"/>
              <w:jc w:val="center"/>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hAnsi="宋体"/>
        </w:rPr>
      </w:pPr>
      <w:r>
        <w:rPr>
          <w:rFonts w:hint="eastAsia" w:ascii="方正书宋_GBK" w:eastAsia="方正书宋_GBK"/>
        </w:rPr>
        <w:t>注：无政府采购预算，空表列示。</w:t>
      </w:r>
    </w:p>
    <w:p>
      <w:pPr>
        <w:ind w:firstLine="640" w:firstLineChars="200"/>
        <w:jc w:val="left"/>
        <w:rPr>
          <w:rFonts w:hAnsi="宋体"/>
          <w:sz w:val="32"/>
        </w:rPr>
      </w:pPr>
      <w:r>
        <w:rPr>
          <w:rFonts w:eastAsia="方正仿宋_GBK"/>
          <w:sz w:val="32"/>
        </w:rPr>
        <w:t xml:space="preserve"> </w:t>
      </w:r>
    </w:p>
    <w:p>
      <w:pPr>
        <w:spacing w:before="156" w:beforeLines="50" w:after="156" w:afterLines="50"/>
        <w:ind w:firstLine="640" w:firstLineChars="200"/>
        <w:jc w:val="left"/>
        <w:rPr>
          <w:rFonts w:hint="eastAsia" w:hAnsi="宋体"/>
          <w:sz w:val="32"/>
        </w:rPr>
      </w:pPr>
      <w:r>
        <w:rPr>
          <w:rFonts w:hint="eastAsia" w:ascii="黑体" w:hAnsi="黑体" w:eastAsia="黑体"/>
          <w:sz w:val="32"/>
        </w:rPr>
        <w:t>七、国有资产信息</w:t>
      </w:r>
    </w:p>
    <w:p>
      <w:pPr>
        <w:spacing w:line="500" w:lineRule="exact"/>
        <w:ind w:firstLine="560" w:firstLineChars="200"/>
        <w:jc w:val="left"/>
        <w:rPr>
          <w:rFonts w:hint="eastAsia" w:hAnsi="宋体"/>
          <w:sz w:val="28"/>
        </w:rPr>
      </w:pPr>
      <w:r>
        <w:rPr>
          <w:rFonts w:hint="eastAsia" w:eastAsia="方正仿宋_GBK"/>
          <w:sz w:val="28"/>
        </w:rPr>
        <w:t>高阳县人民法院（自收自支）上年末固定资产金额为0.00万元（详见下表）。本年度拟购置固定资产总额为0.00万元，已按要求列入政府采购预算，详见政府采购预算表。</w:t>
      </w:r>
    </w:p>
    <w:p>
      <w:pPr>
        <w:jc w:val="center"/>
        <w:rPr>
          <w:rFonts w:hint="eastAsia" w:hAnsi="宋体"/>
          <w:sz w:val="36"/>
        </w:rPr>
      </w:pPr>
      <w:r>
        <w:rPr>
          <w:rFonts w:hint="eastAsia" w:ascii="方正小标宋_GBK" w:eastAsia="方正小标宋_GBK"/>
          <w:sz w:val="36"/>
        </w:rPr>
        <w:t>单位固定资产占用情况表</w:t>
      </w:r>
    </w:p>
    <w:tbl>
      <w:tblPr>
        <w:tblStyle w:val="3"/>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161003</w:t>
            </w:r>
            <w:r>
              <w:rPr>
                <w:rFonts w:hint="eastAsia" w:ascii="方正小标宋_GBK" w:eastAsia="方正小标宋_GBK"/>
                <w:sz w:val="24"/>
              </w:rPr>
              <w:t>高阳县人民法院（自收自支）</w:t>
            </w:r>
          </w:p>
        </w:tc>
        <w:tc>
          <w:tcPr>
            <w:tcW w:w="5670"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w:t>
            </w:r>
            <w:r>
              <w:rPr>
                <w:rFonts w:ascii="方正小标宋_GBK" w:eastAsia="方正小标宋_GBK"/>
                <w:sz w:val="24"/>
              </w:rPr>
              <w:t>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ascii="方正书宋_GBK" w:eastAsia="方正书宋_GBK"/>
              </w:rPr>
            </w:pPr>
            <w:r>
              <w:rPr>
                <w:rFonts w:hint="eastAsia" w:ascii="方正书宋_GBK" w:eastAsia="方正书宋_GBK"/>
              </w:rPr>
              <w:t>　　　　　　　　资产总额</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rPr>
            </w:pPr>
            <w:r>
              <w:rPr>
                <w:rFonts w:ascii="方正书宋_GBK" w:eastAsia="方正书宋_GBK"/>
              </w:rPr>
              <w:t>1</w:t>
            </w:r>
            <w:r>
              <w:rPr>
                <w:rFonts w:hint="eastAsia" w:ascii="方正书宋_GBK" w:eastAsia="方正书宋_GBK"/>
              </w:rPr>
              <w:t>、房屋（平方米）</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ascii="方正书宋_GBK" w:eastAsia="方正书宋_GBK"/>
              </w:rPr>
            </w:pPr>
            <w:r>
              <w:rPr>
                <w:rFonts w:hint="eastAsia" w:ascii="方正书宋_GBK" w:eastAsia="方正书宋_GBK"/>
              </w:rPr>
              <w:t>　　其中：办公用房（平方米）</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、车辆（台、辆）</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、单价在</w:t>
            </w:r>
            <w:r>
              <w:rPr>
                <w:rFonts w:ascii="方正书宋_GBK" w:eastAsia="方正书宋_GBK"/>
              </w:rPr>
              <w:t>20</w:t>
            </w:r>
            <w:r>
              <w:rPr>
                <w:rFonts w:hint="eastAsia" w:ascii="方正书宋_GBK" w:eastAsia="方正书宋_GBK"/>
              </w:rPr>
              <w:t>万元以上的设备</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、其他固定资产</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bl>
    <w:p>
      <w:pPr>
        <w:ind w:firstLine="420" w:firstLineChars="200"/>
        <w:jc w:val="left"/>
        <w:rPr>
          <w:rFonts w:hint="eastAsia" w:hAnsi="宋体"/>
        </w:rPr>
      </w:pPr>
      <w:r>
        <w:rPr>
          <w:rFonts w:hint="eastAsia" w:ascii="方正书宋_GBK" w:eastAsia="方正书宋_GBK"/>
        </w:rPr>
        <w:t>注：无固定资产占用情况，空表列示。</w:t>
      </w:r>
    </w:p>
    <w:p>
      <w:pPr>
        <w:ind w:firstLine="640" w:firstLineChars="200"/>
        <w:jc w:val="left"/>
        <w:rPr>
          <w:rFonts w:hAnsi="宋体"/>
          <w:sz w:val="32"/>
        </w:rPr>
      </w:pPr>
      <w:r>
        <w:rPr>
          <w:rFonts w:eastAsia="方正仿宋_GBK"/>
          <w:sz w:val="32"/>
        </w:rPr>
        <w:t xml:space="preserve"> </w:t>
      </w:r>
    </w:p>
    <w:p>
      <w:pPr>
        <w:spacing w:before="156" w:beforeLines="50" w:after="156" w:afterLines="50"/>
        <w:ind w:firstLine="640" w:firstLineChars="200"/>
        <w:jc w:val="left"/>
        <w:rPr>
          <w:rFonts w:hint="eastAsia" w:hAnsi="宋体"/>
          <w:sz w:val="32"/>
        </w:rPr>
      </w:pPr>
      <w:r>
        <w:rPr>
          <w:rFonts w:hint="eastAsia" w:ascii="黑体" w:hAnsi="黑体" w:eastAsia="黑体"/>
          <w:sz w:val="32"/>
        </w:rPr>
        <w:t>八、名词解释</w:t>
      </w:r>
    </w:p>
    <w:p>
      <w:pPr>
        <w:spacing w:line="500" w:lineRule="exact"/>
        <w:ind w:firstLine="560" w:firstLineChars="200"/>
        <w:jc w:val="left"/>
        <w:rPr>
          <w:rFonts w:hint="eastAsia" w:hAnsi="宋体"/>
          <w:sz w:val="28"/>
        </w:rPr>
      </w:pPr>
      <w:r>
        <w:rPr>
          <w:rFonts w:hint="eastAsia" w:eastAsia="方正仿宋_GBK"/>
          <w:sz w:val="28"/>
        </w:rPr>
        <w:t>1、</w:t>
      </w:r>
      <w:r>
        <w:rPr>
          <w:rFonts w:hint="eastAsia" w:eastAsia="方正仿宋_GBK"/>
          <w:b/>
          <w:sz w:val="28"/>
        </w:rPr>
        <w:t>一般公共预算拨款收入：</w:t>
      </w:r>
      <w:r>
        <w:rPr>
          <w:rFonts w:hint="eastAsia" w:eastAsia="方正仿宋_GBK"/>
          <w:sz w:val="28"/>
        </w:rPr>
        <w:t>指省级财政当年拨付的资金。</w:t>
      </w:r>
    </w:p>
    <w:p>
      <w:pPr>
        <w:spacing w:line="500" w:lineRule="exact"/>
        <w:ind w:firstLine="560" w:firstLineChars="200"/>
        <w:jc w:val="left"/>
        <w:rPr>
          <w:rFonts w:hint="eastAsia" w:hAnsi="宋体"/>
          <w:sz w:val="28"/>
        </w:rPr>
      </w:pPr>
      <w:r>
        <w:rPr>
          <w:rFonts w:hint="eastAsia" w:eastAsia="方正仿宋_GBK"/>
          <w:sz w:val="28"/>
        </w:rPr>
        <w:t>2、</w:t>
      </w:r>
      <w:r>
        <w:rPr>
          <w:rFonts w:hint="eastAsia" w:eastAsia="方正仿宋_GBK"/>
          <w:b/>
          <w:sz w:val="28"/>
        </w:rPr>
        <w:t>事业收入：</w:t>
      </w:r>
      <w:r>
        <w:rPr>
          <w:rFonts w:hint="eastAsia" w:eastAsia="方正仿宋_GBK"/>
          <w:sz w:val="28"/>
        </w:rPr>
        <w:t>指事业单位开展专业业务活动及辅助活动所取得的收入。</w:t>
      </w:r>
    </w:p>
    <w:p>
      <w:pPr>
        <w:spacing w:line="500" w:lineRule="exact"/>
        <w:ind w:firstLine="560" w:firstLineChars="200"/>
        <w:jc w:val="left"/>
        <w:rPr>
          <w:rFonts w:hint="eastAsia" w:hAnsi="宋体"/>
          <w:sz w:val="28"/>
        </w:rPr>
      </w:pPr>
      <w:r>
        <w:rPr>
          <w:rFonts w:hint="eastAsia" w:eastAsia="方正仿宋_GBK"/>
          <w:sz w:val="28"/>
        </w:rPr>
        <w:t>3、</w:t>
      </w:r>
      <w:r>
        <w:rPr>
          <w:rFonts w:hint="eastAsia" w:eastAsia="方正仿宋_GBK"/>
          <w:b/>
          <w:sz w:val="28"/>
        </w:rPr>
        <w:t>其他收入：</w:t>
      </w:r>
      <w:r>
        <w:rPr>
          <w:rFonts w:hint="eastAsia" w:eastAsia="方正仿宋_GBK"/>
          <w:sz w:val="28"/>
        </w:rPr>
        <w:t>指除</w:t>
      </w:r>
      <w:r>
        <w:rPr>
          <w:rFonts w:hint="cs" w:eastAsia="方正仿宋_GBK"/>
          <w:sz w:val="28"/>
          <w:cs/>
        </w:rPr>
        <w:t>“</w:t>
      </w:r>
      <w:r>
        <w:rPr>
          <w:rFonts w:hint="eastAsia" w:eastAsia="方正仿宋_GBK"/>
          <w:sz w:val="28"/>
        </w:rPr>
        <w:t>一般公共预算拨款收入</w:t>
      </w:r>
      <w:r>
        <w:rPr>
          <w:rFonts w:hint="cs" w:eastAsia="方正仿宋_GBK"/>
          <w:sz w:val="28"/>
          <w:cs/>
        </w:rPr>
        <w:t>”</w:t>
      </w:r>
      <w:r>
        <w:rPr>
          <w:rFonts w:hint="eastAsia" w:eastAsia="方正仿宋_GBK"/>
          <w:sz w:val="28"/>
        </w:rPr>
        <w:t>、</w:t>
      </w:r>
      <w:r>
        <w:rPr>
          <w:rFonts w:hint="cs" w:eastAsia="方正仿宋_GBK"/>
          <w:sz w:val="28"/>
          <w:cs/>
        </w:rPr>
        <w:t>“</w:t>
      </w:r>
      <w:r>
        <w:rPr>
          <w:rFonts w:hint="eastAsia" w:eastAsia="方正仿宋_GBK"/>
          <w:sz w:val="28"/>
        </w:rPr>
        <w:t>事业收入</w:t>
      </w:r>
      <w:r>
        <w:rPr>
          <w:rFonts w:hint="cs" w:eastAsia="方正仿宋_GBK"/>
          <w:sz w:val="28"/>
          <w:cs/>
        </w:rPr>
        <w:t>”</w:t>
      </w:r>
      <w:r>
        <w:rPr>
          <w:rFonts w:hint="eastAsia" w:eastAsia="方正仿宋_GBK"/>
          <w:sz w:val="28"/>
        </w:rPr>
        <w:t>等以外的收入。主要是按规定动用的租房收入、存款利息收入等。</w:t>
      </w:r>
    </w:p>
    <w:p>
      <w:pPr>
        <w:spacing w:line="500" w:lineRule="exact"/>
        <w:ind w:firstLine="560" w:firstLineChars="200"/>
        <w:jc w:val="left"/>
        <w:rPr>
          <w:rFonts w:hint="eastAsia" w:hAnsi="宋体"/>
          <w:sz w:val="28"/>
        </w:rPr>
      </w:pPr>
      <w:r>
        <w:rPr>
          <w:rFonts w:hint="eastAsia" w:eastAsia="方正仿宋_GBK"/>
          <w:sz w:val="28"/>
        </w:rPr>
        <w:t>4、</w:t>
      </w:r>
      <w:r>
        <w:rPr>
          <w:rFonts w:hint="eastAsia" w:eastAsia="方正仿宋_GBK"/>
          <w:b/>
          <w:sz w:val="28"/>
        </w:rPr>
        <w:t>基本支出：</w:t>
      </w:r>
      <w:r>
        <w:rPr>
          <w:rFonts w:hint="eastAsia" w:eastAsia="方正仿宋_GBK"/>
          <w:sz w:val="28"/>
        </w:rPr>
        <w:t>指为保障机构正常运转、完成日常工作任务而发生的人员支出和公用支出。</w:t>
      </w:r>
    </w:p>
    <w:p>
      <w:pPr>
        <w:spacing w:line="500" w:lineRule="exact"/>
        <w:ind w:firstLine="560" w:firstLineChars="200"/>
        <w:jc w:val="left"/>
        <w:rPr>
          <w:rFonts w:hint="eastAsia" w:hAnsi="宋体"/>
          <w:sz w:val="28"/>
        </w:rPr>
      </w:pPr>
      <w:r>
        <w:rPr>
          <w:rFonts w:hint="eastAsia" w:eastAsia="方正仿宋_GBK"/>
          <w:sz w:val="28"/>
        </w:rPr>
        <w:t>5、</w:t>
      </w:r>
      <w:r>
        <w:rPr>
          <w:rFonts w:hint="eastAsia" w:eastAsia="方正仿宋_GBK"/>
          <w:b/>
          <w:sz w:val="28"/>
        </w:rPr>
        <w:t>项目支出：</w:t>
      </w:r>
      <w:r>
        <w:rPr>
          <w:rFonts w:hint="eastAsia" w:eastAsia="方正仿宋_GBK"/>
          <w:sz w:val="28"/>
        </w:rPr>
        <w:t>指在基本支出之外为完成特定行政任务和事业发展目标所发生的支出。</w:t>
      </w:r>
    </w:p>
    <w:p>
      <w:pPr>
        <w:spacing w:line="500" w:lineRule="exact"/>
        <w:ind w:firstLine="560" w:firstLineChars="200"/>
        <w:jc w:val="left"/>
        <w:rPr>
          <w:rFonts w:hint="eastAsia" w:hAnsi="宋体"/>
          <w:sz w:val="28"/>
        </w:rPr>
      </w:pPr>
      <w:r>
        <w:rPr>
          <w:rFonts w:hint="eastAsia" w:eastAsia="方正仿宋_GBK"/>
          <w:sz w:val="28"/>
        </w:rPr>
        <w:t>6、</w:t>
      </w:r>
      <w:r>
        <w:rPr>
          <w:rFonts w:hint="eastAsia" w:eastAsia="方正仿宋_GBK"/>
          <w:b/>
          <w:sz w:val="28"/>
        </w:rPr>
        <w:t>上缴上级支出：</w:t>
      </w:r>
      <w:r>
        <w:rPr>
          <w:rFonts w:hint="eastAsia" w:eastAsia="方正仿宋_GBK"/>
          <w:sz w:val="28"/>
        </w:rPr>
        <w:t>指下级单位上缴上级的支出。</w:t>
      </w:r>
    </w:p>
    <w:p>
      <w:pPr>
        <w:spacing w:line="500" w:lineRule="exact"/>
        <w:ind w:firstLine="560" w:firstLineChars="200"/>
        <w:jc w:val="left"/>
        <w:rPr>
          <w:rFonts w:hint="eastAsia" w:hAnsi="宋体"/>
          <w:sz w:val="28"/>
        </w:rPr>
      </w:pPr>
      <w:r>
        <w:rPr>
          <w:rFonts w:hint="eastAsia" w:eastAsia="方正仿宋_GBK"/>
          <w:sz w:val="28"/>
        </w:rPr>
        <w:t>7、</w:t>
      </w:r>
      <w:r>
        <w:rPr>
          <w:rFonts w:hint="cs" w:eastAsia="方正仿宋_GBK"/>
          <w:b/>
          <w:sz w:val="28"/>
          <w:cs/>
        </w:rPr>
        <w:t>“</w:t>
      </w:r>
      <w:r>
        <w:rPr>
          <w:rFonts w:hint="eastAsia" w:eastAsia="方正仿宋_GBK"/>
          <w:b/>
          <w:sz w:val="28"/>
        </w:rPr>
        <w:t>三公</w:t>
      </w:r>
      <w:r>
        <w:rPr>
          <w:rFonts w:hint="cs" w:eastAsia="方正仿宋_GBK"/>
          <w:b/>
          <w:sz w:val="28"/>
          <w:cs/>
        </w:rPr>
        <w:t>”</w:t>
      </w:r>
      <w:r>
        <w:rPr>
          <w:rFonts w:hint="eastAsia" w:eastAsia="方正仿宋_GBK"/>
          <w:b/>
          <w:sz w:val="28"/>
        </w:rPr>
        <w:t>经费：</w:t>
      </w:r>
      <w:r>
        <w:rPr>
          <w:rFonts w:hint="eastAsia" w:eastAsia="方正仿宋_GBK"/>
          <w:sz w:val="28"/>
        </w:rPr>
        <w:t>纳入省级财政预算管理的</w:t>
      </w:r>
      <w:r>
        <w:rPr>
          <w:rFonts w:hint="cs" w:eastAsia="方正仿宋_GBK"/>
          <w:sz w:val="28"/>
          <w:cs/>
        </w:rPr>
        <w:t>“</w:t>
      </w:r>
      <w:r>
        <w:rPr>
          <w:rFonts w:hint="eastAsia" w:eastAsia="方正仿宋_GBK"/>
          <w:sz w:val="28"/>
        </w:rPr>
        <w:t>三公</w:t>
      </w:r>
      <w:r>
        <w:rPr>
          <w:rFonts w:hint="cs" w:eastAsia="方正仿宋_GBK"/>
          <w:sz w:val="28"/>
          <w:cs/>
        </w:rPr>
        <w:t>”</w:t>
      </w:r>
      <w:r>
        <w:rPr>
          <w:rFonts w:hint="eastAsia" w:eastAsia="方正仿宋_GBK"/>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hAnsi="宋体"/>
          <w:sz w:val="28"/>
        </w:rPr>
      </w:pPr>
      <w:r>
        <w:rPr>
          <w:rFonts w:hint="eastAsia" w:eastAsia="方正仿宋_GBK"/>
          <w:sz w:val="28"/>
        </w:rPr>
        <w:t>8、</w:t>
      </w:r>
      <w:r>
        <w:rPr>
          <w:rFonts w:hint="eastAsia" w:eastAsia="方正仿宋_GBK"/>
          <w:b/>
          <w:sz w:val="28"/>
        </w:rPr>
        <w:t>机关运行费：</w:t>
      </w:r>
      <w:r>
        <w:rPr>
          <w:rFonts w:hint="eastAsia"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hAnsi="宋体"/>
          <w:sz w:val="28"/>
        </w:rPr>
      </w:pPr>
      <w:r>
        <w:rPr>
          <w:rFonts w:hint="eastAsia" w:eastAsia="方正仿宋_GBK"/>
          <w:sz w:val="28"/>
        </w:rPr>
        <w:t>9、</w:t>
      </w:r>
      <w:r>
        <w:rPr>
          <w:rFonts w:hint="eastAsia" w:eastAsia="方正仿宋_GBK"/>
          <w:b/>
          <w:sz w:val="28"/>
        </w:rPr>
        <w:t>上年结转：</w:t>
      </w:r>
      <w:r>
        <w:rPr>
          <w:rFonts w:hint="eastAsia" w:eastAsia="方正仿宋_GBK"/>
          <w:sz w:val="28"/>
        </w:rPr>
        <w:t>指以前年度尚未完成、结转到本年仍按原规定用途继续使用的资金。</w:t>
      </w:r>
    </w:p>
    <w:p>
      <w:pPr>
        <w:spacing w:line="500" w:lineRule="exact"/>
        <w:ind w:firstLine="560" w:firstLineChars="200"/>
        <w:jc w:val="left"/>
        <w:rPr>
          <w:rFonts w:hint="eastAsia" w:hAnsi="宋体"/>
          <w:sz w:val="28"/>
        </w:rPr>
      </w:pPr>
      <w:r>
        <w:rPr>
          <w:rFonts w:hint="eastAsia" w:eastAsia="方正仿宋_GBK"/>
          <w:sz w:val="28"/>
        </w:rPr>
        <w:t>10、</w:t>
      </w:r>
      <w:r>
        <w:rPr>
          <w:rFonts w:hint="eastAsia" w:eastAsia="方正仿宋_GBK"/>
          <w:b/>
          <w:sz w:val="28"/>
        </w:rPr>
        <w:t>事业单位经营支出：</w:t>
      </w:r>
      <w:r>
        <w:rPr>
          <w:rFonts w:hint="eastAsia"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hAnsi="宋体"/>
          <w:sz w:val="32"/>
        </w:rPr>
      </w:pPr>
      <w:r>
        <w:rPr>
          <w:rFonts w:hint="eastAsia" w:ascii="黑体" w:hAnsi="黑体" w:eastAsia="黑体"/>
          <w:sz w:val="32"/>
        </w:rPr>
        <w:t>九、其他需要说明的事项</w:t>
      </w:r>
    </w:p>
    <w:p>
      <w:pPr>
        <w:spacing w:line="500" w:lineRule="exact"/>
        <w:ind w:firstLine="560" w:firstLineChars="200"/>
        <w:jc w:val="left"/>
        <w:rPr>
          <w:rFonts w:hint="eastAsia" w:hAnsi="宋体"/>
          <w:sz w:val="28"/>
        </w:rPr>
      </w:pPr>
      <w:r>
        <w:rPr>
          <w:rFonts w:hint="eastAsia" w:eastAsia="方正仿宋_GBK"/>
          <w:sz w:val="28"/>
        </w:rPr>
        <w:t>我部单位无其他需要说明的事项。</w:t>
      </w:r>
    </w:p>
    <w:p>
      <w:pPr>
        <w:spacing w:line="500" w:lineRule="exact"/>
        <w:ind w:firstLine="420" w:firstLineChars="200"/>
        <w:jc w:val="left"/>
        <w:sectPr>
          <w:pgSz w:w="16839" w:h="11907" w:orient="landscape"/>
          <w:pgMar w:top="1361" w:right="1020" w:bottom="1361" w:left="102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80</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00000"/>
    <w:rsid w:val="1A7C3ECF"/>
    <w:rsid w:val="2BFE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character" w:styleId="5">
    <w:name w:val="page number"/>
    <w:basedOn w:val="4"/>
    <w:unhideWhenUsed/>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dcterms:modified xsi:type="dcterms:W3CDTF">2024-01-11T06:34:11Z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AE7F0DC8AC0D4CA2957B46F8F5FF2F8A</vt:lpwstr>
  </property>
</Properties>
</file>