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cs="方正小标宋_GBK"/>
          <w:b w:val="0"/>
          <w:color w:val="000000"/>
          <w:kern w:val="0"/>
          <w:lang w:eastAsia="zh-CN"/>
        </w:rPr>
      </w:pPr>
      <w:bookmarkStart w:id="3" w:name="_GoBack"/>
      <w:bookmarkEnd w:id="3"/>
      <w:r>
        <w:rPr>
          <w:rFonts w:hint="eastAsia" w:ascii="方正小标宋_GBK" w:hAnsi="方正小标宋_GBK" w:eastAsia="方正小标宋_GBK" w:cs="方正小标宋_GBK"/>
          <w:b w:val="0"/>
          <w:color w:val="000000"/>
          <w:kern w:val="0"/>
          <w:lang w:eastAsia="zh-CN"/>
        </w:rPr>
        <w:t>高阳县锦华街道办事处所属单位2022年单位预算信息公开</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ind w:firstLine="1080" w:firstLineChars="300"/>
        <w:jc w:val="both"/>
        <w:outlineLvl w:val="3"/>
        <w:rPr>
          <w:rFonts w:cs="方正小标宋_GBK" w:asciiTheme="majorEastAsia" w:hAnsiTheme="majorEastAsia" w:eastAsiaTheme="majorEastAsia"/>
          <w:color w:val="000000"/>
          <w:sz w:val="36"/>
          <w:szCs w:val="36"/>
          <w:lang w:eastAsia="zh-CN"/>
        </w:rPr>
      </w:pPr>
      <w:bookmarkStart w:id="0" w:name="_Toc_4_4_0000000019"/>
      <w:r>
        <w:rPr>
          <w:rFonts w:hint="eastAsia" w:cs="方正小标宋_GBK" w:asciiTheme="majorEastAsia" w:hAnsiTheme="majorEastAsia" w:eastAsiaTheme="majorEastAsia"/>
          <w:color w:val="000000"/>
          <w:sz w:val="36"/>
          <w:szCs w:val="36"/>
          <w:lang w:eastAsia="zh-CN"/>
        </w:rPr>
        <w:t>一、459001高阳县锦华街道办事处（行政）…………………………………  2</w:t>
      </w:r>
    </w:p>
    <w:p>
      <w:pPr>
        <w:ind w:firstLine="720" w:firstLineChars="200"/>
        <w:jc w:val="both"/>
        <w:outlineLvl w:val="3"/>
        <w:rPr>
          <w:rFonts w:cs="方正小标宋_GBK" w:asciiTheme="majorEastAsia" w:hAnsiTheme="majorEastAsia" w:eastAsiaTheme="majorEastAsia"/>
          <w:color w:val="000000"/>
          <w:sz w:val="36"/>
          <w:szCs w:val="36"/>
          <w:lang w:eastAsia="zh-CN"/>
        </w:rPr>
      </w:pPr>
      <w:r>
        <w:rPr>
          <w:rFonts w:hint="eastAsia" w:cs="方正小标宋_GBK" w:asciiTheme="majorEastAsia" w:hAnsiTheme="majorEastAsia" w:eastAsiaTheme="majorEastAsia"/>
          <w:color w:val="000000"/>
          <w:sz w:val="36"/>
          <w:szCs w:val="36"/>
          <w:lang w:eastAsia="zh-CN"/>
        </w:rPr>
        <w:t xml:space="preserve">  二、459003高阳县锦华街道办事处（事业）………………………………</w:t>
      </w:r>
      <w:r>
        <w:rPr>
          <w:rFonts w:cs="方正小标宋_GBK" w:asciiTheme="majorEastAsia" w:hAnsiTheme="majorEastAsia" w:eastAsiaTheme="majorEastAsia"/>
          <w:color w:val="000000"/>
          <w:sz w:val="36"/>
          <w:szCs w:val="36"/>
          <w:lang w:eastAsia="zh-CN"/>
        </w:rPr>
        <w:t>…</w:t>
      </w:r>
      <w:r>
        <w:rPr>
          <w:rFonts w:hint="eastAsia" w:cs="方正小标宋_GBK" w:asciiTheme="majorEastAsia" w:hAnsiTheme="majorEastAsia" w:eastAsiaTheme="majorEastAsia"/>
          <w:color w:val="000000"/>
          <w:sz w:val="36"/>
          <w:szCs w:val="36"/>
          <w:lang w:eastAsia="zh-CN"/>
        </w:rPr>
        <w:t>101</w:t>
      </w:r>
    </w:p>
    <w:p>
      <w:pPr>
        <w:ind w:firstLine="720" w:firstLineChars="200"/>
        <w:jc w:val="both"/>
        <w:outlineLvl w:val="3"/>
        <w:rPr>
          <w:rFonts w:cs="方正小标宋_GBK" w:asciiTheme="majorEastAsia" w:hAnsiTheme="majorEastAsia" w:eastAsiaTheme="majorEastAsia"/>
          <w:color w:val="000000"/>
          <w:sz w:val="36"/>
          <w:szCs w:val="36"/>
          <w:lang w:eastAsia="zh-CN"/>
        </w:rPr>
      </w:pPr>
      <w:r>
        <w:rPr>
          <w:rFonts w:hint="eastAsia" w:cs="方正小标宋_GBK" w:asciiTheme="majorEastAsia" w:hAnsiTheme="majorEastAsia" w:eastAsiaTheme="majorEastAsia"/>
          <w:color w:val="000000"/>
          <w:sz w:val="36"/>
          <w:szCs w:val="36"/>
          <w:lang w:eastAsia="zh-CN"/>
        </w:rPr>
        <w:t xml:space="preserve">  三、459004高阳县锦华街道办事处（自收自支）…………………………</w:t>
      </w:r>
      <w:r>
        <w:rPr>
          <w:rFonts w:cs="方正小标宋_GBK" w:asciiTheme="majorEastAsia" w:hAnsiTheme="majorEastAsia" w:eastAsiaTheme="majorEastAsia"/>
          <w:color w:val="000000"/>
          <w:sz w:val="36"/>
          <w:szCs w:val="36"/>
          <w:lang w:eastAsia="zh-CN"/>
        </w:rPr>
        <w:t>…</w:t>
      </w:r>
      <w:r>
        <w:rPr>
          <w:rFonts w:hint="eastAsia" w:cs="方正小标宋_GBK" w:asciiTheme="majorEastAsia" w:hAnsiTheme="majorEastAsia" w:eastAsiaTheme="majorEastAsia"/>
          <w:color w:val="000000"/>
          <w:sz w:val="36"/>
          <w:szCs w:val="36"/>
          <w:lang w:eastAsia="zh-CN"/>
        </w:rPr>
        <w:t>131</w:t>
      </w:r>
    </w:p>
    <w:p>
      <w:pPr>
        <w:ind w:firstLine="720" w:firstLineChars="200"/>
        <w:jc w:val="both"/>
        <w:outlineLvl w:val="3"/>
        <w:rPr>
          <w:rFonts w:ascii="方正小标宋_GBK" w:hAnsi="方正小标宋_GBK" w:eastAsia="方正小标宋_GBK" w:cs="方正小标宋_GBK"/>
          <w:color w:val="000000"/>
          <w:sz w:val="36"/>
          <w:szCs w:val="36"/>
          <w:lang w:eastAsia="zh-CN"/>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hint="eastAsia" w:ascii="方正小标宋_GBK" w:hAnsi="方正小标宋_GBK" w:cs="方正小标宋_GBK" w:eastAsiaTheme="minorEastAsia"/>
          <w:color w:val="000000"/>
          <w:sz w:val="44"/>
          <w:lang w:eastAsia="zh-CN"/>
        </w:rPr>
      </w:pPr>
    </w:p>
    <w:p>
      <w:pPr>
        <w:jc w:val="center"/>
        <w:outlineLvl w:val="3"/>
      </w:pPr>
      <w:r>
        <w:rPr>
          <w:rFonts w:ascii="方正小标宋_GBK" w:hAnsi="方正小标宋_GBK" w:eastAsia="方正小标宋_GBK" w:cs="方正小标宋_GBK"/>
          <w:color w:val="000000"/>
          <w:sz w:val="44"/>
        </w:rPr>
        <w:t>一、高阳县锦华街道办事处（行政）收支预算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9"/>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4"/>
            </w:pPr>
            <w:r>
              <w:t>459001高阳县锦华街道办事处（行政）</w:t>
            </w:r>
          </w:p>
        </w:tc>
        <w:tc>
          <w:tcPr>
            <w:tcW w:w="2959" w:type="dxa"/>
            <w:tcBorders>
              <w:top w:val="single" w:color="FFFFFF" w:sz="6" w:space="0"/>
              <w:left w:val="single" w:color="FFFFFF" w:sz="6" w:space="0"/>
              <w:right w:val="single" w:color="FFFFFF" w:sz="6" w:space="0"/>
            </w:tcBorders>
            <w:vAlign w:val="center"/>
          </w:tcPr>
          <w:p>
            <w:pPr>
              <w:pStyle w:val="13"/>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5"/>
            </w:pPr>
            <w:r>
              <w:t>序号</w:t>
            </w:r>
          </w:p>
        </w:tc>
        <w:tc>
          <w:tcPr>
            <w:tcW w:w="5918" w:type="dxa"/>
            <w:gridSpan w:val="2"/>
            <w:vAlign w:val="center"/>
          </w:tcPr>
          <w:p>
            <w:pPr>
              <w:pStyle w:val="15"/>
            </w:pPr>
            <w:r>
              <w:t>收入</w:t>
            </w:r>
          </w:p>
        </w:tc>
        <w:tc>
          <w:tcPr>
            <w:tcW w:w="5918"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5"/>
            </w:pPr>
            <w:r>
              <w:t>项  目</w:t>
            </w:r>
          </w:p>
        </w:tc>
        <w:tc>
          <w:tcPr>
            <w:tcW w:w="2959" w:type="dxa"/>
            <w:vAlign w:val="center"/>
          </w:tcPr>
          <w:p>
            <w:pPr>
              <w:pStyle w:val="15"/>
            </w:pPr>
            <w:r>
              <w:t>预算数</w:t>
            </w:r>
          </w:p>
        </w:tc>
        <w:tc>
          <w:tcPr>
            <w:tcW w:w="2959" w:type="dxa"/>
            <w:vAlign w:val="center"/>
          </w:tcPr>
          <w:p>
            <w:pPr>
              <w:pStyle w:val="15"/>
            </w:pPr>
            <w:r>
              <w:t>项  目</w:t>
            </w:r>
          </w:p>
        </w:tc>
        <w:tc>
          <w:tcPr>
            <w:tcW w:w="2959"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5"/>
            </w:pPr>
            <w:r>
              <w:t>栏次</w:t>
            </w:r>
          </w:p>
        </w:tc>
        <w:tc>
          <w:tcPr>
            <w:tcW w:w="2959" w:type="dxa"/>
            <w:vAlign w:val="center"/>
          </w:tcPr>
          <w:p>
            <w:pPr>
              <w:pStyle w:val="15"/>
            </w:pPr>
            <w:r>
              <w:t>1</w:t>
            </w:r>
          </w:p>
        </w:tc>
        <w:tc>
          <w:tcPr>
            <w:tcW w:w="2959" w:type="dxa"/>
            <w:vAlign w:val="center"/>
          </w:tcPr>
          <w:p>
            <w:pPr>
              <w:pStyle w:val="15"/>
            </w:pPr>
            <w:r>
              <w:t>2</w:t>
            </w:r>
          </w:p>
        </w:tc>
        <w:tc>
          <w:tcPr>
            <w:tcW w:w="2959" w:type="dxa"/>
            <w:vAlign w:val="center"/>
          </w:tcPr>
          <w:p>
            <w:pPr>
              <w:pStyle w:val="15"/>
            </w:pPr>
            <w:r>
              <w:t>3</w:t>
            </w:r>
          </w:p>
        </w:tc>
        <w:tc>
          <w:tcPr>
            <w:tcW w:w="2959"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w:t>
            </w:r>
          </w:p>
        </w:tc>
        <w:tc>
          <w:tcPr>
            <w:tcW w:w="2959" w:type="dxa"/>
            <w:vAlign w:val="center"/>
          </w:tcPr>
          <w:p>
            <w:pPr>
              <w:pStyle w:val="17"/>
            </w:pPr>
            <w:r>
              <w:t>一、一般公共预算拨款收入</w:t>
            </w:r>
          </w:p>
        </w:tc>
        <w:tc>
          <w:tcPr>
            <w:tcW w:w="2959" w:type="dxa"/>
            <w:vAlign w:val="center"/>
          </w:tcPr>
          <w:p>
            <w:pPr>
              <w:pStyle w:val="16"/>
            </w:pPr>
            <w:r>
              <w:t>1150.35</w:t>
            </w:r>
          </w:p>
        </w:tc>
        <w:tc>
          <w:tcPr>
            <w:tcW w:w="2959" w:type="dxa"/>
            <w:vAlign w:val="center"/>
          </w:tcPr>
          <w:p>
            <w:pPr>
              <w:pStyle w:val="17"/>
            </w:pPr>
            <w:r>
              <w:t>一、一般公共服务支出</w:t>
            </w:r>
          </w:p>
        </w:tc>
        <w:tc>
          <w:tcPr>
            <w:tcW w:w="2959" w:type="dxa"/>
            <w:vAlign w:val="center"/>
          </w:tcPr>
          <w:p>
            <w:pPr>
              <w:pStyle w:val="16"/>
            </w:pPr>
            <w:r>
              <w:t>774.60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w:t>
            </w:r>
          </w:p>
        </w:tc>
        <w:tc>
          <w:tcPr>
            <w:tcW w:w="2959" w:type="dxa"/>
            <w:vAlign w:val="center"/>
          </w:tcPr>
          <w:p>
            <w:pPr>
              <w:pStyle w:val="17"/>
            </w:pPr>
            <w:r>
              <w:t>二、政府性基金预算拨款收入</w:t>
            </w:r>
          </w:p>
        </w:tc>
        <w:tc>
          <w:tcPr>
            <w:tcW w:w="2959" w:type="dxa"/>
            <w:vAlign w:val="center"/>
          </w:tcPr>
          <w:p>
            <w:pPr>
              <w:pStyle w:val="16"/>
            </w:pPr>
            <w:r>
              <w:t>8733.32</w:t>
            </w:r>
          </w:p>
        </w:tc>
        <w:tc>
          <w:tcPr>
            <w:tcW w:w="2959" w:type="dxa"/>
            <w:vAlign w:val="center"/>
          </w:tcPr>
          <w:p>
            <w:pPr>
              <w:pStyle w:val="17"/>
            </w:pPr>
            <w:r>
              <w:t>二、外交支出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w:t>
            </w:r>
          </w:p>
        </w:tc>
        <w:tc>
          <w:tcPr>
            <w:tcW w:w="2959" w:type="dxa"/>
            <w:vAlign w:val="center"/>
          </w:tcPr>
          <w:p>
            <w:pPr>
              <w:pStyle w:val="17"/>
            </w:pPr>
            <w:r>
              <w:t>三、国有资本经营预算拨款收入</w:t>
            </w:r>
          </w:p>
        </w:tc>
        <w:tc>
          <w:tcPr>
            <w:tcW w:w="2959" w:type="dxa"/>
            <w:vAlign w:val="center"/>
          </w:tcPr>
          <w:p>
            <w:pPr>
              <w:pStyle w:val="16"/>
            </w:pPr>
          </w:p>
        </w:tc>
        <w:tc>
          <w:tcPr>
            <w:tcW w:w="2959" w:type="dxa"/>
            <w:vAlign w:val="center"/>
          </w:tcPr>
          <w:p>
            <w:pPr>
              <w:pStyle w:val="17"/>
            </w:pPr>
            <w:r>
              <w:t>三、国防支出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4</w:t>
            </w:r>
          </w:p>
        </w:tc>
        <w:tc>
          <w:tcPr>
            <w:tcW w:w="2959" w:type="dxa"/>
            <w:vAlign w:val="center"/>
          </w:tcPr>
          <w:p>
            <w:pPr>
              <w:pStyle w:val="17"/>
            </w:pPr>
            <w:r>
              <w:t>四、财政专户管理资金收入</w:t>
            </w:r>
          </w:p>
        </w:tc>
        <w:tc>
          <w:tcPr>
            <w:tcW w:w="2959" w:type="dxa"/>
            <w:vAlign w:val="center"/>
          </w:tcPr>
          <w:p>
            <w:pPr>
              <w:pStyle w:val="16"/>
            </w:pPr>
          </w:p>
        </w:tc>
        <w:tc>
          <w:tcPr>
            <w:tcW w:w="2959" w:type="dxa"/>
            <w:vAlign w:val="center"/>
          </w:tcPr>
          <w:p>
            <w:pPr>
              <w:pStyle w:val="17"/>
            </w:pPr>
            <w:r>
              <w:t>四、公共安全支出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5</w:t>
            </w:r>
          </w:p>
        </w:tc>
        <w:tc>
          <w:tcPr>
            <w:tcW w:w="2959" w:type="dxa"/>
            <w:vAlign w:val="center"/>
          </w:tcPr>
          <w:p>
            <w:pPr>
              <w:pStyle w:val="17"/>
            </w:pPr>
            <w:r>
              <w:t>五、事业收入</w:t>
            </w:r>
          </w:p>
        </w:tc>
        <w:tc>
          <w:tcPr>
            <w:tcW w:w="2959" w:type="dxa"/>
            <w:vAlign w:val="center"/>
          </w:tcPr>
          <w:p>
            <w:pPr>
              <w:pStyle w:val="16"/>
            </w:pPr>
          </w:p>
        </w:tc>
        <w:tc>
          <w:tcPr>
            <w:tcW w:w="2959" w:type="dxa"/>
            <w:vAlign w:val="center"/>
          </w:tcPr>
          <w:p>
            <w:pPr>
              <w:pStyle w:val="17"/>
            </w:pPr>
            <w:r>
              <w:t>五、教育支出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6</w:t>
            </w:r>
          </w:p>
        </w:tc>
        <w:tc>
          <w:tcPr>
            <w:tcW w:w="2959" w:type="dxa"/>
            <w:vAlign w:val="center"/>
          </w:tcPr>
          <w:p>
            <w:pPr>
              <w:pStyle w:val="17"/>
            </w:pPr>
            <w:r>
              <w:t>六、事业单位经营收入</w:t>
            </w:r>
          </w:p>
        </w:tc>
        <w:tc>
          <w:tcPr>
            <w:tcW w:w="2959" w:type="dxa"/>
            <w:vAlign w:val="center"/>
          </w:tcPr>
          <w:p>
            <w:pPr>
              <w:pStyle w:val="16"/>
            </w:pPr>
          </w:p>
        </w:tc>
        <w:tc>
          <w:tcPr>
            <w:tcW w:w="2959" w:type="dxa"/>
            <w:vAlign w:val="center"/>
          </w:tcPr>
          <w:p>
            <w:pPr>
              <w:pStyle w:val="17"/>
            </w:pPr>
            <w:r>
              <w:t>六、科学技术支出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7</w:t>
            </w:r>
          </w:p>
        </w:tc>
        <w:tc>
          <w:tcPr>
            <w:tcW w:w="2959" w:type="dxa"/>
            <w:vAlign w:val="center"/>
          </w:tcPr>
          <w:p>
            <w:pPr>
              <w:pStyle w:val="17"/>
            </w:pPr>
            <w:r>
              <w:t>七、上级补助收入</w:t>
            </w:r>
          </w:p>
        </w:tc>
        <w:tc>
          <w:tcPr>
            <w:tcW w:w="2959" w:type="dxa"/>
            <w:vAlign w:val="center"/>
          </w:tcPr>
          <w:p>
            <w:pPr>
              <w:pStyle w:val="16"/>
            </w:pPr>
          </w:p>
        </w:tc>
        <w:tc>
          <w:tcPr>
            <w:tcW w:w="2959" w:type="dxa"/>
            <w:vAlign w:val="center"/>
          </w:tcPr>
          <w:p>
            <w:pPr>
              <w:pStyle w:val="17"/>
            </w:pPr>
            <w:r>
              <w:t>七、文化旅游体育与传媒支出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8</w:t>
            </w:r>
          </w:p>
        </w:tc>
        <w:tc>
          <w:tcPr>
            <w:tcW w:w="2959" w:type="dxa"/>
            <w:vAlign w:val="center"/>
          </w:tcPr>
          <w:p>
            <w:pPr>
              <w:pStyle w:val="17"/>
            </w:pPr>
            <w:r>
              <w:t>八、附属单位上缴收入</w:t>
            </w:r>
          </w:p>
        </w:tc>
        <w:tc>
          <w:tcPr>
            <w:tcW w:w="2959" w:type="dxa"/>
            <w:vAlign w:val="center"/>
          </w:tcPr>
          <w:p>
            <w:pPr>
              <w:pStyle w:val="16"/>
            </w:pPr>
          </w:p>
        </w:tc>
        <w:tc>
          <w:tcPr>
            <w:tcW w:w="2959" w:type="dxa"/>
            <w:vAlign w:val="center"/>
          </w:tcPr>
          <w:p>
            <w:pPr>
              <w:pStyle w:val="17"/>
            </w:pPr>
            <w:r>
              <w:t>八、社会保障和就业支出</w:t>
            </w:r>
          </w:p>
        </w:tc>
        <w:tc>
          <w:tcPr>
            <w:tcW w:w="2959" w:type="dxa"/>
            <w:vAlign w:val="center"/>
          </w:tcPr>
          <w:p>
            <w:pPr>
              <w:pStyle w:val="16"/>
            </w:pPr>
            <w:r>
              <w:t>41.16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9</w:t>
            </w:r>
          </w:p>
        </w:tc>
        <w:tc>
          <w:tcPr>
            <w:tcW w:w="2959" w:type="dxa"/>
            <w:vAlign w:val="center"/>
          </w:tcPr>
          <w:p>
            <w:pPr>
              <w:pStyle w:val="17"/>
            </w:pPr>
            <w:r>
              <w:t>九、其他收入</w:t>
            </w:r>
          </w:p>
        </w:tc>
        <w:tc>
          <w:tcPr>
            <w:tcW w:w="2959" w:type="dxa"/>
            <w:vAlign w:val="center"/>
          </w:tcPr>
          <w:p>
            <w:pPr>
              <w:pStyle w:val="16"/>
            </w:pPr>
          </w:p>
        </w:tc>
        <w:tc>
          <w:tcPr>
            <w:tcW w:w="2959" w:type="dxa"/>
            <w:vAlign w:val="center"/>
          </w:tcPr>
          <w:p>
            <w:pPr>
              <w:pStyle w:val="17"/>
            </w:pPr>
            <w:r>
              <w:t>九、社会保险基金支出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十、卫生健康支出</w:t>
            </w:r>
          </w:p>
        </w:tc>
        <w:tc>
          <w:tcPr>
            <w:tcW w:w="2959" w:type="dxa"/>
            <w:vAlign w:val="center"/>
          </w:tcPr>
          <w:p>
            <w:pPr>
              <w:pStyle w:val="16"/>
            </w:pPr>
            <w:r>
              <w:t>17.77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11</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十一、节能环保支出</w:t>
            </w:r>
          </w:p>
        </w:tc>
        <w:tc>
          <w:tcPr>
            <w:tcW w:w="2959" w:type="dxa"/>
            <w:vAlign w:val="center"/>
          </w:tcPr>
          <w:p>
            <w:pPr>
              <w:pStyle w:val="16"/>
            </w:pPr>
            <w:r>
              <w:t>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12</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十二、城乡社区支出</w:t>
            </w:r>
          </w:p>
        </w:tc>
        <w:tc>
          <w:tcPr>
            <w:tcW w:w="2959" w:type="dxa"/>
            <w:vAlign w:val="center"/>
          </w:tcPr>
          <w:p>
            <w:pPr>
              <w:pStyle w:val="16"/>
            </w:pPr>
            <w:r>
              <w:t>8733.32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13</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十三、农林水支出</w:t>
            </w:r>
          </w:p>
        </w:tc>
        <w:tc>
          <w:tcPr>
            <w:tcW w:w="2959" w:type="dxa"/>
            <w:vAlign w:val="center"/>
          </w:tcPr>
          <w:p>
            <w:pPr>
              <w:pStyle w:val="16"/>
            </w:pPr>
            <w:r>
              <w:t>204.68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14</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十四、交通运输支出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15</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十五、资源勘探工业信息等支出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16</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十六、商业服务业等支出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17</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十七、金融支出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18</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十八、援助其他地区支出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19</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十九、自然资源海洋气象等支出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二十、住房保障支出</w:t>
            </w:r>
          </w:p>
        </w:tc>
        <w:tc>
          <w:tcPr>
            <w:tcW w:w="2959" w:type="dxa"/>
            <w:vAlign w:val="center"/>
          </w:tcPr>
          <w:p>
            <w:pPr>
              <w:pStyle w:val="16"/>
            </w:pPr>
            <w:r>
              <w:t>19.13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21</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二十一、粮油物资储备支出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22</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二十二、国有资本经营预算支出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23</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二十三、灾害防治及应急管理支出</w:t>
            </w:r>
          </w:p>
        </w:tc>
        <w:tc>
          <w:tcPr>
            <w:tcW w:w="2959"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24</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二十四、预备费</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25</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二十五、其他支出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26</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二十六、转移性支出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27</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二十七、债务还本支出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28</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二十八、债务付息支出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29</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二十九、债务发行费用支出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三十、抗疫特别国债安排的支出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31</w:t>
            </w:r>
          </w:p>
        </w:tc>
        <w:tc>
          <w:tcPr>
            <w:tcW w:w="2959" w:type="dxa"/>
            <w:vAlign w:val="center"/>
          </w:tcPr>
          <w:p>
            <w:pPr>
              <w:pStyle w:val="19"/>
            </w:pPr>
            <w:r>
              <w:t>本年收入合计</w:t>
            </w:r>
          </w:p>
        </w:tc>
        <w:tc>
          <w:tcPr>
            <w:tcW w:w="2959" w:type="dxa"/>
            <w:vAlign w:val="center"/>
          </w:tcPr>
          <w:p>
            <w:pPr>
              <w:pStyle w:val="20"/>
            </w:pPr>
            <w:r>
              <w:t>9883.67</w:t>
            </w:r>
          </w:p>
        </w:tc>
        <w:tc>
          <w:tcPr>
            <w:tcW w:w="2959" w:type="dxa"/>
            <w:vAlign w:val="center"/>
          </w:tcPr>
          <w:p>
            <w:pPr>
              <w:pStyle w:val="19"/>
            </w:pPr>
            <w:r>
              <w:t>本年支出合计</w:t>
            </w:r>
          </w:p>
        </w:tc>
        <w:tc>
          <w:tcPr>
            <w:tcW w:w="2959" w:type="dxa"/>
            <w:vAlign w:val="center"/>
          </w:tcPr>
          <w:p>
            <w:pPr>
              <w:pStyle w:val="20"/>
            </w:pPr>
            <w:r>
              <w:t>9883.67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32</w:t>
            </w:r>
          </w:p>
        </w:tc>
        <w:tc>
          <w:tcPr>
            <w:tcW w:w="2959" w:type="dxa"/>
            <w:vAlign w:val="center"/>
          </w:tcPr>
          <w:p>
            <w:pPr>
              <w:pStyle w:val="17"/>
            </w:pPr>
            <w:r>
              <w:t>上年结转结余</w:t>
            </w:r>
          </w:p>
        </w:tc>
        <w:tc>
          <w:tcPr>
            <w:tcW w:w="2959" w:type="dxa"/>
            <w:vAlign w:val="center"/>
          </w:tcPr>
          <w:p>
            <w:pPr>
              <w:pStyle w:val="16"/>
            </w:pPr>
          </w:p>
        </w:tc>
        <w:tc>
          <w:tcPr>
            <w:tcW w:w="2959" w:type="dxa"/>
            <w:vAlign w:val="center"/>
          </w:tcPr>
          <w:p>
            <w:pPr>
              <w:pStyle w:val="17"/>
            </w:pPr>
            <w:r>
              <w:t>年终结转结余</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33</w:t>
            </w:r>
          </w:p>
        </w:tc>
        <w:tc>
          <w:tcPr>
            <w:tcW w:w="2959" w:type="dxa"/>
            <w:vAlign w:val="center"/>
          </w:tcPr>
          <w:p>
            <w:pPr>
              <w:pStyle w:val="19"/>
            </w:pPr>
            <w:r>
              <w:t>收入总计</w:t>
            </w:r>
          </w:p>
        </w:tc>
        <w:tc>
          <w:tcPr>
            <w:tcW w:w="2959" w:type="dxa"/>
            <w:vAlign w:val="center"/>
          </w:tcPr>
          <w:p>
            <w:pPr>
              <w:pStyle w:val="20"/>
            </w:pPr>
            <w:r>
              <w:t>9883.67</w:t>
            </w:r>
          </w:p>
        </w:tc>
        <w:tc>
          <w:tcPr>
            <w:tcW w:w="2959" w:type="dxa"/>
            <w:vAlign w:val="center"/>
          </w:tcPr>
          <w:p>
            <w:pPr>
              <w:pStyle w:val="19"/>
            </w:pPr>
            <w:r>
              <w:t>支出总计</w:t>
            </w:r>
          </w:p>
        </w:tc>
        <w:tc>
          <w:tcPr>
            <w:tcW w:w="2959" w:type="dxa"/>
            <w:vAlign w:val="center"/>
          </w:tcPr>
          <w:p>
            <w:pPr>
              <w:pStyle w:val="20"/>
            </w:pPr>
            <w:r>
              <w:t>9883.67</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9"/>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4"/>
            </w:pPr>
            <w:r>
              <w:t>459001高阳县锦华街道办事处（行政）</w:t>
            </w:r>
          </w:p>
        </w:tc>
        <w:tc>
          <w:tcPr>
            <w:tcW w:w="2274" w:type="dxa"/>
            <w:gridSpan w:val="3"/>
            <w:tcBorders>
              <w:top w:val="single" w:color="FFFFFF" w:sz="6" w:space="0"/>
              <w:left w:val="single" w:color="FFFFFF" w:sz="6" w:space="0"/>
              <w:right w:val="single" w:color="FFFFFF" w:sz="6" w:space="0"/>
            </w:tcBorders>
            <w:vAlign w:val="center"/>
          </w:tcPr>
          <w:p>
            <w:pPr>
              <w:pStyle w:val="13"/>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5"/>
            </w:pPr>
            <w:r>
              <w:t>序号</w:t>
            </w:r>
          </w:p>
        </w:tc>
        <w:tc>
          <w:tcPr>
            <w:tcW w:w="1516" w:type="dxa"/>
            <w:gridSpan w:val="2"/>
            <w:vAlign w:val="center"/>
          </w:tcPr>
          <w:p>
            <w:pPr>
              <w:pStyle w:val="15"/>
            </w:pPr>
            <w:r>
              <w:t>功能分类科目</w:t>
            </w:r>
          </w:p>
        </w:tc>
        <w:tc>
          <w:tcPr>
            <w:tcW w:w="758" w:type="dxa"/>
            <w:vMerge w:val="restart"/>
            <w:vAlign w:val="center"/>
          </w:tcPr>
          <w:p>
            <w:pPr>
              <w:pStyle w:val="15"/>
            </w:pPr>
            <w:r>
              <w:t>合计</w:t>
            </w:r>
          </w:p>
        </w:tc>
        <w:tc>
          <w:tcPr>
            <w:tcW w:w="6064" w:type="dxa"/>
            <w:gridSpan w:val="8"/>
            <w:vAlign w:val="center"/>
          </w:tcPr>
          <w:p>
            <w:pPr>
              <w:pStyle w:val="15"/>
            </w:pPr>
            <w:r>
              <w:t>本年收入</w:t>
            </w:r>
          </w:p>
        </w:tc>
        <w:tc>
          <w:tcPr>
            <w:tcW w:w="758"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5"/>
            </w:pPr>
            <w:r>
              <w:t>科目    编码</w:t>
            </w:r>
          </w:p>
        </w:tc>
        <w:tc>
          <w:tcPr>
            <w:tcW w:w="758" w:type="dxa"/>
            <w:vAlign w:val="center"/>
          </w:tcPr>
          <w:p>
            <w:pPr>
              <w:pStyle w:val="15"/>
            </w:pPr>
            <w:r>
              <w:t>科目名称</w:t>
            </w:r>
          </w:p>
        </w:tc>
        <w:tc>
          <w:tcPr>
            <w:tcW w:w="758" w:type="dxa"/>
            <w:vMerge w:val="continue"/>
          </w:tcPr>
          <w:p/>
        </w:tc>
        <w:tc>
          <w:tcPr>
            <w:tcW w:w="758" w:type="dxa"/>
            <w:vAlign w:val="center"/>
          </w:tcPr>
          <w:p>
            <w:pPr>
              <w:pStyle w:val="15"/>
            </w:pPr>
            <w:r>
              <w:t>小计</w:t>
            </w:r>
          </w:p>
        </w:tc>
        <w:tc>
          <w:tcPr>
            <w:tcW w:w="758" w:type="dxa"/>
            <w:vAlign w:val="center"/>
          </w:tcPr>
          <w:p>
            <w:pPr>
              <w:pStyle w:val="15"/>
            </w:pPr>
            <w:r>
              <w:t>财政拨款 收入</w:t>
            </w:r>
          </w:p>
        </w:tc>
        <w:tc>
          <w:tcPr>
            <w:tcW w:w="758" w:type="dxa"/>
            <w:vAlign w:val="center"/>
          </w:tcPr>
          <w:p>
            <w:pPr>
              <w:pStyle w:val="15"/>
            </w:pPr>
            <w:r>
              <w:t>财政专户 收入</w:t>
            </w:r>
          </w:p>
        </w:tc>
        <w:tc>
          <w:tcPr>
            <w:tcW w:w="758" w:type="dxa"/>
            <w:vAlign w:val="center"/>
          </w:tcPr>
          <w:p>
            <w:pPr>
              <w:pStyle w:val="15"/>
            </w:pPr>
            <w:r>
              <w:t>事业收入</w:t>
            </w:r>
          </w:p>
        </w:tc>
        <w:tc>
          <w:tcPr>
            <w:tcW w:w="758" w:type="dxa"/>
            <w:vAlign w:val="center"/>
          </w:tcPr>
          <w:p>
            <w:pPr>
              <w:pStyle w:val="15"/>
            </w:pPr>
            <w:r>
              <w:t>经营收入</w:t>
            </w:r>
          </w:p>
        </w:tc>
        <w:tc>
          <w:tcPr>
            <w:tcW w:w="758" w:type="dxa"/>
            <w:vAlign w:val="center"/>
          </w:tcPr>
          <w:p>
            <w:pPr>
              <w:pStyle w:val="15"/>
            </w:pPr>
            <w:r>
              <w:t>上级补助收入</w:t>
            </w:r>
          </w:p>
        </w:tc>
        <w:tc>
          <w:tcPr>
            <w:tcW w:w="758" w:type="dxa"/>
            <w:vAlign w:val="center"/>
          </w:tcPr>
          <w:p>
            <w:pPr>
              <w:pStyle w:val="15"/>
            </w:pPr>
            <w:r>
              <w:t>附属单位上缴收入</w:t>
            </w:r>
          </w:p>
        </w:tc>
        <w:tc>
          <w:tcPr>
            <w:tcW w:w="758" w:type="dxa"/>
            <w:vAlign w:val="center"/>
          </w:tcPr>
          <w:p>
            <w:pPr>
              <w:pStyle w:val="15"/>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5"/>
            </w:pPr>
            <w:r>
              <w:t>栏次</w:t>
            </w:r>
          </w:p>
        </w:tc>
        <w:tc>
          <w:tcPr>
            <w:tcW w:w="758" w:type="dxa"/>
            <w:vAlign w:val="center"/>
          </w:tcPr>
          <w:p>
            <w:pPr>
              <w:pStyle w:val="15"/>
            </w:pPr>
            <w:r>
              <w:t>1</w:t>
            </w:r>
          </w:p>
        </w:tc>
        <w:tc>
          <w:tcPr>
            <w:tcW w:w="758" w:type="dxa"/>
            <w:vAlign w:val="center"/>
          </w:tcPr>
          <w:p>
            <w:pPr>
              <w:pStyle w:val="15"/>
            </w:pPr>
            <w:r>
              <w:t>2</w:t>
            </w:r>
          </w:p>
        </w:tc>
        <w:tc>
          <w:tcPr>
            <w:tcW w:w="758" w:type="dxa"/>
            <w:vAlign w:val="center"/>
          </w:tcPr>
          <w:p>
            <w:pPr>
              <w:pStyle w:val="15"/>
            </w:pPr>
            <w:r>
              <w:t>3</w:t>
            </w:r>
          </w:p>
        </w:tc>
        <w:tc>
          <w:tcPr>
            <w:tcW w:w="758" w:type="dxa"/>
            <w:vAlign w:val="center"/>
          </w:tcPr>
          <w:p>
            <w:pPr>
              <w:pStyle w:val="15"/>
            </w:pPr>
            <w:r>
              <w:t>4</w:t>
            </w:r>
          </w:p>
        </w:tc>
        <w:tc>
          <w:tcPr>
            <w:tcW w:w="758" w:type="dxa"/>
            <w:vAlign w:val="center"/>
          </w:tcPr>
          <w:p>
            <w:pPr>
              <w:pStyle w:val="15"/>
            </w:pPr>
            <w:r>
              <w:t>5</w:t>
            </w:r>
          </w:p>
        </w:tc>
        <w:tc>
          <w:tcPr>
            <w:tcW w:w="758" w:type="dxa"/>
            <w:vAlign w:val="center"/>
          </w:tcPr>
          <w:p>
            <w:pPr>
              <w:pStyle w:val="15"/>
            </w:pPr>
            <w:r>
              <w:t>6</w:t>
            </w:r>
          </w:p>
        </w:tc>
        <w:tc>
          <w:tcPr>
            <w:tcW w:w="758" w:type="dxa"/>
            <w:vAlign w:val="center"/>
          </w:tcPr>
          <w:p>
            <w:pPr>
              <w:pStyle w:val="15"/>
            </w:pPr>
            <w:r>
              <w:t>7</w:t>
            </w:r>
          </w:p>
        </w:tc>
        <w:tc>
          <w:tcPr>
            <w:tcW w:w="758" w:type="dxa"/>
            <w:vAlign w:val="center"/>
          </w:tcPr>
          <w:p>
            <w:pPr>
              <w:pStyle w:val="15"/>
            </w:pPr>
            <w:r>
              <w:t>8</w:t>
            </w:r>
          </w:p>
        </w:tc>
        <w:tc>
          <w:tcPr>
            <w:tcW w:w="758" w:type="dxa"/>
            <w:vAlign w:val="center"/>
          </w:tcPr>
          <w:p>
            <w:pPr>
              <w:pStyle w:val="15"/>
            </w:pPr>
            <w:r>
              <w:t>9</w:t>
            </w:r>
          </w:p>
        </w:tc>
        <w:tc>
          <w:tcPr>
            <w:tcW w:w="758" w:type="dxa"/>
            <w:vAlign w:val="center"/>
          </w:tcPr>
          <w:p>
            <w:pPr>
              <w:pStyle w:val="15"/>
            </w:pPr>
            <w:r>
              <w:t>10</w:t>
            </w:r>
          </w:p>
        </w:tc>
        <w:tc>
          <w:tcPr>
            <w:tcW w:w="758" w:type="dxa"/>
            <w:vAlign w:val="center"/>
          </w:tcPr>
          <w:p>
            <w:pPr>
              <w:pStyle w:val="15"/>
            </w:pPr>
            <w:r>
              <w:t>11</w:t>
            </w:r>
          </w:p>
        </w:tc>
        <w:tc>
          <w:tcPr>
            <w:tcW w:w="758"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w:t>
            </w:r>
          </w:p>
        </w:tc>
        <w:tc>
          <w:tcPr>
            <w:tcW w:w="758" w:type="dxa"/>
            <w:vAlign w:val="center"/>
          </w:tcPr>
          <w:p>
            <w:pPr>
              <w:pStyle w:val="21"/>
            </w:pPr>
          </w:p>
        </w:tc>
        <w:tc>
          <w:tcPr>
            <w:tcW w:w="758" w:type="dxa"/>
            <w:vAlign w:val="center"/>
          </w:tcPr>
          <w:p>
            <w:pPr>
              <w:pStyle w:val="19"/>
            </w:pPr>
            <w:r>
              <w:t>合计</w:t>
            </w:r>
          </w:p>
        </w:tc>
        <w:tc>
          <w:tcPr>
            <w:tcW w:w="758" w:type="dxa"/>
            <w:vAlign w:val="center"/>
          </w:tcPr>
          <w:p>
            <w:pPr>
              <w:pStyle w:val="20"/>
            </w:pPr>
            <w:r>
              <w:t>9883.67</w:t>
            </w:r>
          </w:p>
        </w:tc>
        <w:tc>
          <w:tcPr>
            <w:tcW w:w="758" w:type="dxa"/>
            <w:vAlign w:val="center"/>
          </w:tcPr>
          <w:p>
            <w:pPr>
              <w:pStyle w:val="20"/>
            </w:pPr>
            <w:r>
              <w:t>9883.67</w:t>
            </w:r>
          </w:p>
        </w:tc>
        <w:tc>
          <w:tcPr>
            <w:tcW w:w="758" w:type="dxa"/>
            <w:vAlign w:val="center"/>
          </w:tcPr>
          <w:p>
            <w:pPr>
              <w:pStyle w:val="20"/>
            </w:pPr>
            <w:r>
              <w:t>9883.67</w:t>
            </w: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w:t>
            </w:r>
          </w:p>
        </w:tc>
        <w:tc>
          <w:tcPr>
            <w:tcW w:w="758" w:type="dxa"/>
            <w:vAlign w:val="center"/>
          </w:tcPr>
          <w:p>
            <w:pPr>
              <w:pStyle w:val="17"/>
            </w:pPr>
            <w:r>
              <w:t>201</w:t>
            </w:r>
          </w:p>
        </w:tc>
        <w:tc>
          <w:tcPr>
            <w:tcW w:w="758" w:type="dxa"/>
            <w:vAlign w:val="center"/>
          </w:tcPr>
          <w:p>
            <w:pPr>
              <w:pStyle w:val="17"/>
            </w:pPr>
            <w:r>
              <w:t>一般公共服务支出</w:t>
            </w:r>
          </w:p>
        </w:tc>
        <w:tc>
          <w:tcPr>
            <w:tcW w:w="758" w:type="dxa"/>
            <w:vAlign w:val="center"/>
          </w:tcPr>
          <w:p>
            <w:pPr>
              <w:pStyle w:val="16"/>
            </w:pPr>
            <w:r>
              <w:t>774.60</w:t>
            </w:r>
          </w:p>
        </w:tc>
        <w:tc>
          <w:tcPr>
            <w:tcW w:w="758" w:type="dxa"/>
            <w:vAlign w:val="center"/>
          </w:tcPr>
          <w:p>
            <w:pPr>
              <w:pStyle w:val="16"/>
            </w:pPr>
            <w:r>
              <w:t>774.60</w:t>
            </w:r>
          </w:p>
        </w:tc>
        <w:tc>
          <w:tcPr>
            <w:tcW w:w="758" w:type="dxa"/>
            <w:vAlign w:val="center"/>
          </w:tcPr>
          <w:p>
            <w:pPr>
              <w:pStyle w:val="16"/>
            </w:pPr>
            <w:r>
              <w:t>774.60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w:t>
            </w:r>
          </w:p>
        </w:tc>
        <w:tc>
          <w:tcPr>
            <w:tcW w:w="758" w:type="dxa"/>
            <w:vAlign w:val="center"/>
          </w:tcPr>
          <w:p>
            <w:pPr>
              <w:pStyle w:val="17"/>
            </w:pPr>
            <w:r>
              <w:t>20103</w:t>
            </w:r>
          </w:p>
        </w:tc>
        <w:tc>
          <w:tcPr>
            <w:tcW w:w="758" w:type="dxa"/>
            <w:vAlign w:val="center"/>
          </w:tcPr>
          <w:p>
            <w:pPr>
              <w:pStyle w:val="17"/>
            </w:pPr>
            <w:r>
              <w:t>政府办公厅（室）及相关机构事务</w:t>
            </w:r>
          </w:p>
        </w:tc>
        <w:tc>
          <w:tcPr>
            <w:tcW w:w="758" w:type="dxa"/>
            <w:vAlign w:val="center"/>
          </w:tcPr>
          <w:p>
            <w:pPr>
              <w:pStyle w:val="16"/>
            </w:pPr>
            <w:r>
              <w:t>761.60</w:t>
            </w:r>
          </w:p>
        </w:tc>
        <w:tc>
          <w:tcPr>
            <w:tcW w:w="758" w:type="dxa"/>
            <w:vAlign w:val="center"/>
          </w:tcPr>
          <w:p>
            <w:pPr>
              <w:pStyle w:val="16"/>
            </w:pPr>
            <w:r>
              <w:t>761.60</w:t>
            </w:r>
          </w:p>
        </w:tc>
        <w:tc>
          <w:tcPr>
            <w:tcW w:w="758" w:type="dxa"/>
            <w:vAlign w:val="center"/>
          </w:tcPr>
          <w:p>
            <w:pPr>
              <w:pStyle w:val="16"/>
            </w:pPr>
            <w:r>
              <w:t>761.60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4</w:t>
            </w:r>
          </w:p>
        </w:tc>
        <w:tc>
          <w:tcPr>
            <w:tcW w:w="758" w:type="dxa"/>
            <w:vAlign w:val="center"/>
          </w:tcPr>
          <w:p>
            <w:pPr>
              <w:pStyle w:val="17"/>
            </w:pPr>
            <w:r>
              <w:t>2010301</w:t>
            </w:r>
          </w:p>
        </w:tc>
        <w:tc>
          <w:tcPr>
            <w:tcW w:w="758" w:type="dxa"/>
            <w:vAlign w:val="center"/>
          </w:tcPr>
          <w:p>
            <w:pPr>
              <w:pStyle w:val="17"/>
            </w:pPr>
            <w:r>
              <w:t>行政运行</w:t>
            </w:r>
          </w:p>
        </w:tc>
        <w:tc>
          <w:tcPr>
            <w:tcW w:w="758" w:type="dxa"/>
            <w:vAlign w:val="center"/>
          </w:tcPr>
          <w:p>
            <w:pPr>
              <w:pStyle w:val="16"/>
            </w:pPr>
            <w:r>
              <w:t>298.76</w:t>
            </w:r>
          </w:p>
        </w:tc>
        <w:tc>
          <w:tcPr>
            <w:tcW w:w="758" w:type="dxa"/>
            <w:vAlign w:val="center"/>
          </w:tcPr>
          <w:p>
            <w:pPr>
              <w:pStyle w:val="16"/>
            </w:pPr>
            <w:r>
              <w:t>298.76</w:t>
            </w:r>
          </w:p>
        </w:tc>
        <w:tc>
          <w:tcPr>
            <w:tcW w:w="758" w:type="dxa"/>
            <w:vAlign w:val="center"/>
          </w:tcPr>
          <w:p>
            <w:pPr>
              <w:pStyle w:val="16"/>
            </w:pPr>
            <w:r>
              <w:t>298.76</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5</w:t>
            </w:r>
          </w:p>
        </w:tc>
        <w:tc>
          <w:tcPr>
            <w:tcW w:w="758" w:type="dxa"/>
            <w:vAlign w:val="center"/>
          </w:tcPr>
          <w:p>
            <w:pPr>
              <w:pStyle w:val="17"/>
            </w:pPr>
            <w:r>
              <w:t>2010308</w:t>
            </w:r>
          </w:p>
        </w:tc>
        <w:tc>
          <w:tcPr>
            <w:tcW w:w="758" w:type="dxa"/>
            <w:vAlign w:val="center"/>
          </w:tcPr>
          <w:p>
            <w:pPr>
              <w:pStyle w:val="17"/>
            </w:pPr>
            <w:r>
              <w:t>信访事务</w:t>
            </w:r>
          </w:p>
        </w:tc>
        <w:tc>
          <w:tcPr>
            <w:tcW w:w="758" w:type="dxa"/>
            <w:vAlign w:val="center"/>
          </w:tcPr>
          <w:p>
            <w:pPr>
              <w:pStyle w:val="16"/>
            </w:pPr>
            <w:r>
              <w:t>30.00</w:t>
            </w:r>
          </w:p>
        </w:tc>
        <w:tc>
          <w:tcPr>
            <w:tcW w:w="758" w:type="dxa"/>
            <w:vAlign w:val="center"/>
          </w:tcPr>
          <w:p>
            <w:pPr>
              <w:pStyle w:val="16"/>
            </w:pPr>
            <w:r>
              <w:t>30.00</w:t>
            </w:r>
          </w:p>
        </w:tc>
        <w:tc>
          <w:tcPr>
            <w:tcW w:w="758" w:type="dxa"/>
            <w:vAlign w:val="center"/>
          </w:tcPr>
          <w:p>
            <w:pPr>
              <w:pStyle w:val="16"/>
            </w:pPr>
            <w:r>
              <w:t>30.00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6</w:t>
            </w:r>
          </w:p>
        </w:tc>
        <w:tc>
          <w:tcPr>
            <w:tcW w:w="758" w:type="dxa"/>
            <w:vAlign w:val="center"/>
          </w:tcPr>
          <w:p>
            <w:pPr>
              <w:pStyle w:val="17"/>
            </w:pPr>
            <w:r>
              <w:t>2010399</w:t>
            </w:r>
          </w:p>
        </w:tc>
        <w:tc>
          <w:tcPr>
            <w:tcW w:w="758" w:type="dxa"/>
            <w:vAlign w:val="center"/>
          </w:tcPr>
          <w:p>
            <w:pPr>
              <w:pStyle w:val="17"/>
            </w:pPr>
            <w:r>
              <w:t>其他政府办公厅（室）及相关机构事务支出</w:t>
            </w:r>
          </w:p>
        </w:tc>
        <w:tc>
          <w:tcPr>
            <w:tcW w:w="758" w:type="dxa"/>
            <w:vAlign w:val="center"/>
          </w:tcPr>
          <w:p>
            <w:pPr>
              <w:pStyle w:val="16"/>
            </w:pPr>
            <w:r>
              <w:t>432.84</w:t>
            </w:r>
          </w:p>
        </w:tc>
        <w:tc>
          <w:tcPr>
            <w:tcW w:w="758" w:type="dxa"/>
            <w:vAlign w:val="center"/>
          </w:tcPr>
          <w:p>
            <w:pPr>
              <w:pStyle w:val="16"/>
            </w:pPr>
            <w:r>
              <w:t>432.84</w:t>
            </w:r>
          </w:p>
        </w:tc>
        <w:tc>
          <w:tcPr>
            <w:tcW w:w="758" w:type="dxa"/>
            <w:vAlign w:val="center"/>
          </w:tcPr>
          <w:p>
            <w:pPr>
              <w:pStyle w:val="16"/>
            </w:pPr>
            <w:r>
              <w:t>432.84</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7</w:t>
            </w:r>
          </w:p>
        </w:tc>
        <w:tc>
          <w:tcPr>
            <w:tcW w:w="758" w:type="dxa"/>
            <w:vAlign w:val="center"/>
          </w:tcPr>
          <w:p>
            <w:pPr>
              <w:pStyle w:val="17"/>
            </w:pPr>
            <w:r>
              <w:t>20111</w:t>
            </w:r>
          </w:p>
        </w:tc>
        <w:tc>
          <w:tcPr>
            <w:tcW w:w="758" w:type="dxa"/>
            <w:vAlign w:val="center"/>
          </w:tcPr>
          <w:p>
            <w:pPr>
              <w:pStyle w:val="17"/>
            </w:pPr>
            <w:r>
              <w:t>纪检监察事务</w:t>
            </w:r>
          </w:p>
        </w:tc>
        <w:tc>
          <w:tcPr>
            <w:tcW w:w="758" w:type="dxa"/>
            <w:vAlign w:val="center"/>
          </w:tcPr>
          <w:p>
            <w:pPr>
              <w:pStyle w:val="16"/>
            </w:pPr>
            <w:r>
              <w:t>3.00</w:t>
            </w:r>
          </w:p>
        </w:tc>
        <w:tc>
          <w:tcPr>
            <w:tcW w:w="758" w:type="dxa"/>
            <w:vAlign w:val="center"/>
          </w:tcPr>
          <w:p>
            <w:pPr>
              <w:pStyle w:val="16"/>
            </w:pPr>
            <w:r>
              <w:t>3.00</w:t>
            </w:r>
          </w:p>
        </w:tc>
        <w:tc>
          <w:tcPr>
            <w:tcW w:w="758" w:type="dxa"/>
            <w:vAlign w:val="center"/>
          </w:tcPr>
          <w:p>
            <w:pPr>
              <w:pStyle w:val="16"/>
            </w:pPr>
            <w:r>
              <w:t>3.00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8</w:t>
            </w:r>
          </w:p>
        </w:tc>
        <w:tc>
          <w:tcPr>
            <w:tcW w:w="758" w:type="dxa"/>
            <w:vAlign w:val="center"/>
          </w:tcPr>
          <w:p>
            <w:pPr>
              <w:pStyle w:val="17"/>
            </w:pPr>
            <w:r>
              <w:t>2011199</w:t>
            </w:r>
          </w:p>
        </w:tc>
        <w:tc>
          <w:tcPr>
            <w:tcW w:w="758" w:type="dxa"/>
            <w:vAlign w:val="center"/>
          </w:tcPr>
          <w:p>
            <w:pPr>
              <w:pStyle w:val="17"/>
            </w:pPr>
            <w:r>
              <w:t>其他纪检监察事务支出</w:t>
            </w:r>
          </w:p>
        </w:tc>
        <w:tc>
          <w:tcPr>
            <w:tcW w:w="758" w:type="dxa"/>
            <w:vAlign w:val="center"/>
          </w:tcPr>
          <w:p>
            <w:pPr>
              <w:pStyle w:val="16"/>
            </w:pPr>
            <w:r>
              <w:t>3.00</w:t>
            </w:r>
          </w:p>
        </w:tc>
        <w:tc>
          <w:tcPr>
            <w:tcW w:w="758" w:type="dxa"/>
            <w:vAlign w:val="center"/>
          </w:tcPr>
          <w:p>
            <w:pPr>
              <w:pStyle w:val="16"/>
            </w:pPr>
            <w:r>
              <w:t>3.00</w:t>
            </w:r>
          </w:p>
        </w:tc>
        <w:tc>
          <w:tcPr>
            <w:tcW w:w="758" w:type="dxa"/>
            <w:vAlign w:val="center"/>
          </w:tcPr>
          <w:p>
            <w:pPr>
              <w:pStyle w:val="16"/>
            </w:pPr>
            <w:r>
              <w:t>3.00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9</w:t>
            </w:r>
          </w:p>
        </w:tc>
        <w:tc>
          <w:tcPr>
            <w:tcW w:w="758" w:type="dxa"/>
            <w:vAlign w:val="center"/>
          </w:tcPr>
          <w:p>
            <w:pPr>
              <w:pStyle w:val="17"/>
            </w:pPr>
            <w:r>
              <w:t>20132</w:t>
            </w:r>
          </w:p>
        </w:tc>
        <w:tc>
          <w:tcPr>
            <w:tcW w:w="758" w:type="dxa"/>
            <w:vAlign w:val="center"/>
          </w:tcPr>
          <w:p>
            <w:pPr>
              <w:pStyle w:val="17"/>
            </w:pPr>
            <w:r>
              <w:t>组织事务</w:t>
            </w:r>
          </w:p>
        </w:tc>
        <w:tc>
          <w:tcPr>
            <w:tcW w:w="758" w:type="dxa"/>
            <w:vAlign w:val="center"/>
          </w:tcPr>
          <w:p>
            <w:pPr>
              <w:pStyle w:val="16"/>
            </w:pPr>
            <w:r>
              <w:t>10.00</w:t>
            </w:r>
          </w:p>
        </w:tc>
        <w:tc>
          <w:tcPr>
            <w:tcW w:w="758" w:type="dxa"/>
            <w:vAlign w:val="center"/>
          </w:tcPr>
          <w:p>
            <w:pPr>
              <w:pStyle w:val="16"/>
            </w:pPr>
            <w:r>
              <w:t>10.00</w:t>
            </w:r>
          </w:p>
        </w:tc>
        <w:tc>
          <w:tcPr>
            <w:tcW w:w="758" w:type="dxa"/>
            <w:vAlign w:val="center"/>
          </w:tcPr>
          <w:p>
            <w:pPr>
              <w:pStyle w:val="16"/>
            </w:pPr>
            <w:r>
              <w:t>10.00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10</w:t>
            </w:r>
          </w:p>
        </w:tc>
        <w:tc>
          <w:tcPr>
            <w:tcW w:w="758" w:type="dxa"/>
            <w:vAlign w:val="center"/>
          </w:tcPr>
          <w:p>
            <w:pPr>
              <w:pStyle w:val="17"/>
            </w:pPr>
            <w:r>
              <w:t>2013299</w:t>
            </w:r>
          </w:p>
        </w:tc>
        <w:tc>
          <w:tcPr>
            <w:tcW w:w="758" w:type="dxa"/>
            <w:vAlign w:val="center"/>
          </w:tcPr>
          <w:p>
            <w:pPr>
              <w:pStyle w:val="17"/>
            </w:pPr>
            <w:r>
              <w:t>其他组织事务支出</w:t>
            </w:r>
          </w:p>
        </w:tc>
        <w:tc>
          <w:tcPr>
            <w:tcW w:w="758" w:type="dxa"/>
            <w:vAlign w:val="center"/>
          </w:tcPr>
          <w:p>
            <w:pPr>
              <w:pStyle w:val="16"/>
            </w:pPr>
            <w:r>
              <w:t>10.00</w:t>
            </w:r>
          </w:p>
        </w:tc>
        <w:tc>
          <w:tcPr>
            <w:tcW w:w="758" w:type="dxa"/>
            <w:vAlign w:val="center"/>
          </w:tcPr>
          <w:p>
            <w:pPr>
              <w:pStyle w:val="16"/>
            </w:pPr>
            <w:r>
              <w:t>10.00</w:t>
            </w:r>
          </w:p>
        </w:tc>
        <w:tc>
          <w:tcPr>
            <w:tcW w:w="758" w:type="dxa"/>
            <w:vAlign w:val="center"/>
          </w:tcPr>
          <w:p>
            <w:pPr>
              <w:pStyle w:val="16"/>
            </w:pPr>
            <w:r>
              <w:t>10.00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11</w:t>
            </w:r>
          </w:p>
        </w:tc>
        <w:tc>
          <w:tcPr>
            <w:tcW w:w="758" w:type="dxa"/>
            <w:vAlign w:val="center"/>
          </w:tcPr>
          <w:p>
            <w:pPr>
              <w:pStyle w:val="17"/>
            </w:pPr>
            <w:r>
              <w:t>208</w:t>
            </w:r>
          </w:p>
        </w:tc>
        <w:tc>
          <w:tcPr>
            <w:tcW w:w="758" w:type="dxa"/>
            <w:vAlign w:val="center"/>
          </w:tcPr>
          <w:p>
            <w:pPr>
              <w:pStyle w:val="17"/>
            </w:pPr>
            <w:r>
              <w:t>社会保障和就业支出</w:t>
            </w:r>
          </w:p>
        </w:tc>
        <w:tc>
          <w:tcPr>
            <w:tcW w:w="758" w:type="dxa"/>
            <w:vAlign w:val="center"/>
          </w:tcPr>
          <w:p>
            <w:pPr>
              <w:pStyle w:val="16"/>
            </w:pPr>
            <w:r>
              <w:t>41.16</w:t>
            </w:r>
          </w:p>
        </w:tc>
        <w:tc>
          <w:tcPr>
            <w:tcW w:w="758" w:type="dxa"/>
            <w:vAlign w:val="center"/>
          </w:tcPr>
          <w:p>
            <w:pPr>
              <w:pStyle w:val="16"/>
            </w:pPr>
            <w:r>
              <w:t>41.16</w:t>
            </w:r>
          </w:p>
        </w:tc>
        <w:tc>
          <w:tcPr>
            <w:tcW w:w="758" w:type="dxa"/>
            <w:vAlign w:val="center"/>
          </w:tcPr>
          <w:p>
            <w:pPr>
              <w:pStyle w:val="16"/>
            </w:pPr>
            <w:r>
              <w:t>41.16</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12</w:t>
            </w:r>
          </w:p>
        </w:tc>
        <w:tc>
          <w:tcPr>
            <w:tcW w:w="758" w:type="dxa"/>
            <w:vAlign w:val="center"/>
          </w:tcPr>
          <w:p>
            <w:pPr>
              <w:pStyle w:val="17"/>
            </w:pPr>
            <w:r>
              <w:t>20805</w:t>
            </w:r>
          </w:p>
        </w:tc>
        <w:tc>
          <w:tcPr>
            <w:tcW w:w="758" w:type="dxa"/>
            <w:vAlign w:val="center"/>
          </w:tcPr>
          <w:p>
            <w:pPr>
              <w:pStyle w:val="17"/>
            </w:pPr>
            <w:r>
              <w:t>行政事业单位养老支出</w:t>
            </w:r>
          </w:p>
        </w:tc>
        <w:tc>
          <w:tcPr>
            <w:tcW w:w="758" w:type="dxa"/>
            <w:vAlign w:val="center"/>
          </w:tcPr>
          <w:p>
            <w:pPr>
              <w:pStyle w:val="16"/>
            </w:pPr>
            <w:r>
              <w:t>30.66</w:t>
            </w:r>
          </w:p>
        </w:tc>
        <w:tc>
          <w:tcPr>
            <w:tcW w:w="758" w:type="dxa"/>
            <w:vAlign w:val="center"/>
          </w:tcPr>
          <w:p>
            <w:pPr>
              <w:pStyle w:val="16"/>
            </w:pPr>
            <w:r>
              <w:t>30.66</w:t>
            </w:r>
          </w:p>
        </w:tc>
        <w:tc>
          <w:tcPr>
            <w:tcW w:w="758" w:type="dxa"/>
            <w:vAlign w:val="center"/>
          </w:tcPr>
          <w:p>
            <w:pPr>
              <w:pStyle w:val="16"/>
            </w:pPr>
            <w:r>
              <w:t>30.66</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13</w:t>
            </w:r>
          </w:p>
        </w:tc>
        <w:tc>
          <w:tcPr>
            <w:tcW w:w="758" w:type="dxa"/>
            <w:vAlign w:val="center"/>
          </w:tcPr>
          <w:p>
            <w:pPr>
              <w:pStyle w:val="17"/>
            </w:pPr>
            <w:r>
              <w:t>2080505</w:t>
            </w:r>
          </w:p>
        </w:tc>
        <w:tc>
          <w:tcPr>
            <w:tcW w:w="758" w:type="dxa"/>
            <w:vAlign w:val="center"/>
          </w:tcPr>
          <w:p>
            <w:pPr>
              <w:pStyle w:val="17"/>
            </w:pPr>
            <w:r>
              <w:t>机关事业单位基本养老保险缴费支出</w:t>
            </w:r>
          </w:p>
        </w:tc>
        <w:tc>
          <w:tcPr>
            <w:tcW w:w="758" w:type="dxa"/>
            <w:vAlign w:val="center"/>
          </w:tcPr>
          <w:p>
            <w:pPr>
              <w:pStyle w:val="16"/>
            </w:pPr>
            <w:r>
              <w:t>30.66</w:t>
            </w:r>
          </w:p>
        </w:tc>
        <w:tc>
          <w:tcPr>
            <w:tcW w:w="758" w:type="dxa"/>
            <w:vAlign w:val="center"/>
          </w:tcPr>
          <w:p>
            <w:pPr>
              <w:pStyle w:val="16"/>
            </w:pPr>
            <w:r>
              <w:t>30.66</w:t>
            </w:r>
          </w:p>
        </w:tc>
        <w:tc>
          <w:tcPr>
            <w:tcW w:w="758" w:type="dxa"/>
            <w:vAlign w:val="center"/>
          </w:tcPr>
          <w:p>
            <w:pPr>
              <w:pStyle w:val="16"/>
            </w:pPr>
            <w:r>
              <w:t>30.66</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14</w:t>
            </w:r>
          </w:p>
        </w:tc>
        <w:tc>
          <w:tcPr>
            <w:tcW w:w="758" w:type="dxa"/>
            <w:vAlign w:val="center"/>
          </w:tcPr>
          <w:p>
            <w:pPr>
              <w:pStyle w:val="17"/>
            </w:pPr>
            <w:r>
              <w:t>20808</w:t>
            </w:r>
          </w:p>
        </w:tc>
        <w:tc>
          <w:tcPr>
            <w:tcW w:w="758" w:type="dxa"/>
            <w:vAlign w:val="center"/>
          </w:tcPr>
          <w:p>
            <w:pPr>
              <w:pStyle w:val="17"/>
            </w:pPr>
            <w:r>
              <w:t>抚恤</w:t>
            </w:r>
          </w:p>
        </w:tc>
        <w:tc>
          <w:tcPr>
            <w:tcW w:w="758" w:type="dxa"/>
            <w:vAlign w:val="center"/>
          </w:tcPr>
          <w:p>
            <w:pPr>
              <w:pStyle w:val="16"/>
            </w:pPr>
            <w:r>
              <w:t>10.50</w:t>
            </w:r>
          </w:p>
        </w:tc>
        <w:tc>
          <w:tcPr>
            <w:tcW w:w="758" w:type="dxa"/>
            <w:vAlign w:val="center"/>
          </w:tcPr>
          <w:p>
            <w:pPr>
              <w:pStyle w:val="16"/>
            </w:pPr>
            <w:r>
              <w:t>10.50</w:t>
            </w:r>
          </w:p>
        </w:tc>
        <w:tc>
          <w:tcPr>
            <w:tcW w:w="758" w:type="dxa"/>
            <w:vAlign w:val="center"/>
          </w:tcPr>
          <w:p>
            <w:pPr>
              <w:pStyle w:val="16"/>
            </w:pPr>
            <w:r>
              <w:t>10.50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15</w:t>
            </w:r>
          </w:p>
        </w:tc>
        <w:tc>
          <w:tcPr>
            <w:tcW w:w="758" w:type="dxa"/>
            <w:vAlign w:val="center"/>
          </w:tcPr>
          <w:p>
            <w:pPr>
              <w:pStyle w:val="17"/>
            </w:pPr>
            <w:r>
              <w:t>2080801</w:t>
            </w:r>
          </w:p>
        </w:tc>
        <w:tc>
          <w:tcPr>
            <w:tcW w:w="758" w:type="dxa"/>
            <w:vAlign w:val="center"/>
          </w:tcPr>
          <w:p>
            <w:pPr>
              <w:pStyle w:val="17"/>
            </w:pPr>
            <w:r>
              <w:t>死亡抚恤</w:t>
            </w:r>
          </w:p>
        </w:tc>
        <w:tc>
          <w:tcPr>
            <w:tcW w:w="758" w:type="dxa"/>
            <w:vAlign w:val="center"/>
          </w:tcPr>
          <w:p>
            <w:pPr>
              <w:pStyle w:val="16"/>
            </w:pPr>
            <w:r>
              <w:t>10.50</w:t>
            </w:r>
          </w:p>
        </w:tc>
        <w:tc>
          <w:tcPr>
            <w:tcW w:w="758" w:type="dxa"/>
            <w:vAlign w:val="center"/>
          </w:tcPr>
          <w:p>
            <w:pPr>
              <w:pStyle w:val="16"/>
            </w:pPr>
            <w:r>
              <w:t>10.50</w:t>
            </w:r>
          </w:p>
        </w:tc>
        <w:tc>
          <w:tcPr>
            <w:tcW w:w="758" w:type="dxa"/>
            <w:vAlign w:val="center"/>
          </w:tcPr>
          <w:p>
            <w:pPr>
              <w:pStyle w:val="16"/>
            </w:pPr>
            <w:r>
              <w:t>10.50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16</w:t>
            </w:r>
          </w:p>
        </w:tc>
        <w:tc>
          <w:tcPr>
            <w:tcW w:w="758" w:type="dxa"/>
            <w:vAlign w:val="center"/>
          </w:tcPr>
          <w:p>
            <w:pPr>
              <w:pStyle w:val="17"/>
            </w:pPr>
            <w:r>
              <w:t>210</w:t>
            </w:r>
          </w:p>
        </w:tc>
        <w:tc>
          <w:tcPr>
            <w:tcW w:w="758" w:type="dxa"/>
            <w:vAlign w:val="center"/>
          </w:tcPr>
          <w:p>
            <w:pPr>
              <w:pStyle w:val="17"/>
            </w:pPr>
            <w:r>
              <w:t>卫生健康支出</w:t>
            </w:r>
          </w:p>
        </w:tc>
        <w:tc>
          <w:tcPr>
            <w:tcW w:w="758" w:type="dxa"/>
            <w:vAlign w:val="center"/>
          </w:tcPr>
          <w:p>
            <w:pPr>
              <w:pStyle w:val="16"/>
            </w:pPr>
            <w:r>
              <w:t>17.77</w:t>
            </w:r>
          </w:p>
        </w:tc>
        <w:tc>
          <w:tcPr>
            <w:tcW w:w="758" w:type="dxa"/>
            <w:vAlign w:val="center"/>
          </w:tcPr>
          <w:p>
            <w:pPr>
              <w:pStyle w:val="16"/>
            </w:pPr>
            <w:r>
              <w:t>17.77</w:t>
            </w:r>
          </w:p>
        </w:tc>
        <w:tc>
          <w:tcPr>
            <w:tcW w:w="758" w:type="dxa"/>
            <w:vAlign w:val="center"/>
          </w:tcPr>
          <w:p>
            <w:pPr>
              <w:pStyle w:val="16"/>
            </w:pPr>
            <w:r>
              <w:t>17.77</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17</w:t>
            </w:r>
          </w:p>
        </w:tc>
        <w:tc>
          <w:tcPr>
            <w:tcW w:w="758" w:type="dxa"/>
            <w:vAlign w:val="center"/>
          </w:tcPr>
          <w:p>
            <w:pPr>
              <w:pStyle w:val="17"/>
            </w:pPr>
            <w:r>
              <w:t>21007</w:t>
            </w:r>
          </w:p>
        </w:tc>
        <w:tc>
          <w:tcPr>
            <w:tcW w:w="758" w:type="dxa"/>
            <w:vAlign w:val="center"/>
          </w:tcPr>
          <w:p>
            <w:pPr>
              <w:pStyle w:val="17"/>
            </w:pPr>
            <w:r>
              <w:t>计划生育事务</w:t>
            </w:r>
          </w:p>
        </w:tc>
        <w:tc>
          <w:tcPr>
            <w:tcW w:w="758" w:type="dxa"/>
            <w:vAlign w:val="center"/>
          </w:tcPr>
          <w:p>
            <w:pPr>
              <w:pStyle w:val="16"/>
            </w:pPr>
            <w:r>
              <w:t>5.52</w:t>
            </w:r>
          </w:p>
        </w:tc>
        <w:tc>
          <w:tcPr>
            <w:tcW w:w="758" w:type="dxa"/>
            <w:vAlign w:val="center"/>
          </w:tcPr>
          <w:p>
            <w:pPr>
              <w:pStyle w:val="16"/>
            </w:pPr>
            <w:r>
              <w:t>5.52</w:t>
            </w:r>
          </w:p>
        </w:tc>
        <w:tc>
          <w:tcPr>
            <w:tcW w:w="758" w:type="dxa"/>
            <w:vAlign w:val="center"/>
          </w:tcPr>
          <w:p>
            <w:pPr>
              <w:pStyle w:val="16"/>
            </w:pPr>
            <w:r>
              <w:t>5.52</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18</w:t>
            </w:r>
          </w:p>
        </w:tc>
        <w:tc>
          <w:tcPr>
            <w:tcW w:w="758" w:type="dxa"/>
            <w:vAlign w:val="center"/>
          </w:tcPr>
          <w:p>
            <w:pPr>
              <w:pStyle w:val="17"/>
            </w:pPr>
            <w:r>
              <w:t>2100717</w:t>
            </w:r>
          </w:p>
        </w:tc>
        <w:tc>
          <w:tcPr>
            <w:tcW w:w="758" w:type="dxa"/>
            <w:vAlign w:val="center"/>
          </w:tcPr>
          <w:p>
            <w:pPr>
              <w:pStyle w:val="17"/>
            </w:pPr>
            <w:r>
              <w:t>计划生育服务</w:t>
            </w:r>
          </w:p>
        </w:tc>
        <w:tc>
          <w:tcPr>
            <w:tcW w:w="758" w:type="dxa"/>
            <w:vAlign w:val="center"/>
          </w:tcPr>
          <w:p>
            <w:pPr>
              <w:pStyle w:val="16"/>
            </w:pPr>
            <w:r>
              <w:t>5.52</w:t>
            </w:r>
          </w:p>
        </w:tc>
        <w:tc>
          <w:tcPr>
            <w:tcW w:w="758" w:type="dxa"/>
            <w:vAlign w:val="center"/>
          </w:tcPr>
          <w:p>
            <w:pPr>
              <w:pStyle w:val="16"/>
            </w:pPr>
            <w:r>
              <w:t>5.52</w:t>
            </w:r>
          </w:p>
        </w:tc>
        <w:tc>
          <w:tcPr>
            <w:tcW w:w="758" w:type="dxa"/>
            <w:vAlign w:val="center"/>
          </w:tcPr>
          <w:p>
            <w:pPr>
              <w:pStyle w:val="16"/>
            </w:pPr>
            <w:r>
              <w:t>5.52</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19</w:t>
            </w:r>
          </w:p>
        </w:tc>
        <w:tc>
          <w:tcPr>
            <w:tcW w:w="758" w:type="dxa"/>
            <w:vAlign w:val="center"/>
          </w:tcPr>
          <w:p>
            <w:pPr>
              <w:pStyle w:val="17"/>
            </w:pPr>
            <w:r>
              <w:t>21011</w:t>
            </w:r>
          </w:p>
        </w:tc>
        <w:tc>
          <w:tcPr>
            <w:tcW w:w="758" w:type="dxa"/>
            <w:vAlign w:val="center"/>
          </w:tcPr>
          <w:p>
            <w:pPr>
              <w:pStyle w:val="17"/>
            </w:pPr>
            <w:r>
              <w:t>行政事业单位医疗</w:t>
            </w:r>
          </w:p>
        </w:tc>
        <w:tc>
          <w:tcPr>
            <w:tcW w:w="758" w:type="dxa"/>
            <w:vAlign w:val="center"/>
          </w:tcPr>
          <w:p>
            <w:pPr>
              <w:pStyle w:val="16"/>
            </w:pPr>
            <w:r>
              <w:t>12.25</w:t>
            </w:r>
          </w:p>
        </w:tc>
        <w:tc>
          <w:tcPr>
            <w:tcW w:w="758" w:type="dxa"/>
            <w:vAlign w:val="center"/>
          </w:tcPr>
          <w:p>
            <w:pPr>
              <w:pStyle w:val="16"/>
            </w:pPr>
            <w:r>
              <w:t>12.25</w:t>
            </w:r>
          </w:p>
        </w:tc>
        <w:tc>
          <w:tcPr>
            <w:tcW w:w="758" w:type="dxa"/>
            <w:vAlign w:val="center"/>
          </w:tcPr>
          <w:p>
            <w:pPr>
              <w:pStyle w:val="16"/>
            </w:pPr>
            <w:r>
              <w:t>12.25</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20</w:t>
            </w:r>
          </w:p>
        </w:tc>
        <w:tc>
          <w:tcPr>
            <w:tcW w:w="758" w:type="dxa"/>
            <w:vAlign w:val="center"/>
          </w:tcPr>
          <w:p>
            <w:pPr>
              <w:pStyle w:val="17"/>
            </w:pPr>
            <w:r>
              <w:t>2101101</w:t>
            </w:r>
          </w:p>
        </w:tc>
        <w:tc>
          <w:tcPr>
            <w:tcW w:w="758" w:type="dxa"/>
            <w:vAlign w:val="center"/>
          </w:tcPr>
          <w:p>
            <w:pPr>
              <w:pStyle w:val="17"/>
            </w:pPr>
            <w:r>
              <w:t>行政单位医疗</w:t>
            </w:r>
          </w:p>
        </w:tc>
        <w:tc>
          <w:tcPr>
            <w:tcW w:w="758" w:type="dxa"/>
            <w:vAlign w:val="center"/>
          </w:tcPr>
          <w:p>
            <w:pPr>
              <w:pStyle w:val="16"/>
            </w:pPr>
            <w:r>
              <w:t>12.25</w:t>
            </w:r>
          </w:p>
        </w:tc>
        <w:tc>
          <w:tcPr>
            <w:tcW w:w="758" w:type="dxa"/>
            <w:vAlign w:val="center"/>
          </w:tcPr>
          <w:p>
            <w:pPr>
              <w:pStyle w:val="16"/>
            </w:pPr>
            <w:r>
              <w:t>12.25</w:t>
            </w:r>
          </w:p>
        </w:tc>
        <w:tc>
          <w:tcPr>
            <w:tcW w:w="758" w:type="dxa"/>
            <w:vAlign w:val="center"/>
          </w:tcPr>
          <w:p>
            <w:pPr>
              <w:pStyle w:val="16"/>
            </w:pPr>
            <w:r>
              <w:t>12.25</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21</w:t>
            </w:r>
          </w:p>
        </w:tc>
        <w:tc>
          <w:tcPr>
            <w:tcW w:w="758" w:type="dxa"/>
            <w:vAlign w:val="center"/>
          </w:tcPr>
          <w:p>
            <w:pPr>
              <w:pStyle w:val="17"/>
            </w:pPr>
            <w:r>
              <w:t>211</w:t>
            </w:r>
          </w:p>
        </w:tc>
        <w:tc>
          <w:tcPr>
            <w:tcW w:w="758" w:type="dxa"/>
            <w:vAlign w:val="center"/>
          </w:tcPr>
          <w:p>
            <w:pPr>
              <w:pStyle w:val="17"/>
            </w:pPr>
            <w:r>
              <w:t>节能环保支出</w:t>
            </w:r>
          </w:p>
        </w:tc>
        <w:tc>
          <w:tcPr>
            <w:tcW w:w="758" w:type="dxa"/>
            <w:vAlign w:val="center"/>
          </w:tcPr>
          <w:p>
            <w:pPr>
              <w:pStyle w:val="16"/>
            </w:pPr>
            <w:r>
              <w:t>88.00</w:t>
            </w:r>
          </w:p>
        </w:tc>
        <w:tc>
          <w:tcPr>
            <w:tcW w:w="758" w:type="dxa"/>
            <w:vAlign w:val="center"/>
          </w:tcPr>
          <w:p>
            <w:pPr>
              <w:pStyle w:val="16"/>
            </w:pPr>
            <w:r>
              <w:t>88.00</w:t>
            </w:r>
          </w:p>
        </w:tc>
        <w:tc>
          <w:tcPr>
            <w:tcW w:w="758" w:type="dxa"/>
            <w:vAlign w:val="center"/>
          </w:tcPr>
          <w:p>
            <w:pPr>
              <w:pStyle w:val="16"/>
            </w:pPr>
            <w:r>
              <w:t>88.00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22</w:t>
            </w:r>
          </w:p>
        </w:tc>
        <w:tc>
          <w:tcPr>
            <w:tcW w:w="758" w:type="dxa"/>
            <w:vAlign w:val="center"/>
          </w:tcPr>
          <w:p>
            <w:pPr>
              <w:pStyle w:val="17"/>
            </w:pPr>
            <w:r>
              <w:t>21103</w:t>
            </w:r>
          </w:p>
        </w:tc>
        <w:tc>
          <w:tcPr>
            <w:tcW w:w="758" w:type="dxa"/>
            <w:vAlign w:val="center"/>
          </w:tcPr>
          <w:p>
            <w:pPr>
              <w:pStyle w:val="17"/>
            </w:pPr>
            <w:r>
              <w:t>污染防治</w:t>
            </w:r>
          </w:p>
        </w:tc>
        <w:tc>
          <w:tcPr>
            <w:tcW w:w="758" w:type="dxa"/>
            <w:vAlign w:val="center"/>
          </w:tcPr>
          <w:p>
            <w:pPr>
              <w:pStyle w:val="16"/>
            </w:pPr>
            <w:r>
              <w:t>68.00</w:t>
            </w:r>
          </w:p>
        </w:tc>
        <w:tc>
          <w:tcPr>
            <w:tcW w:w="758" w:type="dxa"/>
            <w:vAlign w:val="center"/>
          </w:tcPr>
          <w:p>
            <w:pPr>
              <w:pStyle w:val="16"/>
            </w:pPr>
            <w:r>
              <w:t>68.00</w:t>
            </w:r>
          </w:p>
        </w:tc>
        <w:tc>
          <w:tcPr>
            <w:tcW w:w="758" w:type="dxa"/>
            <w:vAlign w:val="center"/>
          </w:tcPr>
          <w:p>
            <w:pPr>
              <w:pStyle w:val="16"/>
            </w:pPr>
            <w:r>
              <w:t>68.00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23</w:t>
            </w:r>
          </w:p>
        </w:tc>
        <w:tc>
          <w:tcPr>
            <w:tcW w:w="758" w:type="dxa"/>
            <w:vAlign w:val="center"/>
          </w:tcPr>
          <w:p>
            <w:pPr>
              <w:pStyle w:val="17"/>
            </w:pPr>
            <w:r>
              <w:t>2110301</w:t>
            </w:r>
          </w:p>
        </w:tc>
        <w:tc>
          <w:tcPr>
            <w:tcW w:w="758" w:type="dxa"/>
            <w:vAlign w:val="center"/>
          </w:tcPr>
          <w:p>
            <w:pPr>
              <w:pStyle w:val="17"/>
            </w:pPr>
            <w:r>
              <w:t>大气</w:t>
            </w:r>
          </w:p>
        </w:tc>
        <w:tc>
          <w:tcPr>
            <w:tcW w:w="758" w:type="dxa"/>
            <w:vAlign w:val="center"/>
          </w:tcPr>
          <w:p>
            <w:pPr>
              <w:pStyle w:val="16"/>
            </w:pPr>
            <w:r>
              <w:t>68.00</w:t>
            </w:r>
          </w:p>
        </w:tc>
        <w:tc>
          <w:tcPr>
            <w:tcW w:w="758" w:type="dxa"/>
            <w:vAlign w:val="center"/>
          </w:tcPr>
          <w:p>
            <w:pPr>
              <w:pStyle w:val="16"/>
            </w:pPr>
            <w:r>
              <w:t>68.00</w:t>
            </w:r>
          </w:p>
        </w:tc>
        <w:tc>
          <w:tcPr>
            <w:tcW w:w="758" w:type="dxa"/>
            <w:vAlign w:val="center"/>
          </w:tcPr>
          <w:p>
            <w:pPr>
              <w:pStyle w:val="16"/>
            </w:pPr>
            <w:r>
              <w:t>68.00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24</w:t>
            </w:r>
          </w:p>
        </w:tc>
        <w:tc>
          <w:tcPr>
            <w:tcW w:w="758" w:type="dxa"/>
            <w:vAlign w:val="center"/>
          </w:tcPr>
          <w:p>
            <w:pPr>
              <w:pStyle w:val="17"/>
            </w:pPr>
            <w:r>
              <w:t>21104</w:t>
            </w:r>
          </w:p>
        </w:tc>
        <w:tc>
          <w:tcPr>
            <w:tcW w:w="758" w:type="dxa"/>
            <w:vAlign w:val="center"/>
          </w:tcPr>
          <w:p>
            <w:pPr>
              <w:pStyle w:val="17"/>
            </w:pPr>
            <w:r>
              <w:t>自然生态保护</w:t>
            </w:r>
          </w:p>
        </w:tc>
        <w:tc>
          <w:tcPr>
            <w:tcW w:w="758" w:type="dxa"/>
            <w:vAlign w:val="center"/>
          </w:tcPr>
          <w:p>
            <w:pPr>
              <w:pStyle w:val="16"/>
            </w:pPr>
            <w:r>
              <w:t>20.00</w:t>
            </w:r>
          </w:p>
        </w:tc>
        <w:tc>
          <w:tcPr>
            <w:tcW w:w="758" w:type="dxa"/>
            <w:vAlign w:val="center"/>
          </w:tcPr>
          <w:p>
            <w:pPr>
              <w:pStyle w:val="16"/>
            </w:pPr>
            <w:r>
              <w:t>20.00</w:t>
            </w:r>
          </w:p>
        </w:tc>
        <w:tc>
          <w:tcPr>
            <w:tcW w:w="758" w:type="dxa"/>
            <w:vAlign w:val="center"/>
          </w:tcPr>
          <w:p>
            <w:pPr>
              <w:pStyle w:val="16"/>
            </w:pPr>
            <w:r>
              <w:t>20.00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25</w:t>
            </w:r>
          </w:p>
        </w:tc>
        <w:tc>
          <w:tcPr>
            <w:tcW w:w="758" w:type="dxa"/>
            <w:vAlign w:val="center"/>
          </w:tcPr>
          <w:p>
            <w:pPr>
              <w:pStyle w:val="17"/>
            </w:pPr>
            <w:r>
              <w:t>2110402</w:t>
            </w:r>
          </w:p>
        </w:tc>
        <w:tc>
          <w:tcPr>
            <w:tcW w:w="758" w:type="dxa"/>
            <w:vAlign w:val="center"/>
          </w:tcPr>
          <w:p>
            <w:pPr>
              <w:pStyle w:val="17"/>
            </w:pPr>
            <w:r>
              <w:t>农村环境保护</w:t>
            </w:r>
          </w:p>
        </w:tc>
        <w:tc>
          <w:tcPr>
            <w:tcW w:w="758" w:type="dxa"/>
            <w:vAlign w:val="center"/>
          </w:tcPr>
          <w:p>
            <w:pPr>
              <w:pStyle w:val="16"/>
            </w:pPr>
            <w:r>
              <w:t>20.00</w:t>
            </w:r>
          </w:p>
        </w:tc>
        <w:tc>
          <w:tcPr>
            <w:tcW w:w="758" w:type="dxa"/>
            <w:vAlign w:val="center"/>
          </w:tcPr>
          <w:p>
            <w:pPr>
              <w:pStyle w:val="16"/>
            </w:pPr>
            <w:r>
              <w:t>20.00</w:t>
            </w:r>
          </w:p>
        </w:tc>
        <w:tc>
          <w:tcPr>
            <w:tcW w:w="758" w:type="dxa"/>
            <w:vAlign w:val="center"/>
          </w:tcPr>
          <w:p>
            <w:pPr>
              <w:pStyle w:val="16"/>
            </w:pPr>
            <w:r>
              <w:t>20.00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26</w:t>
            </w:r>
          </w:p>
        </w:tc>
        <w:tc>
          <w:tcPr>
            <w:tcW w:w="758" w:type="dxa"/>
            <w:vAlign w:val="center"/>
          </w:tcPr>
          <w:p>
            <w:pPr>
              <w:pStyle w:val="17"/>
            </w:pPr>
            <w:r>
              <w:t>212</w:t>
            </w:r>
          </w:p>
        </w:tc>
        <w:tc>
          <w:tcPr>
            <w:tcW w:w="758" w:type="dxa"/>
            <w:vAlign w:val="center"/>
          </w:tcPr>
          <w:p>
            <w:pPr>
              <w:pStyle w:val="17"/>
            </w:pPr>
            <w:r>
              <w:t>城乡社区支出</w:t>
            </w:r>
          </w:p>
        </w:tc>
        <w:tc>
          <w:tcPr>
            <w:tcW w:w="758" w:type="dxa"/>
            <w:vAlign w:val="center"/>
          </w:tcPr>
          <w:p>
            <w:pPr>
              <w:pStyle w:val="16"/>
            </w:pPr>
            <w:r>
              <w:t>8733.32</w:t>
            </w:r>
          </w:p>
        </w:tc>
        <w:tc>
          <w:tcPr>
            <w:tcW w:w="758" w:type="dxa"/>
            <w:vAlign w:val="center"/>
          </w:tcPr>
          <w:p>
            <w:pPr>
              <w:pStyle w:val="16"/>
            </w:pPr>
            <w:r>
              <w:t>8733.32</w:t>
            </w:r>
          </w:p>
        </w:tc>
        <w:tc>
          <w:tcPr>
            <w:tcW w:w="758" w:type="dxa"/>
            <w:vAlign w:val="center"/>
          </w:tcPr>
          <w:p>
            <w:pPr>
              <w:pStyle w:val="16"/>
            </w:pPr>
            <w:r>
              <w:t>8733.32</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27</w:t>
            </w:r>
          </w:p>
        </w:tc>
        <w:tc>
          <w:tcPr>
            <w:tcW w:w="758" w:type="dxa"/>
            <w:vAlign w:val="center"/>
          </w:tcPr>
          <w:p>
            <w:pPr>
              <w:pStyle w:val="17"/>
            </w:pPr>
            <w:r>
              <w:t>21208</w:t>
            </w:r>
          </w:p>
        </w:tc>
        <w:tc>
          <w:tcPr>
            <w:tcW w:w="758" w:type="dxa"/>
            <w:vAlign w:val="center"/>
          </w:tcPr>
          <w:p>
            <w:pPr>
              <w:pStyle w:val="17"/>
            </w:pPr>
            <w:r>
              <w:t>国有土地使用权出让收入安排的支出</w:t>
            </w:r>
          </w:p>
        </w:tc>
        <w:tc>
          <w:tcPr>
            <w:tcW w:w="758" w:type="dxa"/>
            <w:vAlign w:val="center"/>
          </w:tcPr>
          <w:p>
            <w:pPr>
              <w:pStyle w:val="16"/>
            </w:pPr>
            <w:r>
              <w:t>8733.32</w:t>
            </w:r>
          </w:p>
        </w:tc>
        <w:tc>
          <w:tcPr>
            <w:tcW w:w="758" w:type="dxa"/>
            <w:vAlign w:val="center"/>
          </w:tcPr>
          <w:p>
            <w:pPr>
              <w:pStyle w:val="16"/>
            </w:pPr>
            <w:r>
              <w:t>8733.32</w:t>
            </w:r>
          </w:p>
        </w:tc>
        <w:tc>
          <w:tcPr>
            <w:tcW w:w="758" w:type="dxa"/>
            <w:vAlign w:val="center"/>
          </w:tcPr>
          <w:p>
            <w:pPr>
              <w:pStyle w:val="16"/>
            </w:pPr>
            <w:r>
              <w:t>8733.32</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28</w:t>
            </w:r>
          </w:p>
        </w:tc>
        <w:tc>
          <w:tcPr>
            <w:tcW w:w="758" w:type="dxa"/>
            <w:vAlign w:val="center"/>
          </w:tcPr>
          <w:p>
            <w:pPr>
              <w:pStyle w:val="17"/>
            </w:pPr>
            <w:r>
              <w:t>2120801</w:t>
            </w:r>
          </w:p>
        </w:tc>
        <w:tc>
          <w:tcPr>
            <w:tcW w:w="758" w:type="dxa"/>
            <w:vAlign w:val="center"/>
          </w:tcPr>
          <w:p>
            <w:pPr>
              <w:pStyle w:val="17"/>
            </w:pPr>
            <w:r>
              <w:t>征地和拆迁补偿支出</w:t>
            </w:r>
          </w:p>
        </w:tc>
        <w:tc>
          <w:tcPr>
            <w:tcW w:w="758" w:type="dxa"/>
            <w:vAlign w:val="center"/>
          </w:tcPr>
          <w:p>
            <w:pPr>
              <w:pStyle w:val="16"/>
            </w:pPr>
            <w:r>
              <w:t>7713.92</w:t>
            </w:r>
          </w:p>
        </w:tc>
        <w:tc>
          <w:tcPr>
            <w:tcW w:w="758" w:type="dxa"/>
            <w:vAlign w:val="center"/>
          </w:tcPr>
          <w:p>
            <w:pPr>
              <w:pStyle w:val="16"/>
            </w:pPr>
            <w:r>
              <w:t>7713.92</w:t>
            </w:r>
          </w:p>
        </w:tc>
        <w:tc>
          <w:tcPr>
            <w:tcW w:w="758" w:type="dxa"/>
            <w:vAlign w:val="center"/>
          </w:tcPr>
          <w:p>
            <w:pPr>
              <w:pStyle w:val="16"/>
            </w:pPr>
            <w:r>
              <w:t>7713.92</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29</w:t>
            </w:r>
          </w:p>
        </w:tc>
        <w:tc>
          <w:tcPr>
            <w:tcW w:w="758" w:type="dxa"/>
            <w:vAlign w:val="center"/>
          </w:tcPr>
          <w:p>
            <w:pPr>
              <w:pStyle w:val="17"/>
            </w:pPr>
            <w:r>
              <w:t>2120803</w:t>
            </w:r>
          </w:p>
        </w:tc>
        <w:tc>
          <w:tcPr>
            <w:tcW w:w="758" w:type="dxa"/>
            <w:vAlign w:val="center"/>
          </w:tcPr>
          <w:p>
            <w:pPr>
              <w:pStyle w:val="17"/>
            </w:pPr>
            <w:r>
              <w:t>城市建设支出</w:t>
            </w:r>
          </w:p>
        </w:tc>
        <w:tc>
          <w:tcPr>
            <w:tcW w:w="758" w:type="dxa"/>
            <w:vAlign w:val="center"/>
          </w:tcPr>
          <w:p>
            <w:pPr>
              <w:pStyle w:val="16"/>
            </w:pPr>
            <w:r>
              <w:t>462.22</w:t>
            </w:r>
          </w:p>
        </w:tc>
        <w:tc>
          <w:tcPr>
            <w:tcW w:w="758" w:type="dxa"/>
            <w:vAlign w:val="center"/>
          </w:tcPr>
          <w:p>
            <w:pPr>
              <w:pStyle w:val="16"/>
            </w:pPr>
            <w:r>
              <w:t>462.22</w:t>
            </w:r>
          </w:p>
        </w:tc>
        <w:tc>
          <w:tcPr>
            <w:tcW w:w="758" w:type="dxa"/>
            <w:vAlign w:val="center"/>
          </w:tcPr>
          <w:p>
            <w:pPr>
              <w:pStyle w:val="16"/>
            </w:pPr>
            <w:r>
              <w:t>462.22</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30</w:t>
            </w:r>
          </w:p>
        </w:tc>
        <w:tc>
          <w:tcPr>
            <w:tcW w:w="758" w:type="dxa"/>
            <w:vAlign w:val="center"/>
          </w:tcPr>
          <w:p>
            <w:pPr>
              <w:pStyle w:val="17"/>
            </w:pPr>
            <w:r>
              <w:t>2120805</w:t>
            </w:r>
          </w:p>
        </w:tc>
        <w:tc>
          <w:tcPr>
            <w:tcW w:w="758" w:type="dxa"/>
            <w:vAlign w:val="center"/>
          </w:tcPr>
          <w:p>
            <w:pPr>
              <w:pStyle w:val="17"/>
            </w:pPr>
            <w:r>
              <w:t>补助被征地农民支出</w:t>
            </w:r>
          </w:p>
        </w:tc>
        <w:tc>
          <w:tcPr>
            <w:tcW w:w="758" w:type="dxa"/>
            <w:vAlign w:val="center"/>
          </w:tcPr>
          <w:p>
            <w:pPr>
              <w:pStyle w:val="16"/>
            </w:pPr>
            <w:r>
              <w:t>557.18</w:t>
            </w:r>
          </w:p>
        </w:tc>
        <w:tc>
          <w:tcPr>
            <w:tcW w:w="758" w:type="dxa"/>
            <w:vAlign w:val="center"/>
          </w:tcPr>
          <w:p>
            <w:pPr>
              <w:pStyle w:val="16"/>
            </w:pPr>
            <w:r>
              <w:t>557.18</w:t>
            </w:r>
          </w:p>
        </w:tc>
        <w:tc>
          <w:tcPr>
            <w:tcW w:w="758" w:type="dxa"/>
            <w:vAlign w:val="center"/>
          </w:tcPr>
          <w:p>
            <w:pPr>
              <w:pStyle w:val="16"/>
            </w:pPr>
            <w:r>
              <w:t>557.18</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31</w:t>
            </w:r>
          </w:p>
        </w:tc>
        <w:tc>
          <w:tcPr>
            <w:tcW w:w="758" w:type="dxa"/>
            <w:vAlign w:val="center"/>
          </w:tcPr>
          <w:p>
            <w:pPr>
              <w:pStyle w:val="17"/>
            </w:pPr>
            <w:r>
              <w:t>213</w:t>
            </w:r>
          </w:p>
        </w:tc>
        <w:tc>
          <w:tcPr>
            <w:tcW w:w="758" w:type="dxa"/>
            <w:vAlign w:val="center"/>
          </w:tcPr>
          <w:p>
            <w:pPr>
              <w:pStyle w:val="17"/>
            </w:pPr>
            <w:r>
              <w:t>农林水支出</w:t>
            </w:r>
          </w:p>
        </w:tc>
        <w:tc>
          <w:tcPr>
            <w:tcW w:w="758" w:type="dxa"/>
            <w:vAlign w:val="center"/>
          </w:tcPr>
          <w:p>
            <w:pPr>
              <w:pStyle w:val="16"/>
            </w:pPr>
            <w:r>
              <w:t>204.68</w:t>
            </w:r>
          </w:p>
        </w:tc>
        <w:tc>
          <w:tcPr>
            <w:tcW w:w="758" w:type="dxa"/>
            <w:vAlign w:val="center"/>
          </w:tcPr>
          <w:p>
            <w:pPr>
              <w:pStyle w:val="16"/>
            </w:pPr>
            <w:r>
              <w:t>204.68</w:t>
            </w:r>
          </w:p>
        </w:tc>
        <w:tc>
          <w:tcPr>
            <w:tcW w:w="758" w:type="dxa"/>
            <w:vAlign w:val="center"/>
          </w:tcPr>
          <w:p>
            <w:pPr>
              <w:pStyle w:val="16"/>
            </w:pPr>
            <w:r>
              <w:t>204.68</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32</w:t>
            </w:r>
          </w:p>
        </w:tc>
        <w:tc>
          <w:tcPr>
            <w:tcW w:w="758" w:type="dxa"/>
            <w:vAlign w:val="center"/>
          </w:tcPr>
          <w:p>
            <w:pPr>
              <w:pStyle w:val="17"/>
            </w:pPr>
            <w:r>
              <w:t>21307</w:t>
            </w:r>
          </w:p>
        </w:tc>
        <w:tc>
          <w:tcPr>
            <w:tcW w:w="758" w:type="dxa"/>
            <w:vAlign w:val="center"/>
          </w:tcPr>
          <w:p>
            <w:pPr>
              <w:pStyle w:val="17"/>
            </w:pPr>
            <w:r>
              <w:t>农村综合改革</w:t>
            </w:r>
          </w:p>
        </w:tc>
        <w:tc>
          <w:tcPr>
            <w:tcW w:w="758" w:type="dxa"/>
            <w:vAlign w:val="center"/>
          </w:tcPr>
          <w:p>
            <w:pPr>
              <w:pStyle w:val="16"/>
            </w:pPr>
            <w:r>
              <w:t>204.68</w:t>
            </w:r>
          </w:p>
        </w:tc>
        <w:tc>
          <w:tcPr>
            <w:tcW w:w="758" w:type="dxa"/>
            <w:vAlign w:val="center"/>
          </w:tcPr>
          <w:p>
            <w:pPr>
              <w:pStyle w:val="16"/>
            </w:pPr>
            <w:r>
              <w:t>204.68</w:t>
            </w:r>
          </w:p>
        </w:tc>
        <w:tc>
          <w:tcPr>
            <w:tcW w:w="758" w:type="dxa"/>
            <w:vAlign w:val="center"/>
          </w:tcPr>
          <w:p>
            <w:pPr>
              <w:pStyle w:val="16"/>
            </w:pPr>
            <w:r>
              <w:t>204.68</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33</w:t>
            </w:r>
          </w:p>
        </w:tc>
        <w:tc>
          <w:tcPr>
            <w:tcW w:w="758" w:type="dxa"/>
            <w:vAlign w:val="center"/>
          </w:tcPr>
          <w:p>
            <w:pPr>
              <w:pStyle w:val="17"/>
            </w:pPr>
            <w:r>
              <w:t>2130705</w:t>
            </w:r>
          </w:p>
        </w:tc>
        <w:tc>
          <w:tcPr>
            <w:tcW w:w="758" w:type="dxa"/>
            <w:vAlign w:val="center"/>
          </w:tcPr>
          <w:p>
            <w:pPr>
              <w:pStyle w:val="17"/>
            </w:pPr>
            <w:r>
              <w:t>对村民委员会和村党支部的补助</w:t>
            </w:r>
          </w:p>
        </w:tc>
        <w:tc>
          <w:tcPr>
            <w:tcW w:w="758" w:type="dxa"/>
            <w:vAlign w:val="center"/>
          </w:tcPr>
          <w:p>
            <w:pPr>
              <w:pStyle w:val="16"/>
            </w:pPr>
            <w:r>
              <w:t>204.68</w:t>
            </w:r>
          </w:p>
        </w:tc>
        <w:tc>
          <w:tcPr>
            <w:tcW w:w="758" w:type="dxa"/>
            <w:vAlign w:val="center"/>
          </w:tcPr>
          <w:p>
            <w:pPr>
              <w:pStyle w:val="16"/>
            </w:pPr>
            <w:r>
              <w:t>204.68</w:t>
            </w:r>
          </w:p>
        </w:tc>
        <w:tc>
          <w:tcPr>
            <w:tcW w:w="758" w:type="dxa"/>
            <w:vAlign w:val="center"/>
          </w:tcPr>
          <w:p>
            <w:pPr>
              <w:pStyle w:val="16"/>
            </w:pPr>
            <w:r>
              <w:t>204.68</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34</w:t>
            </w:r>
          </w:p>
        </w:tc>
        <w:tc>
          <w:tcPr>
            <w:tcW w:w="758" w:type="dxa"/>
            <w:vAlign w:val="center"/>
          </w:tcPr>
          <w:p>
            <w:pPr>
              <w:pStyle w:val="17"/>
            </w:pPr>
            <w:r>
              <w:t>221</w:t>
            </w:r>
          </w:p>
        </w:tc>
        <w:tc>
          <w:tcPr>
            <w:tcW w:w="758" w:type="dxa"/>
            <w:vAlign w:val="center"/>
          </w:tcPr>
          <w:p>
            <w:pPr>
              <w:pStyle w:val="17"/>
            </w:pPr>
            <w:r>
              <w:t>住房保障支出</w:t>
            </w:r>
          </w:p>
        </w:tc>
        <w:tc>
          <w:tcPr>
            <w:tcW w:w="758" w:type="dxa"/>
            <w:vAlign w:val="center"/>
          </w:tcPr>
          <w:p>
            <w:pPr>
              <w:pStyle w:val="16"/>
            </w:pPr>
            <w:r>
              <w:t>19.13</w:t>
            </w:r>
          </w:p>
        </w:tc>
        <w:tc>
          <w:tcPr>
            <w:tcW w:w="758" w:type="dxa"/>
            <w:vAlign w:val="center"/>
          </w:tcPr>
          <w:p>
            <w:pPr>
              <w:pStyle w:val="16"/>
            </w:pPr>
            <w:r>
              <w:t>19.13</w:t>
            </w:r>
          </w:p>
        </w:tc>
        <w:tc>
          <w:tcPr>
            <w:tcW w:w="758" w:type="dxa"/>
            <w:vAlign w:val="center"/>
          </w:tcPr>
          <w:p>
            <w:pPr>
              <w:pStyle w:val="16"/>
            </w:pPr>
            <w:r>
              <w:t>19.13</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35</w:t>
            </w:r>
          </w:p>
        </w:tc>
        <w:tc>
          <w:tcPr>
            <w:tcW w:w="758" w:type="dxa"/>
            <w:vAlign w:val="center"/>
          </w:tcPr>
          <w:p>
            <w:pPr>
              <w:pStyle w:val="17"/>
            </w:pPr>
            <w:r>
              <w:t>22102</w:t>
            </w:r>
          </w:p>
        </w:tc>
        <w:tc>
          <w:tcPr>
            <w:tcW w:w="758" w:type="dxa"/>
            <w:vAlign w:val="center"/>
          </w:tcPr>
          <w:p>
            <w:pPr>
              <w:pStyle w:val="17"/>
            </w:pPr>
            <w:r>
              <w:t>住房改革支出</w:t>
            </w:r>
          </w:p>
        </w:tc>
        <w:tc>
          <w:tcPr>
            <w:tcW w:w="758" w:type="dxa"/>
            <w:vAlign w:val="center"/>
          </w:tcPr>
          <w:p>
            <w:pPr>
              <w:pStyle w:val="16"/>
            </w:pPr>
            <w:r>
              <w:t>19.13</w:t>
            </w:r>
          </w:p>
        </w:tc>
        <w:tc>
          <w:tcPr>
            <w:tcW w:w="758" w:type="dxa"/>
            <w:vAlign w:val="center"/>
          </w:tcPr>
          <w:p>
            <w:pPr>
              <w:pStyle w:val="16"/>
            </w:pPr>
            <w:r>
              <w:t>19.13</w:t>
            </w:r>
          </w:p>
        </w:tc>
        <w:tc>
          <w:tcPr>
            <w:tcW w:w="758" w:type="dxa"/>
            <w:vAlign w:val="center"/>
          </w:tcPr>
          <w:p>
            <w:pPr>
              <w:pStyle w:val="16"/>
            </w:pPr>
            <w:r>
              <w:t>19.13</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36</w:t>
            </w:r>
          </w:p>
        </w:tc>
        <w:tc>
          <w:tcPr>
            <w:tcW w:w="758" w:type="dxa"/>
            <w:vAlign w:val="center"/>
          </w:tcPr>
          <w:p>
            <w:pPr>
              <w:pStyle w:val="17"/>
            </w:pPr>
            <w:r>
              <w:t>2210201</w:t>
            </w:r>
          </w:p>
        </w:tc>
        <w:tc>
          <w:tcPr>
            <w:tcW w:w="758" w:type="dxa"/>
            <w:vAlign w:val="center"/>
          </w:tcPr>
          <w:p>
            <w:pPr>
              <w:pStyle w:val="17"/>
            </w:pPr>
            <w:r>
              <w:t>住房公积金</w:t>
            </w:r>
          </w:p>
        </w:tc>
        <w:tc>
          <w:tcPr>
            <w:tcW w:w="758" w:type="dxa"/>
            <w:vAlign w:val="center"/>
          </w:tcPr>
          <w:p>
            <w:pPr>
              <w:pStyle w:val="16"/>
            </w:pPr>
            <w:r>
              <w:t>19.13</w:t>
            </w:r>
          </w:p>
        </w:tc>
        <w:tc>
          <w:tcPr>
            <w:tcW w:w="758" w:type="dxa"/>
            <w:vAlign w:val="center"/>
          </w:tcPr>
          <w:p>
            <w:pPr>
              <w:pStyle w:val="16"/>
            </w:pPr>
            <w:r>
              <w:t>19.13</w:t>
            </w:r>
          </w:p>
        </w:tc>
        <w:tc>
          <w:tcPr>
            <w:tcW w:w="758" w:type="dxa"/>
            <w:vAlign w:val="center"/>
          </w:tcPr>
          <w:p>
            <w:pPr>
              <w:pStyle w:val="16"/>
            </w:pPr>
            <w:r>
              <w:t>19.13</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37</w:t>
            </w:r>
          </w:p>
        </w:tc>
        <w:tc>
          <w:tcPr>
            <w:tcW w:w="758" w:type="dxa"/>
            <w:vAlign w:val="center"/>
          </w:tcPr>
          <w:p>
            <w:pPr>
              <w:pStyle w:val="17"/>
            </w:pPr>
            <w:r>
              <w:t>224</w:t>
            </w:r>
          </w:p>
        </w:tc>
        <w:tc>
          <w:tcPr>
            <w:tcW w:w="758" w:type="dxa"/>
            <w:vAlign w:val="center"/>
          </w:tcPr>
          <w:p>
            <w:pPr>
              <w:pStyle w:val="17"/>
            </w:pPr>
            <w:r>
              <w:t>灾害防治及应急管理支出</w:t>
            </w:r>
          </w:p>
        </w:tc>
        <w:tc>
          <w:tcPr>
            <w:tcW w:w="758" w:type="dxa"/>
            <w:vAlign w:val="center"/>
          </w:tcPr>
          <w:p>
            <w:pPr>
              <w:pStyle w:val="16"/>
            </w:pPr>
            <w:r>
              <w:t>5.00</w:t>
            </w:r>
          </w:p>
        </w:tc>
        <w:tc>
          <w:tcPr>
            <w:tcW w:w="758" w:type="dxa"/>
            <w:vAlign w:val="center"/>
          </w:tcPr>
          <w:p>
            <w:pPr>
              <w:pStyle w:val="16"/>
            </w:pPr>
            <w:r>
              <w:t>5.00</w:t>
            </w:r>
          </w:p>
        </w:tc>
        <w:tc>
          <w:tcPr>
            <w:tcW w:w="758" w:type="dxa"/>
            <w:vAlign w:val="center"/>
          </w:tcPr>
          <w:p>
            <w:pPr>
              <w:pStyle w:val="16"/>
            </w:pPr>
            <w:r>
              <w:t>5.00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38</w:t>
            </w:r>
          </w:p>
        </w:tc>
        <w:tc>
          <w:tcPr>
            <w:tcW w:w="758" w:type="dxa"/>
            <w:vAlign w:val="center"/>
          </w:tcPr>
          <w:p>
            <w:pPr>
              <w:pStyle w:val="17"/>
            </w:pPr>
            <w:r>
              <w:t>22401</w:t>
            </w:r>
          </w:p>
        </w:tc>
        <w:tc>
          <w:tcPr>
            <w:tcW w:w="758" w:type="dxa"/>
            <w:vAlign w:val="center"/>
          </w:tcPr>
          <w:p>
            <w:pPr>
              <w:pStyle w:val="17"/>
            </w:pPr>
            <w:r>
              <w:t>应急管理事务</w:t>
            </w:r>
          </w:p>
        </w:tc>
        <w:tc>
          <w:tcPr>
            <w:tcW w:w="758" w:type="dxa"/>
            <w:vAlign w:val="center"/>
          </w:tcPr>
          <w:p>
            <w:pPr>
              <w:pStyle w:val="16"/>
            </w:pPr>
            <w:r>
              <w:t>5.00</w:t>
            </w:r>
          </w:p>
        </w:tc>
        <w:tc>
          <w:tcPr>
            <w:tcW w:w="758" w:type="dxa"/>
            <w:vAlign w:val="center"/>
          </w:tcPr>
          <w:p>
            <w:pPr>
              <w:pStyle w:val="16"/>
            </w:pPr>
            <w:r>
              <w:t>5.00</w:t>
            </w:r>
          </w:p>
        </w:tc>
        <w:tc>
          <w:tcPr>
            <w:tcW w:w="758" w:type="dxa"/>
            <w:vAlign w:val="center"/>
          </w:tcPr>
          <w:p>
            <w:pPr>
              <w:pStyle w:val="16"/>
            </w:pPr>
            <w:r>
              <w:t>5.00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39</w:t>
            </w:r>
          </w:p>
        </w:tc>
        <w:tc>
          <w:tcPr>
            <w:tcW w:w="758" w:type="dxa"/>
            <w:vAlign w:val="center"/>
          </w:tcPr>
          <w:p>
            <w:pPr>
              <w:pStyle w:val="17"/>
            </w:pPr>
            <w:r>
              <w:t>2240106</w:t>
            </w:r>
          </w:p>
        </w:tc>
        <w:tc>
          <w:tcPr>
            <w:tcW w:w="758" w:type="dxa"/>
            <w:vAlign w:val="center"/>
          </w:tcPr>
          <w:p>
            <w:pPr>
              <w:pStyle w:val="17"/>
            </w:pPr>
            <w:r>
              <w:t>安全监管</w:t>
            </w:r>
          </w:p>
        </w:tc>
        <w:tc>
          <w:tcPr>
            <w:tcW w:w="758" w:type="dxa"/>
            <w:vAlign w:val="center"/>
          </w:tcPr>
          <w:p>
            <w:pPr>
              <w:pStyle w:val="16"/>
            </w:pPr>
            <w:r>
              <w:t>5.00</w:t>
            </w:r>
          </w:p>
        </w:tc>
        <w:tc>
          <w:tcPr>
            <w:tcW w:w="758" w:type="dxa"/>
            <w:vAlign w:val="center"/>
          </w:tcPr>
          <w:p>
            <w:pPr>
              <w:pStyle w:val="16"/>
            </w:pPr>
            <w:r>
              <w:t>5.00</w:t>
            </w:r>
          </w:p>
        </w:tc>
        <w:tc>
          <w:tcPr>
            <w:tcW w:w="758" w:type="dxa"/>
            <w:vAlign w:val="center"/>
          </w:tcPr>
          <w:p>
            <w:pPr>
              <w:pStyle w:val="16"/>
            </w:pPr>
            <w:r>
              <w:t>5.00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9"/>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4"/>
            </w:pPr>
            <w:r>
              <w:t>459001高阳县锦华街道办事处（行政）</w:t>
            </w:r>
          </w:p>
        </w:tc>
        <w:tc>
          <w:tcPr>
            <w:tcW w:w="2190" w:type="dxa"/>
            <w:gridSpan w:val="2"/>
            <w:tcBorders>
              <w:top w:val="single" w:color="FFFFFF" w:sz="6" w:space="0"/>
              <w:left w:val="single" w:color="FFFFFF" w:sz="6" w:space="0"/>
              <w:right w:val="single" w:color="FFFFFF" w:sz="6" w:space="0"/>
            </w:tcBorders>
            <w:vAlign w:val="center"/>
          </w:tcPr>
          <w:p>
            <w:pPr>
              <w:pStyle w:val="13"/>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5"/>
            </w:pPr>
            <w:r>
              <w:t>序号</w:t>
            </w:r>
          </w:p>
        </w:tc>
        <w:tc>
          <w:tcPr>
            <w:tcW w:w="2190" w:type="dxa"/>
            <w:gridSpan w:val="2"/>
            <w:vAlign w:val="center"/>
          </w:tcPr>
          <w:p>
            <w:pPr>
              <w:pStyle w:val="15"/>
            </w:pPr>
            <w:r>
              <w:t>功能分类科目</w:t>
            </w:r>
          </w:p>
        </w:tc>
        <w:tc>
          <w:tcPr>
            <w:tcW w:w="1095" w:type="dxa"/>
            <w:vMerge w:val="restart"/>
            <w:vAlign w:val="center"/>
          </w:tcPr>
          <w:p>
            <w:pPr>
              <w:pStyle w:val="15"/>
            </w:pPr>
            <w:r>
              <w:t>合计</w:t>
            </w:r>
          </w:p>
        </w:tc>
        <w:tc>
          <w:tcPr>
            <w:tcW w:w="1095" w:type="dxa"/>
            <w:vMerge w:val="restart"/>
            <w:vAlign w:val="center"/>
          </w:tcPr>
          <w:p>
            <w:pPr>
              <w:pStyle w:val="15"/>
            </w:pPr>
            <w:r>
              <w:t>基本支出</w:t>
            </w:r>
          </w:p>
        </w:tc>
        <w:tc>
          <w:tcPr>
            <w:tcW w:w="1095" w:type="dxa"/>
            <w:vMerge w:val="restart"/>
            <w:vAlign w:val="center"/>
          </w:tcPr>
          <w:p>
            <w:pPr>
              <w:pStyle w:val="15"/>
            </w:pPr>
            <w:r>
              <w:t>项目支出</w:t>
            </w:r>
          </w:p>
        </w:tc>
        <w:tc>
          <w:tcPr>
            <w:tcW w:w="1095" w:type="dxa"/>
            <w:vMerge w:val="restart"/>
            <w:vAlign w:val="center"/>
          </w:tcPr>
          <w:p>
            <w:pPr>
              <w:pStyle w:val="15"/>
            </w:pPr>
            <w:r>
              <w:t>经营支出</w:t>
            </w:r>
          </w:p>
        </w:tc>
        <w:tc>
          <w:tcPr>
            <w:tcW w:w="1095" w:type="dxa"/>
            <w:vMerge w:val="restart"/>
            <w:vAlign w:val="center"/>
          </w:tcPr>
          <w:p>
            <w:pPr>
              <w:pStyle w:val="15"/>
            </w:pPr>
            <w:r>
              <w:t>上解上级     支出</w:t>
            </w:r>
          </w:p>
        </w:tc>
        <w:tc>
          <w:tcPr>
            <w:tcW w:w="1095"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5"/>
            </w:pPr>
            <w:r>
              <w:t>科目    编码</w:t>
            </w:r>
          </w:p>
        </w:tc>
        <w:tc>
          <w:tcPr>
            <w:tcW w:w="1095" w:type="dxa"/>
            <w:vAlign w:val="center"/>
          </w:tcPr>
          <w:p>
            <w:pPr>
              <w:pStyle w:val="15"/>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5"/>
            </w:pPr>
            <w:r>
              <w:t>栏次</w:t>
            </w:r>
          </w:p>
        </w:tc>
        <w:tc>
          <w:tcPr>
            <w:tcW w:w="1095" w:type="dxa"/>
            <w:vAlign w:val="center"/>
          </w:tcPr>
          <w:p>
            <w:pPr>
              <w:pStyle w:val="15"/>
            </w:pPr>
            <w:r>
              <w:t>1</w:t>
            </w:r>
          </w:p>
        </w:tc>
        <w:tc>
          <w:tcPr>
            <w:tcW w:w="1095" w:type="dxa"/>
            <w:vAlign w:val="center"/>
          </w:tcPr>
          <w:p>
            <w:pPr>
              <w:pStyle w:val="15"/>
            </w:pPr>
            <w:r>
              <w:t>2</w:t>
            </w:r>
          </w:p>
        </w:tc>
        <w:tc>
          <w:tcPr>
            <w:tcW w:w="1095" w:type="dxa"/>
            <w:vAlign w:val="center"/>
          </w:tcPr>
          <w:p>
            <w:pPr>
              <w:pStyle w:val="15"/>
            </w:pPr>
            <w:r>
              <w:t>3</w:t>
            </w:r>
          </w:p>
        </w:tc>
        <w:tc>
          <w:tcPr>
            <w:tcW w:w="1095" w:type="dxa"/>
            <w:vAlign w:val="center"/>
          </w:tcPr>
          <w:p>
            <w:pPr>
              <w:pStyle w:val="15"/>
            </w:pPr>
            <w:r>
              <w:t>4</w:t>
            </w:r>
          </w:p>
        </w:tc>
        <w:tc>
          <w:tcPr>
            <w:tcW w:w="1095" w:type="dxa"/>
            <w:vAlign w:val="center"/>
          </w:tcPr>
          <w:p>
            <w:pPr>
              <w:pStyle w:val="15"/>
            </w:pPr>
            <w:r>
              <w:t>5</w:t>
            </w:r>
          </w:p>
        </w:tc>
        <w:tc>
          <w:tcPr>
            <w:tcW w:w="1095" w:type="dxa"/>
            <w:vAlign w:val="center"/>
          </w:tcPr>
          <w:p>
            <w:pPr>
              <w:pStyle w:val="15"/>
            </w:pPr>
            <w:r>
              <w:t>6</w:t>
            </w:r>
          </w:p>
        </w:tc>
        <w:tc>
          <w:tcPr>
            <w:tcW w:w="1095" w:type="dxa"/>
            <w:vAlign w:val="center"/>
          </w:tcPr>
          <w:p>
            <w:pPr>
              <w:pStyle w:val="15"/>
            </w:pPr>
            <w:r>
              <w:t>7</w:t>
            </w:r>
          </w:p>
        </w:tc>
        <w:tc>
          <w:tcPr>
            <w:tcW w:w="1095"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w:t>
            </w:r>
          </w:p>
        </w:tc>
        <w:tc>
          <w:tcPr>
            <w:tcW w:w="1095" w:type="dxa"/>
            <w:vAlign w:val="center"/>
          </w:tcPr>
          <w:p>
            <w:pPr>
              <w:pStyle w:val="21"/>
            </w:pPr>
          </w:p>
        </w:tc>
        <w:tc>
          <w:tcPr>
            <w:tcW w:w="1095" w:type="dxa"/>
            <w:vAlign w:val="center"/>
          </w:tcPr>
          <w:p>
            <w:pPr>
              <w:pStyle w:val="19"/>
            </w:pPr>
            <w:r>
              <w:t>合计</w:t>
            </w:r>
          </w:p>
        </w:tc>
        <w:tc>
          <w:tcPr>
            <w:tcW w:w="1095" w:type="dxa"/>
            <w:vAlign w:val="center"/>
          </w:tcPr>
          <w:p>
            <w:pPr>
              <w:pStyle w:val="20"/>
            </w:pPr>
            <w:r>
              <w:t>9883.67</w:t>
            </w:r>
          </w:p>
        </w:tc>
        <w:tc>
          <w:tcPr>
            <w:tcW w:w="1095" w:type="dxa"/>
            <w:vAlign w:val="center"/>
          </w:tcPr>
          <w:p>
            <w:pPr>
              <w:pStyle w:val="20"/>
            </w:pPr>
            <w:r>
              <w:t>371.31</w:t>
            </w:r>
          </w:p>
        </w:tc>
        <w:tc>
          <w:tcPr>
            <w:tcW w:w="1095" w:type="dxa"/>
            <w:vAlign w:val="center"/>
          </w:tcPr>
          <w:p>
            <w:pPr>
              <w:pStyle w:val="20"/>
            </w:pPr>
            <w:r>
              <w:t>9512.36</w:t>
            </w:r>
          </w:p>
        </w:tc>
        <w:tc>
          <w:tcPr>
            <w:tcW w:w="1095" w:type="dxa"/>
            <w:vAlign w:val="center"/>
          </w:tcPr>
          <w:p>
            <w:pPr>
              <w:pStyle w:val="20"/>
            </w:pPr>
          </w:p>
        </w:tc>
        <w:tc>
          <w:tcPr>
            <w:tcW w:w="1095" w:type="dxa"/>
            <w:vAlign w:val="center"/>
          </w:tcPr>
          <w:p>
            <w:pPr>
              <w:pStyle w:val="20"/>
            </w:pPr>
          </w:p>
        </w:tc>
        <w:tc>
          <w:tcPr>
            <w:tcW w:w="1095" w:type="dxa"/>
            <w:vAlign w:val="center"/>
          </w:tcPr>
          <w:p>
            <w:pPr>
              <w:pStyle w:val="20"/>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2</w:t>
            </w:r>
          </w:p>
        </w:tc>
        <w:tc>
          <w:tcPr>
            <w:tcW w:w="1095" w:type="dxa"/>
            <w:vAlign w:val="center"/>
          </w:tcPr>
          <w:p>
            <w:pPr>
              <w:pStyle w:val="17"/>
            </w:pPr>
            <w:r>
              <w:t>201</w:t>
            </w:r>
          </w:p>
        </w:tc>
        <w:tc>
          <w:tcPr>
            <w:tcW w:w="1095" w:type="dxa"/>
            <w:vAlign w:val="center"/>
          </w:tcPr>
          <w:p>
            <w:pPr>
              <w:pStyle w:val="17"/>
            </w:pPr>
            <w:r>
              <w:t>一般公共服务支出</w:t>
            </w:r>
          </w:p>
        </w:tc>
        <w:tc>
          <w:tcPr>
            <w:tcW w:w="1095" w:type="dxa"/>
            <w:vAlign w:val="center"/>
          </w:tcPr>
          <w:p>
            <w:pPr>
              <w:pStyle w:val="16"/>
            </w:pPr>
            <w:r>
              <w:t>774.60</w:t>
            </w:r>
          </w:p>
        </w:tc>
        <w:tc>
          <w:tcPr>
            <w:tcW w:w="1095" w:type="dxa"/>
            <w:vAlign w:val="center"/>
          </w:tcPr>
          <w:p>
            <w:pPr>
              <w:pStyle w:val="16"/>
            </w:pPr>
            <w:r>
              <w:t>298.76</w:t>
            </w:r>
          </w:p>
        </w:tc>
        <w:tc>
          <w:tcPr>
            <w:tcW w:w="1095" w:type="dxa"/>
            <w:vAlign w:val="center"/>
          </w:tcPr>
          <w:p>
            <w:pPr>
              <w:pStyle w:val="16"/>
            </w:pPr>
            <w:r>
              <w:t>475.84</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3</w:t>
            </w:r>
          </w:p>
        </w:tc>
        <w:tc>
          <w:tcPr>
            <w:tcW w:w="1095" w:type="dxa"/>
            <w:vAlign w:val="center"/>
          </w:tcPr>
          <w:p>
            <w:pPr>
              <w:pStyle w:val="17"/>
            </w:pPr>
            <w:r>
              <w:t>20103</w:t>
            </w:r>
          </w:p>
        </w:tc>
        <w:tc>
          <w:tcPr>
            <w:tcW w:w="1095" w:type="dxa"/>
            <w:vAlign w:val="center"/>
          </w:tcPr>
          <w:p>
            <w:pPr>
              <w:pStyle w:val="17"/>
            </w:pPr>
            <w:r>
              <w:t>政府办公厅（室）及相关机构事务</w:t>
            </w:r>
          </w:p>
        </w:tc>
        <w:tc>
          <w:tcPr>
            <w:tcW w:w="1095" w:type="dxa"/>
            <w:vAlign w:val="center"/>
          </w:tcPr>
          <w:p>
            <w:pPr>
              <w:pStyle w:val="16"/>
            </w:pPr>
            <w:r>
              <w:t>761.60</w:t>
            </w:r>
          </w:p>
        </w:tc>
        <w:tc>
          <w:tcPr>
            <w:tcW w:w="1095" w:type="dxa"/>
            <w:vAlign w:val="center"/>
          </w:tcPr>
          <w:p>
            <w:pPr>
              <w:pStyle w:val="16"/>
            </w:pPr>
            <w:r>
              <w:t>298.76</w:t>
            </w:r>
          </w:p>
        </w:tc>
        <w:tc>
          <w:tcPr>
            <w:tcW w:w="1095" w:type="dxa"/>
            <w:vAlign w:val="center"/>
          </w:tcPr>
          <w:p>
            <w:pPr>
              <w:pStyle w:val="16"/>
            </w:pPr>
            <w:r>
              <w:t>462.84</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4</w:t>
            </w:r>
          </w:p>
        </w:tc>
        <w:tc>
          <w:tcPr>
            <w:tcW w:w="1095" w:type="dxa"/>
            <w:vAlign w:val="center"/>
          </w:tcPr>
          <w:p>
            <w:pPr>
              <w:pStyle w:val="17"/>
            </w:pPr>
            <w:r>
              <w:t>2010301</w:t>
            </w:r>
          </w:p>
        </w:tc>
        <w:tc>
          <w:tcPr>
            <w:tcW w:w="1095" w:type="dxa"/>
            <w:vAlign w:val="center"/>
          </w:tcPr>
          <w:p>
            <w:pPr>
              <w:pStyle w:val="17"/>
            </w:pPr>
            <w:r>
              <w:t>行政运行</w:t>
            </w:r>
          </w:p>
        </w:tc>
        <w:tc>
          <w:tcPr>
            <w:tcW w:w="1095" w:type="dxa"/>
            <w:vAlign w:val="center"/>
          </w:tcPr>
          <w:p>
            <w:pPr>
              <w:pStyle w:val="16"/>
            </w:pPr>
            <w:r>
              <w:t>298.76</w:t>
            </w:r>
          </w:p>
        </w:tc>
        <w:tc>
          <w:tcPr>
            <w:tcW w:w="1095" w:type="dxa"/>
            <w:vAlign w:val="center"/>
          </w:tcPr>
          <w:p>
            <w:pPr>
              <w:pStyle w:val="16"/>
            </w:pPr>
            <w:r>
              <w:t>298.76</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5</w:t>
            </w:r>
          </w:p>
        </w:tc>
        <w:tc>
          <w:tcPr>
            <w:tcW w:w="1095" w:type="dxa"/>
            <w:vAlign w:val="center"/>
          </w:tcPr>
          <w:p>
            <w:pPr>
              <w:pStyle w:val="17"/>
            </w:pPr>
            <w:r>
              <w:t>2010308</w:t>
            </w:r>
          </w:p>
        </w:tc>
        <w:tc>
          <w:tcPr>
            <w:tcW w:w="1095" w:type="dxa"/>
            <w:vAlign w:val="center"/>
          </w:tcPr>
          <w:p>
            <w:pPr>
              <w:pStyle w:val="17"/>
            </w:pPr>
            <w:r>
              <w:t>信访事务</w:t>
            </w:r>
          </w:p>
        </w:tc>
        <w:tc>
          <w:tcPr>
            <w:tcW w:w="1095" w:type="dxa"/>
            <w:vAlign w:val="center"/>
          </w:tcPr>
          <w:p>
            <w:pPr>
              <w:pStyle w:val="16"/>
            </w:pPr>
            <w:r>
              <w:t>30.00</w:t>
            </w:r>
          </w:p>
        </w:tc>
        <w:tc>
          <w:tcPr>
            <w:tcW w:w="1095" w:type="dxa"/>
            <w:vAlign w:val="center"/>
          </w:tcPr>
          <w:p>
            <w:pPr>
              <w:pStyle w:val="16"/>
            </w:pPr>
          </w:p>
        </w:tc>
        <w:tc>
          <w:tcPr>
            <w:tcW w:w="1095" w:type="dxa"/>
            <w:vAlign w:val="center"/>
          </w:tcPr>
          <w:p>
            <w:pPr>
              <w:pStyle w:val="16"/>
            </w:pPr>
            <w:r>
              <w:t>30.00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6</w:t>
            </w:r>
          </w:p>
        </w:tc>
        <w:tc>
          <w:tcPr>
            <w:tcW w:w="1095" w:type="dxa"/>
            <w:vAlign w:val="center"/>
          </w:tcPr>
          <w:p>
            <w:pPr>
              <w:pStyle w:val="17"/>
            </w:pPr>
            <w:r>
              <w:t>2010399</w:t>
            </w:r>
          </w:p>
        </w:tc>
        <w:tc>
          <w:tcPr>
            <w:tcW w:w="1095" w:type="dxa"/>
            <w:vAlign w:val="center"/>
          </w:tcPr>
          <w:p>
            <w:pPr>
              <w:pStyle w:val="17"/>
            </w:pPr>
            <w:r>
              <w:t>其他政府办公厅（室）及相关机构事务支出</w:t>
            </w:r>
          </w:p>
        </w:tc>
        <w:tc>
          <w:tcPr>
            <w:tcW w:w="1095" w:type="dxa"/>
            <w:vAlign w:val="center"/>
          </w:tcPr>
          <w:p>
            <w:pPr>
              <w:pStyle w:val="16"/>
            </w:pPr>
            <w:r>
              <w:t>432.84</w:t>
            </w:r>
          </w:p>
        </w:tc>
        <w:tc>
          <w:tcPr>
            <w:tcW w:w="1095" w:type="dxa"/>
            <w:vAlign w:val="center"/>
          </w:tcPr>
          <w:p>
            <w:pPr>
              <w:pStyle w:val="16"/>
            </w:pPr>
          </w:p>
        </w:tc>
        <w:tc>
          <w:tcPr>
            <w:tcW w:w="1095" w:type="dxa"/>
            <w:vAlign w:val="center"/>
          </w:tcPr>
          <w:p>
            <w:pPr>
              <w:pStyle w:val="16"/>
            </w:pPr>
            <w:r>
              <w:t>432.84</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7</w:t>
            </w:r>
          </w:p>
        </w:tc>
        <w:tc>
          <w:tcPr>
            <w:tcW w:w="1095" w:type="dxa"/>
            <w:vAlign w:val="center"/>
          </w:tcPr>
          <w:p>
            <w:pPr>
              <w:pStyle w:val="17"/>
            </w:pPr>
            <w:r>
              <w:t>20111</w:t>
            </w:r>
          </w:p>
        </w:tc>
        <w:tc>
          <w:tcPr>
            <w:tcW w:w="1095" w:type="dxa"/>
            <w:vAlign w:val="center"/>
          </w:tcPr>
          <w:p>
            <w:pPr>
              <w:pStyle w:val="17"/>
            </w:pPr>
            <w:r>
              <w:t>纪检监察事务</w:t>
            </w:r>
          </w:p>
        </w:tc>
        <w:tc>
          <w:tcPr>
            <w:tcW w:w="1095" w:type="dxa"/>
            <w:vAlign w:val="center"/>
          </w:tcPr>
          <w:p>
            <w:pPr>
              <w:pStyle w:val="16"/>
            </w:pPr>
            <w:r>
              <w:t>3.00</w:t>
            </w:r>
          </w:p>
        </w:tc>
        <w:tc>
          <w:tcPr>
            <w:tcW w:w="1095" w:type="dxa"/>
            <w:vAlign w:val="center"/>
          </w:tcPr>
          <w:p>
            <w:pPr>
              <w:pStyle w:val="16"/>
            </w:pPr>
          </w:p>
        </w:tc>
        <w:tc>
          <w:tcPr>
            <w:tcW w:w="1095" w:type="dxa"/>
            <w:vAlign w:val="center"/>
          </w:tcPr>
          <w:p>
            <w:pPr>
              <w:pStyle w:val="16"/>
            </w:pPr>
            <w:r>
              <w:t>3.00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8</w:t>
            </w:r>
          </w:p>
        </w:tc>
        <w:tc>
          <w:tcPr>
            <w:tcW w:w="1095" w:type="dxa"/>
            <w:vAlign w:val="center"/>
          </w:tcPr>
          <w:p>
            <w:pPr>
              <w:pStyle w:val="17"/>
            </w:pPr>
            <w:r>
              <w:t>2011199</w:t>
            </w:r>
          </w:p>
        </w:tc>
        <w:tc>
          <w:tcPr>
            <w:tcW w:w="1095" w:type="dxa"/>
            <w:vAlign w:val="center"/>
          </w:tcPr>
          <w:p>
            <w:pPr>
              <w:pStyle w:val="17"/>
            </w:pPr>
            <w:r>
              <w:t>其他纪检监察事务支出</w:t>
            </w:r>
          </w:p>
        </w:tc>
        <w:tc>
          <w:tcPr>
            <w:tcW w:w="1095" w:type="dxa"/>
            <w:vAlign w:val="center"/>
          </w:tcPr>
          <w:p>
            <w:pPr>
              <w:pStyle w:val="16"/>
            </w:pPr>
            <w:r>
              <w:t>3.00</w:t>
            </w:r>
          </w:p>
        </w:tc>
        <w:tc>
          <w:tcPr>
            <w:tcW w:w="1095" w:type="dxa"/>
            <w:vAlign w:val="center"/>
          </w:tcPr>
          <w:p>
            <w:pPr>
              <w:pStyle w:val="16"/>
            </w:pPr>
          </w:p>
        </w:tc>
        <w:tc>
          <w:tcPr>
            <w:tcW w:w="1095" w:type="dxa"/>
            <w:vAlign w:val="center"/>
          </w:tcPr>
          <w:p>
            <w:pPr>
              <w:pStyle w:val="16"/>
            </w:pPr>
            <w:r>
              <w:t>3.00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9</w:t>
            </w:r>
          </w:p>
        </w:tc>
        <w:tc>
          <w:tcPr>
            <w:tcW w:w="1095" w:type="dxa"/>
            <w:vAlign w:val="center"/>
          </w:tcPr>
          <w:p>
            <w:pPr>
              <w:pStyle w:val="17"/>
            </w:pPr>
            <w:r>
              <w:t>20132</w:t>
            </w:r>
          </w:p>
        </w:tc>
        <w:tc>
          <w:tcPr>
            <w:tcW w:w="1095" w:type="dxa"/>
            <w:vAlign w:val="center"/>
          </w:tcPr>
          <w:p>
            <w:pPr>
              <w:pStyle w:val="17"/>
            </w:pPr>
            <w:r>
              <w:t>组织事务</w:t>
            </w:r>
          </w:p>
        </w:tc>
        <w:tc>
          <w:tcPr>
            <w:tcW w:w="1095" w:type="dxa"/>
            <w:vAlign w:val="center"/>
          </w:tcPr>
          <w:p>
            <w:pPr>
              <w:pStyle w:val="16"/>
            </w:pPr>
            <w:r>
              <w:t>10.00</w:t>
            </w:r>
          </w:p>
        </w:tc>
        <w:tc>
          <w:tcPr>
            <w:tcW w:w="1095" w:type="dxa"/>
            <w:vAlign w:val="center"/>
          </w:tcPr>
          <w:p>
            <w:pPr>
              <w:pStyle w:val="16"/>
            </w:pPr>
          </w:p>
        </w:tc>
        <w:tc>
          <w:tcPr>
            <w:tcW w:w="1095" w:type="dxa"/>
            <w:vAlign w:val="center"/>
          </w:tcPr>
          <w:p>
            <w:pPr>
              <w:pStyle w:val="16"/>
            </w:pPr>
            <w:r>
              <w:t>10.00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10</w:t>
            </w:r>
          </w:p>
        </w:tc>
        <w:tc>
          <w:tcPr>
            <w:tcW w:w="1095" w:type="dxa"/>
            <w:vAlign w:val="center"/>
          </w:tcPr>
          <w:p>
            <w:pPr>
              <w:pStyle w:val="17"/>
            </w:pPr>
            <w:r>
              <w:t>2013299</w:t>
            </w:r>
          </w:p>
        </w:tc>
        <w:tc>
          <w:tcPr>
            <w:tcW w:w="1095" w:type="dxa"/>
            <w:vAlign w:val="center"/>
          </w:tcPr>
          <w:p>
            <w:pPr>
              <w:pStyle w:val="17"/>
            </w:pPr>
            <w:r>
              <w:t>其他组织事务支出</w:t>
            </w:r>
          </w:p>
        </w:tc>
        <w:tc>
          <w:tcPr>
            <w:tcW w:w="1095" w:type="dxa"/>
            <w:vAlign w:val="center"/>
          </w:tcPr>
          <w:p>
            <w:pPr>
              <w:pStyle w:val="16"/>
            </w:pPr>
            <w:r>
              <w:t>10.00</w:t>
            </w:r>
          </w:p>
        </w:tc>
        <w:tc>
          <w:tcPr>
            <w:tcW w:w="1095" w:type="dxa"/>
            <w:vAlign w:val="center"/>
          </w:tcPr>
          <w:p>
            <w:pPr>
              <w:pStyle w:val="16"/>
            </w:pPr>
          </w:p>
        </w:tc>
        <w:tc>
          <w:tcPr>
            <w:tcW w:w="1095" w:type="dxa"/>
            <w:vAlign w:val="center"/>
          </w:tcPr>
          <w:p>
            <w:pPr>
              <w:pStyle w:val="16"/>
            </w:pPr>
            <w:r>
              <w:t>10.00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11</w:t>
            </w:r>
          </w:p>
        </w:tc>
        <w:tc>
          <w:tcPr>
            <w:tcW w:w="1095" w:type="dxa"/>
            <w:vAlign w:val="center"/>
          </w:tcPr>
          <w:p>
            <w:pPr>
              <w:pStyle w:val="17"/>
            </w:pPr>
            <w:r>
              <w:t>208</w:t>
            </w:r>
          </w:p>
        </w:tc>
        <w:tc>
          <w:tcPr>
            <w:tcW w:w="1095" w:type="dxa"/>
            <w:vAlign w:val="center"/>
          </w:tcPr>
          <w:p>
            <w:pPr>
              <w:pStyle w:val="17"/>
            </w:pPr>
            <w:r>
              <w:t>社会保障和就业支出</w:t>
            </w:r>
          </w:p>
        </w:tc>
        <w:tc>
          <w:tcPr>
            <w:tcW w:w="1095" w:type="dxa"/>
            <w:vAlign w:val="center"/>
          </w:tcPr>
          <w:p>
            <w:pPr>
              <w:pStyle w:val="16"/>
            </w:pPr>
            <w:r>
              <w:t>41.16</w:t>
            </w:r>
          </w:p>
        </w:tc>
        <w:tc>
          <w:tcPr>
            <w:tcW w:w="1095" w:type="dxa"/>
            <w:vAlign w:val="center"/>
          </w:tcPr>
          <w:p>
            <w:pPr>
              <w:pStyle w:val="16"/>
            </w:pPr>
            <w:r>
              <w:t>41.16</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12</w:t>
            </w:r>
          </w:p>
        </w:tc>
        <w:tc>
          <w:tcPr>
            <w:tcW w:w="1095" w:type="dxa"/>
            <w:vAlign w:val="center"/>
          </w:tcPr>
          <w:p>
            <w:pPr>
              <w:pStyle w:val="17"/>
            </w:pPr>
            <w:r>
              <w:t>20805</w:t>
            </w:r>
          </w:p>
        </w:tc>
        <w:tc>
          <w:tcPr>
            <w:tcW w:w="1095" w:type="dxa"/>
            <w:vAlign w:val="center"/>
          </w:tcPr>
          <w:p>
            <w:pPr>
              <w:pStyle w:val="17"/>
            </w:pPr>
            <w:r>
              <w:t>行政事业单位养老支出</w:t>
            </w:r>
          </w:p>
        </w:tc>
        <w:tc>
          <w:tcPr>
            <w:tcW w:w="1095" w:type="dxa"/>
            <w:vAlign w:val="center"/>
          </w:tcPr>
          <w:p>
            <w:pPr>
              <w:pStyle w:val="16"/>
            </w:pPr>
            <w:r>
              <w:t>30.66</w:t>
            </w:r>
          </w:p>
        </w:tc>
        <w:tc>
          <w:tcPr>
            <w:tcW w:w="1095" w:type="dxa"/>
            <w:vAlign w:val="center"/>
          </w:tcPr>
          <w:p>
            <w:pPr>
              <w:pStyle w:val="16"/>
            </w:pPr>
            <w:r>
              <w:t>30.66</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13</w:t>
            </w:r>
          </w:p>
        </w:tc>
        <w:tc>
          <w:tcPr>
            <w:tcW w:w="1095" w:type="dxa"/>
            <w:vAlign w:val="center"/>
          </w:tcPr>
          <w:p>
            <w:pPr>
              <w:pStyle w:val="17"/>
            </w:pPr>
            <w:r>
              <w:t>2080505</w:t>
            </w:r>
          </w:p>
        </w:tc>
        <w:tc>
          <w:tcPr>
            <w:tcW w:w="1095" w:type="dxa"/>
            <w:vAlign w:val="center"/>
          </w:tcPr>
          <w:p>
            <w:pPr>
              <w:pStyle w:val="17"/>
            </w:pPr>
            <w:r>
              <w:t>机关事业单位基本养老保险缴费支出</w:t>
            </w:r>
          </w:p>
        </w:tc>
        <w:tc>
          <w:tcPr>
            <w:tcW w:w="1095" w:type="dxa"/>
            <w:vAlign w:val="center"/>
          </w:tcPr>
          <w:p>
            <w:pPr>
              <w:pStyle w:val="16"/>
            </w:pPr>
            <w:r>
              <w:t>30.66</w:t>
            </w:r>
          </w:p>
        </w:tc>
        <w:tc>
          <w:tcPr>
            <w:tcW w:w="1095" w:type="dxa"/>
            <w:vAlign w:val="center"/>
          </w:tcPr>
          <w:p>
            <w:pPr>
              <w:pStyle w:val="16"/>
            </w:pPr>
            <w:r>
              <w:t>30.66</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14</w:t>
            </w:r>
          </w:p>
        </w:tc>
        <w:tc>
          <w:tcPr>
            <w:tcW w:w="1095" w:type="dxa"/>
            <w:vAlign w:val="center"/>
          </w:tcPr>
          <w:p>
            <w:pPr>
              <w:pStyle w:val="17"/>
            </w:pPr>
            <w:r>
              <w:t>20808</w:t>
            </w:r>
          </w:p>
        </w:tc>
        <w:tc>
          <w:tcPr>
            <w:tcW w:w="1095" w:type="dxa"/>
            <w:vAlign w:val="center"/>
          </w:tcPr>
          <w:p>
            <w:pPr>
              <w:pStyle w:val="17"/>
            </w:pPr>
            <w:r>
              <w:t>抚恤</w:t>
            </w:r>
          </w:p>
        </w:tc>
        <w:tc>
          <w:tcPr>
            <w:tcW w:w="1095" w:type="dxa"/>
            <w:vAlign w:val="center"/>
          </w:tcPr>
          <w:p>
            <w:pPr>
              <w:pStyle w:val="16"/>
            </w:pPr>
            <w:r>
              <w:t>10.50</w:t>
            </w:r>
          </w:p>
        </w:tc>
        <w:tc>
          <w:tcPr>
            <w:tcW w:w="1095" w:type="dxa"/>
            <w:vAlign w:val="center"/>
          </w:tcPr>
          <w:p>
            <w:pPr>
              <w:pStyle w:val="16"/>
            </w:pPr>
            <w:r>
              <w:t>10.50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15</w:t>
            </w:r>
          </w:p>
        </w:tc>
        <w:tc>
          <w:tcPr>
            <w:tcW w:w="1095" w:type="dxa"/>
            <w:vAlign w:val="center"/>
          </w:tcPr>
          <w:p>
            <w:pPr>
              <w:pStyle w:val="17"/>
            </w:pPr>
            <w:r>
              <w:t>2080801</w:t>
            </w:r>
          </w:p>
        </w:tc>
        <w:tc>
          <w:tcPr>
            <w:tcW w:w="1095" w:type="dxa"/>
            <w:vAlign w:val="center"/>
          </w:tcPr>
          <w:p>
            <w:pPr>
              <w:pStyle w:val="17"/>
            </w:pPr>
            <w:r>
              <w:t>死亡抚恤</w:t>
            </w:r>
          </w:p>
        </w:tc>
        <w:tc>
          <w:tcPr>
            <w:tcW w:w="1095" w:type="dxa"/>
            <w:vAlign w:val="center"/>
          </w:tcPr>
          <w:p>
            <w:pPr>
              <w:pStyle w:val="16"/>
            </w:pPr>
            <w:r>
              <w:t>10.50</w:t>
            </w:r>
          </w:p>
        </w:tc>
        <w:tc>
          <w:tcPr>
            <w:tcW w:w="1095" w:type="dxa"/>
            <w:vAlign w:val="center"/>
          </w:tcPr>
          <w:p>
            <w:pPr>
              <w:pStyle w:val="16"/>
            </w:pPr>
            <w:r>
              <w:t>10.50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16</w:t>
            </w:r>
          </w:p>
        </w:tc>
        <w:tc>
          <w:tcPr>
            <w:tcW w:w="1095" w:type="dxa"/>
            <w:vAlign w:val="center"/>
          </w:tcPr>
          <w:p>
            <w:pPr>
              <w:pStyle w:val="17"/>
            </w:pPr>
            <w:r>
              <w:t>210</w:t>
            </w:r>
          </w:p>
        </w:tc>
        <w:tc>
          <w:tcPr>
            <w:tcW w:w="1095" w:type="dxa"/>
            <w:vAlign w:val="center"/>
          </w:tcPr>
          <w:p>
            <w:pPr>
              <w:pStyle w:val="17"/>
            </w:pPr>
            <w:r>
              <w:t>卫生健康支出</w:t>
            </w:r>
          </w:p>
        </w:tc>
        <w:tc>
          <w:tcPr>
            <w:tcW w:w="1095" w:type="dxa"/>
            <w:vAlign w:val="center"/>
          </w:tcPr>
          <w:p>
            <w:pPr>
              <w:pStyle w:val="16"/>
            </w:pPr>
            <w:r>
              <w:t>17.77</w:t>
            </w:r>
          </w:p>
        </w:tc>
        <w:tc>
          <w:tcPr>
            <w:tcW w:w="1095" w:type="dxa"/>
            <w:vAlign w:val="center"/>
          </w:tcPr>
          <w:p>
            <w:pPr>
              <w:pStyle w:val="16"/>
            </w:pPr>
            <w:r>
              <w:t>12.25</w:t>
            </w:r>
          </w:p>
        </w:tc>
        <w:tc>
          <w:tcPr>
            <w:tcW w:w="1095" w:type="dxa"/>
            <w:vAlign w:val="center"/>
          </w:tcPr>
          <w:p>
            <w:pPr>
              <w:pStyle w:val="16"/>
            </w:pPr>
            <w:r>
              <w:t>5.52</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17</w:t>
            </w:r>
          </w:p>
        </w:tc>
        <w:tc>
          <w:tcPr>
            <w:tcW w:w="1095" w:type="dxa"/>
            <w:vAlign w:val="center"/>
          </w:tcPr>
          <w:p>
            <w:pPr>
              <w:pStyle w:val="17"/>
            </w:pPr>
            <w:r>
              <w:t>21007</w:t>
            </w:r>
          </w:p>
        </w:tc>
        <w:tc>
          <w:tcPr>
            <w:tcW w:w="1095" w:type="dxa"/>
            <w:vAlign w:val="center"/>
          </w:tcPr>
          <w:p>
            <w:pPr>
              <w:pStyle w:val="17"/>
            </w:pPr>
            <w:r>
              <w:t>计划生育事务</w:t>
            </w:r>
          </w:p>
        </w:tc>
        <w:tc>
          <w:tcPr>
            <w:tcW w:w="1095" w:type="dxa"/>
            <w:vAlign w:val="center"/>
          </w:tcPr>
          <w:p>
            <w:pPr>
              <w:pStyle w:val="16"/>
            </w:pPr>
            <w:r>
              <w:t>5.52</w:t>
            </w:r>
          </w:p>
        </w:tc>
        <w:tc>
          <w:tcPr>
            <w:tcW w:w="1095" w:type="dxa"/>
            <w:vAlign w:val="center"/>
          </w:tcPr>
          <w:p>
            <w:pPr>
              <w:pStyle w:val="16"/>
            </w:pPr>
          </w:p>
        </w:tc>
        <w:tc>
          <w:tcPr>
            <w:tcW w:w="1095" w:type="dxa"/>
            <w:vAlign w:val="center"/>
          </w:tcPr>
          <w:p>
            <w:pPr>
              <w:pStyle w:val="16"/>
            </w:pPr>
            <w:r>
              <w:t>5.52</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18</w:t>
            </w:r>
          </w:p>
        </w:tc>
        <w:tc>
          <w:tcPr>
            <w:tcW w:w="1095" w:type="dxa"/>
            <w:vAlign w:val="center"/>
          </w:tcPr>
          <w:p>
            <w:pPr>
              <w:pStyle w:val="17"/>
            </w:pPr>
            <w:r>
              <w:t>2100717</w:t>
            </w:r>
          </w:p>
        </w:tc>
        <w:tc>
          <w:tcPr>
            <w:tcW w:w="1095" w:type="dxa"/>
            <w:vAlign w:val="center"/>
          </w:tcPr>
          <w:p>
            <w:pPr>
              <w:pStyle w:val="17"/>
            </w:pPr>
            <w:r>
              <w:t>计划生育服务</w:t>
            </w:r>
          </w:p>
        </w:tc>
        <w:tc>
          <w:tcPr>
            <w:tcW w:w="1095" w:type="dxa"/>
            <w:vAlign w:val="center"/>
          </w:tcPr>
          <w:p>
            <w:pPr>
              <w:pStyle w:val="16"/>
            </w:pPr>
            <w:r>
              <w:t>5.52</w:t>
            </w:r>
          </w:p>
        </w:tc>
        <w:tc>
          <w:tcPr>
            <w:tcW w:w="1095" w:type="dxa"/>
            <w:vAlign w:val="center"/>
          </w:tcPr>
          <w:p>
            <w:pPr>
              <w:pStyle w:val="16"/>
            </w:pPr>
          </w:p>
        </w:tc>
        <w:tc>
          <w:tcPr>
            <w:tcW w:w="1095" w:type="dxa"/>
            <w:vAlign w:val="center"/>
          </w:tcPr>
          <w:p>
            <w:pPr>
              <w:pStyle w:val="16"/>
            </w:pPr>
            <w:r>
              <w:t>5.52</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19</w:t>
            </w:r>
          </w:p>
        </w:tc>
        <w:tc>
          <w:tcPr>
            <w:tcW w:w="1095" w:type="dxa"/>
            <w:vAlign w:val="center"/>
          </w:tcPr>
          <w:p>
            <w:pPr>
              <w:pStyle w:val="17"/>
            </w:pPr>
            <w:r>
              <w:t>21011</w:t>
            </w:r>
          </w:p>
        </w:tc>
        <w:tc>
          <w:tcPr>
            <w:tcW w:w="1095" w:type="dxa"/>
            <w:vAlign w:val="center"/>
          </w:tcPr>
          <w:p>
            <w:pPr>
              <w:pStyle w:val="17"/>
            </w:pPr>
            <w:r>
              <w:t>行政事业单位医疗</w:t>
            </w:r>
          </w:p>
        </w:tc>
        <w:tc>
          <w:tcPr>
            <w:tcW w:w="1095" w:type="dxa"/>
            <w:vAlign w:val="center"/>
          </w:tcPr>
          <w:p>
            <w:pPr>
              <w:pStyle w:val="16"/>
            </w:pPr>
            <w:r>
              <w:t>12.25</w:t>
            </w:r>
          </w:p>
        </w:tc>
        <w:tc>
          <w:tcPr>
            <w:tcW w:w="1095" w:type="dxa"/>
            <w:vAlign w:val="center"/>
          </w:tcPr>
          <w:p>
            <w:pPr>
              <w:pStyle w:val="16"/>
            </w:pPr>
            <w:r>
              <w:t>12.25</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20</w:t>
            </w:r>
          </w:p>
        </w:tc>
        <w:tc>
          <w:tcPr>
            <w:tcW w:w="1095" w:type="dxa"/>
            <w:vAlign w:val="center"/>
          </w:tcPr>
          <w:p>
            <w:pPr>
              <w:pStyle w:val="17"/>
            </w:pPr>
            <w:r>
              <w:t>2101101</w:t>
            </w:r>
          </w:p>
        </w:tc>
        <w:tc>
          <w:tcPr>
            <w:tcW w:w="1095" w:type="dxa"/>
            <w:vAlign w:val="center"/>
          </w:tcPr>
          <w:p>
            <w:pPr>
              <w:pStyle w:val="17"/>
            </w:pPr>
            <w:r>
              <w:t>行政单位医疗</w:t>
            </w:r>
          </w:p>
        </w:tc>
        <w:tc>
          <w:tcPr>
            <w:tcW w:w="1095" w:type="dxa"/>
            <w:vAlign w:val="center"/>
          </w:tcPr>
          <w:p>
            <w:pPr>
              <w:pStyle w:val="16"/>
            </w:pPr>
            <w:r>
              <w:t>12.25</w:t>
            </w:r>
          </w:p>
        </w:tc>
        <w:tc>
          <w:tcPr>
            <w:tcW w:w="1095" w:type="dxa"/>
            <w:vAlign w:val="center"/>
          </w:tcPr>
          <w:p>
            <w:pPr>
              <w:pStyle w:val="16"/>
            </w:pPr>
            <w:r>
              <w:t>12.25</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21</w:t>
            </w:r>
          </w:p>
        </w:tc>
        <w:tc>
          <w:tcPr>
            <w:tcW w:w="1095" w:type="dxa"/>
            <w:vAlign w:val="center"/>
          </w:tcPr>
          <w:p>
            <w:pPr>
              <w:pStyle w:val="17"/>
            </w:pPr>
            <w:r>
              <w:t>211</w:t>
            </w:r>
          </w:p>
        </w:tc>
        <w:tc>
          <w:tcPr>
            <w:tcW w:w="1095" w:type="dxa"/>
            <w:vAlign w:val="center"/>
          </w:tcPr>
          <w:p>
            <w:pPr>
              <w:pStyle w:val="17"/>
            </w:pPr>
            <w:r>
              <w:t>节能环保支出</w:t>
            </w:r>
          </w:p>
        </w:tc>
        <w:tc>
          <w:tcPr>
            <w:tcW w:w="1095" w:type="dxa"/>
            <w:vAlign w:val="center"/>
          </w:tcPr>
          <w:p>
            <w:pPr>
              <w:pStyle w:val="16"/>
            </w:pPr>
            <w:r>
              <w:t>88.00</w:t>
            </w:r>
          </w:p>
        </w:tc>
        <w:tc>
          <w:tcPr>
            <w:tcW w:w="1095" w:type="dxa"/>
            <w:vAlign w:val="center"/>
          </w:tcPr>
          <w:p>
            <w:pPr>
              <w:pStyle w:val="16"/>
            </w:pPr>
          </w:p>
        </w:tc>
        <w:tc>
          <w:tcPr>
            <w:tcW w:w="1095" w:type="dxa"/>
            <w:vAlign w:val="center"/>
          </w:tcPr>
          <w:p>
            <w:pPr>
              <w:pStyle w:val="16"/>
            </w:pPr>
            <w:r>
              <w:t>88.00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22</w:t>
            </w:r>
          </w:p>
        </w:tc>
        <w:tc>
          <w:tcPr>
            <w:tcW w:w="1095" w:type="dxa"/>
            <w:vAlign w:val="center"/>
          </w:tcPr>
          <w:p>
            <w:pPr>
              <w:pStyle w:val="17"/>
            </w:pPr>
            <w:r>
              <w:t>21103</w:t>
            </w:r>
          </w:p>
        </w:tc>
        <w:tc>
          <w:tcPr>
            <w:tcW w:w="1095" w:type="dxa"/>
            <w:vAlign w:val="center"/>
          </w:tcPr>
          <w:p>
            <w:pPr>
              <w:pStyle w:val="17"/>
            </w:pPr>
            <w:r>
              <w:t>污染防治</w:t>
            </w:r>
          </w:p>
        </w:tc>
        <w:tc>
          <w:tcPr>
            <w:tcW w:w="1095" w:type="dxa"/>
            <w:vAlign w:val="center"/>
          </w:tcPr>
          <w:p>
            <w:pPr>
              <w:pStyle w:val="16"/>
            </w:pPr>
            <w:r>
              <w:t>68.00</w:t>
            </w:r>
          </w:p>
        </w:tc>
        <w:tc>
          <w:tcPr>
            <w:tcW w:w="1095" w:type="dxa"/>
            <w:vAlign w:val="center"/>
          </w:tcPr>
          <w:p>
            <w:pPr>
              <w:pStyle w:val="16"/>
            </w:pPr>
          </w:p>
        </w:tc>
        <w:tc>
          <w:tcPr>
            <w:tcW w:w="1095" w:type="dxa"/>
            <w:vAlign w:val="center"/>
          </w:tcPr>
          <w:p>
            <w:pPr>
              <w:pStyle w:val="16"/>
            </w:pPr>
            <w:r>
              <w:t>68.00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23</w:t>
            </w:r>
          </w:p>
        </w:tc>
        <w:tc>
          <w:tcPr>
            <w:tcW w:w="1095" w:type="dxa"/>
            <w:vAlign w:val="center"/>
          </w:tcPr>
          <w:p>
            <w:pPr>
              <w:pStyle w:val="17"/>
            </w:pPr>
            <w:r>
              <w:t>2110301</w:t>
            </w:r>
          </w:p>
        </w:tc>
        <w:tc>
          <w:tcPr>
            <w:tcW w:w="1095" w:type="dxa"/>
            <w:vAlign w:val="center"/>
          </w:tcPr>
          <w:p>
            <w:pPr>
              <w:pStyle w:val="17"/>
            </w:pPr>
            <w:r>
              <w:t>大气</w:t>
            </w:r>
          </w:p>
        </w:tc>
        <w:tc>
          <w:tcPr>
            <w:tcW w:w="1095" w:type="dxa"/>
            <w:vAlign w:val="center"/>
          </w:tcPr>
          <w:p>
            <w:pPr>
              <w:pStyle w:val="16"/>
            </w:pPr>
            <w:r>
              <w:t>68.00</w:t>
            </w:r>
          </w:p>
        </w:tc>
        <w:tc>
          <w:tcPr>
            <w:tcW w:w="1095" w:type="dxa"/>
            <w:vAlign w:val="center"/>
          </w:tcPr>
          <w:p>
            <w:pPr>
              <w:pStyle w:val="16"/>
            </w:pPr>
          </w:p>
        </w:tc>
        <w:tc>
          <w:tcPr>
            <w:tcW w:w="1095" w:type="dxa"/>
            <w:vAlign w:val="center"/>
          </w:tcPr>
          <w:p>
            <w:pPr>
              <w:pStyle w:val="16"/>
            </w:pPr>
            <w:r>
              <w:t>68.00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24</w:t>
            </w:r>
          </w:p>
        </w:tc>
        <w:tc>
          <w:tcPr>
            <w:tcW w:w="1095" w:type="dxa"/>
            <w:vAlign w:val="center"/>
          </w:tcPr>
          <w:p>
            <w:pPr>
              <w:pStyle w:val="17"/>
            </w:pPr>
            <w:r>
              <w:t>21104</w:t>
            </w:r>
          </w:p>
        </w:tc>
        <w:tc>
          <w:tcPr>
            <w:tcW w:w="1095" w:type="dxa"/>
            <w:vAlign w:val="center"/>
          </w:tcPr>
          <w:p>
            <w:pPr>
              <w:pStyle w:val="17"/>
            </w:pPr>
            <w:r>
              <w:t>自然生态保护</w:t>
            </w:r>
          </w:p>
        </w:tc>
        <w:tc>
          <w:tcPr>
            <w:tcW w:w="1095" w:type="dxa"/>
            <w:vAlign w:val="center"/>
          </w:tcPr>
          <w:p>
            <w:pPr>
              <w:pStyle w:val="16"/>
            </w:pPr>
            <w:r>
              <w:t>20.00</w:t>
            </w:r>
          </w:p>
        </w:tc>
        <w:tc>
          <w:tcPr>
            <w:tcW w:w="1095" w:type="dxa"/>
            <w:vAlign w:val="center"/>
          </w:tcPr>
          <w:p>
            <w:pPr>
              <w:pStyle w:val="16"/>
            </w:pPr>
          </w:p>
        </w:tc>
        <w:tc>
          <w:tcPr>
            <w:tcW w:w="1095" w:type="dxa"/>
            <w:vAlign w:val="center"/>
          </w:tcPr>
          <w:p>
            <w:pPr>
              <w:pStyle w:val="16"/>
            </w:pPr>
            <w:r>
              <w:t>20.00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25</w:t>
            </w:r>
          </w:p>
        </w:tc>
        <w:tc>
          <w:tcPr>
            <w:tcW w:w="1095" w:type="dxa"/>
            <w:vAlign w:val="center"/>
          </w:tcPr>
          <w:p>
            <w:pPr>
              <w:pStyle w:val="17"/>
            </w:pPr>
            <w:r>
              <w:t>2110402</w:t>
            </w:r>
          </w:p>
        </w:tc>
        <w:tc>
          <w:tcPr>
            <w:tcW w:w="1095" w:type="dxa"/>
            <w:vAlign w:val="center"/>
          </w:tcPr>
          <w:p>
            <w:pPr>
              <w:pStyle w:val="17"/>
            </w:pPr>
            <w:r>
              <w:t>农村环境保护</w:t>
            </w:r>
          </w:p>
        </w:tc>
        <w:tc>
          <w:tcPr>
            <w:tcW w:w="1095" w:type="dxa"/>
            <w:vAlign w:val="center"/>
          </w:tcPr>
          <w:p>
            <w:pPr>
              <w:pStyle w:val="16"/>
            </w:pPr>
            <w:r>
              <w:t>20.00</w:t>
            </w:r>
          </w:p>
        </w:tc>
        <w:tc>
          <w:tcPr>
            <w:tcW w:w="1095" w:type="dxa"/>
            <w:vAlign w:val="center"/>
          </w:tcPr>
          <w:p>
            <w:pPr>
              <w:pStyle w:val="16"/>
            </w:pPr>
          </w:p>
        </w:tc>
        <w:tc>
          <w:tcPr>
            <w:tcW w:w="1095" w:type="dxa"/>
            <w:vAlign w:val="center"/>
          </w:tcPr>
          <w:p>
            <w:pPr>
              <w:pStyle w:val="16"/>
            </w:pPr>
            <w:r>
              <w:t>20.00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26</w:t>
            </w:r>
          </w:p>
        </w:tc>
        <w:tc>
          <w:tcPr>
            <w:tcW w:w="1095" w:type="dxa"/>
            <w:vAlign w:val="center"/>
          </w:tcPr>
          <w:p>
            <w:pPr>
              <w:pStyle w:val="17"/>
            </w:pPr>
            <w:r>
              <w:t>212</w:t>
            </w:r>
          </w:p>
        </w:tc>
        <w:tc>
          <w:tcPr>
            <w:tcW w:w="1095" w:type="dxa"/>
            <w:vAlign w:val="center"/>
          </w:tcPr>
          <w:p>
            <w:pPr>
              <w:pStyle w:val="17"/>
            </w:pPr>
            <w:r>
              <w:t>城乡社区支出</w:t>
            </w:r>
          </w:p>
        </w:tc>
        <w:tc>
          <w:tcPr>
            <w:tcW w:w="1095" w:type="dxa"/>
            <w:vAlign w:val="center"/>
          </w:tcPr>
          <w:p>
            <w:pPr>
              <w:pStyle w:val="16"/>
            </w:pPr>
            <w:r>
              <w:t>8733.32</w:t>
            </w:r>
          </w:p>
        </w:tc>
        <w:tc>
          <w:tcPr>
            <w:tcW w:w="1095" w:type="dxa"/>
            <w:vAlign w:val="center"/>
          </w:tcPr>
          <w:p>
            <w:pPr>
              <w:pStyle w:val="16"/>
            </w:pPr>
          </w:p>
        </w:tc>
        <w:tc>
          <w:tcPr>
            <w:tcW w:w="1095" w:type="dxa"/>
            <w:vAlign w:val="center"/>
          </w:tcPr>
          <w:p>
            <w:pPr>
              <w:pStyle w:val="16"/>
            </w:pPr>
            <w:r>
              <w:t>8733.32</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27</w:t>
            </w:r>
          </w:p>
        </w:tc>
        <w:tc>
          <w:tcPr>
            <w:tcW w:w="1095" w:type="dxa"/>
            <w:vAlign w:val="center"/>
          </w:tcPr>
          <w:p>
            <w:pPr>
              <w:pStyle w:val="17"/>
            </w:pPr>
            <w:r>
              <w:t>21208</w:t>
            </w:r>
          </w:p>
        </w:tc>
        <w:tc>
          <w:tcPr>
            <w:tcW w:w="1095" w:type="dxa"/>
            <w:vAlign w:val="center"/>
          </w:tcPr>
          <w:p>
            <w:pPr>
              <w:pStyle w:val="17"/>
            </w:pPr>
            <w:r>
              <w:t>国有土地使用权出让收入安排的支出</w:t>
            </w:r>
          </w:p>
        </w:tc>
        <w:tc>
          <w:tcPr>
            <w:tcW w:w="1095" w:type="dxa"/>
            <w:vAlign w:val="center"/>
          </w:tcPr>
          <w:p>
            <w:pPr>
              <w:pStyle w:val="16"/>
            </w:pPr>
            <w:r>
              <w:t>8733.32</w:t>
            </w:r>
          </w:p>
        </w:tc>
        <w:tc>
          <w:tcPr>
            <w:tcW w:w="1095" w:type="dxa"/>
            <w:vAlign w:val="center"/>
          </w:tcPr>
          <w:p>
            <w:pPr>
              <w:pStyle w:val="16"/>
            </w:pPr>
          </w:p>
        </w:tc>
        <w:tc>
          <w:tcPr>
            <w:tcW w:w="1095" w:type="dxa"/>
            <w:vAlign w:val="center"/>
          </w:tcPr>
          <w:p>
            <w:pPr>
              <w:pStyle w:val="16"/>
            </w:pPr>
            <w:r>
              <w:t>8733.32</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28</w:t>
            </w:r>
          </w:p>
        </w:tc>
        <w:tc>
          <w:tcPr>
            <w:tcW w:w="1095" w:type="dxa"/>
            <w:vAlign w:val="center"/>
          </w:tcPr>
          <w:p>
            <w:pPr>
              <w:pStyle w:val="17"/>
            </w:pPr>
            <w:r>
              <w:t>2120801</w:t>
            </w:r>
          </w:p>
        </w:tc>
        <w:tc>
          <w:tcPr>
            <w:tcW w:w="1095" w:type="dxa"/>
            <w:vAlign w:val="center"/>
          </w:tcPr>
          <w:p>
            <w:pPr>
              <w:pStyle w:val="17"/>
            </w:pPr>
            <w:r>
              <w:t>征地和拆迁补偿支出</w:t>
            </w:r>
          </w:p>
        </w:tc>
        <w:tc>
          <w:tcPr>
            <w:tcW w:w="1095" w:type="dxa"/>
            <w:vAlign w:val="center"/>
          </w:tcPr>
          <w:p>
            <w:pPr>
              <w:pStyle w:val="16"/>
            </w:pPr>
            <w:r>
              <w:t>7713.92</w:t>
            </w:r>
          </w:p>
        </w:tc>
        <w:tc>
          <w:tcPr>
            <w:tcW w:w="1095" w:type="dxa"/>
            <w:vAlign w:val="center"/>
          </w:tcPr>
          <w:p>
            <w:pPr>
              <w:pStyle w:val="16"/>
            </w:pPr>
          </w:p>
        </w:tc>
        <w:tc>
          <w:tcPr>
            <w:tcW w:w="1095" w:type="dxa"/>
            <w:vAlign w:val="center"/>
          </w:tcPr>
          <w:p>
            <w:pPr>
              <w:pStyle w:val="16"/>
            </w:pPr>
            <w:r>
              <w:t>7713.92</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29</w:t>
            </w:r>
          </w:p>
        </w:tc>
        <w:tc>
          <w:tcPr>
            <w:tcW w:w="1095" w:type="dxa"/>
            <w:vAlign w:val="center"/>
          </w:tcPr>
          <w:p>
            <w:pPr>
              <w:pStyle w:val="17"/>
            </w:pPr>
            <w:r>
              <w:t>2120803</w:t>
            </w:r>
          </w:p>
        </w:tc>
        <w:tc>
          <w:tcPr>
            <w:tcW w:w="1095" w:type="dxa"/>
            <w:vAlign w:val="center"/>
          </w:tcPr>
          <w:p>
            <w:pPr>
              <w:pStyle w:val="17"/>
            </w:pPr>
            <w:r>
              <w:t>城市建设支出</w:t>
            </w:r>
          </w:p>
        </w:tc>
        <w:tc>
          <w:tcPr>
            <w:tcW w:w="1095" w:type="dxa"/>
            <w:vAlign w:val="center"/>
          </w:tcPr>
          <w:p>
            <w:pPr>
              <w:pStyle w:val="16"/>
            </w:pPr>
            <w:r>
              <w:t>462.22</w:t>
            </w:r>
          </w:p>
        </w:tc>
        <w:tc>
          <w:tcPr>
            <w:tcW w:w="1095" w:type="dxa"/>
            <w:vAlign w:val="center"/>
          </w:tcPr>
          <w:p>
            <w:pPr>
              <w:pStyle w:val="16"/>
            </w:pPr>
          </w:p>
        </w:tc>
        <w:tc>
          <w:tcPr>
            <w:tcW w:w="1095" w:type="dxa"/>
            <w:vAlign w:val="center"/>
          </w:tcPr>
          <w:p>
            <w:pPr>
              <w:pStyle w:val="16"/>
            </w:pPr>
            <w:r>
              <w:t>462.22</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30</w:t>
            </w:r>
          </w:p>
        </w:tc>
        <w:tc>
          <w:tcPr>
            <w:tcW w:w="1095" w:type="dxa"/>
            <w:vAlign w:val="center"/>
          </w:tcPr>
          <w:p>
            <w:pPr>
              <w:pStyle w:val="17"/>
            </w:pPr>
            <w:r>
              <w:t>2120805</w:t>
            </w:r>
          </w:p>
        </w:tc>
        <w:tc>
          <w:tcPr>
            <w:tcW w:w="1095" w:type="dxa"/>
            <w:vAlign w:val="center"/>
          </w:tcPr>
          <w:p>
            <w:pPr>
              <w:pStyle w:val="17"/>
            </w:pPr>
            <w:r>
              <w:t>补助被征地农民支出</w:t>
            </w:r>
          </w:p>
        </w:tc>
        <w:tc>
          <w:tcPr>
            <w:tcW w:w="1095" w:type="dxa"/>
            <w:vAlign w:val="center"/>
          </w:tcPr>
          <w:p>
            <w:pPr>
              <w:pStyle w:val="16"/>
            </w:pPr>
            <w:r>
              <w:t>557.18</w:t>
            </w:r>
          </w:p>
        </w:tc>
        <w:tc>
          <w:tcPr>
            <w:tcW w:w="1095" w:type="dxa"/>
            <w:vAlign w:val="center"/>
          </w:tcPr>
          <w:p>
            <w:pPr>
              <w:pStyle w:val="16"/>
            </w:pPr>
          </w:p>
        </w:tc>
        <w:tc>
          <w:tcPr>
            <w:tcW w:w="1095" w:type="dxa"/>
            <w:vAlign w:val="center"/>
          </w:tcPr>
          <w:p>
            <w:pPr>
              <w:pStyle w:val="16"/>
            </w:pPr>
            <w:r>
              <w:t>557.18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31</w:t>
            </w:r>
          </w:p>
        </w:tc>
        <w:tc>
          <w:tcPr>
            <w:tcW w:w="1095" w:type="dxa"/>
            <w:vAlign w:val="center"/>
          </w:tcPr>
          <w:p>
            <w:pPr>
              <w:pStyle w:val="17"/>
            </w:pPr>
            <w:r>
              <w:t>213</w:t>
            </w:r>
          </w:p>
        </w:tc>
        <w:tc>
          <w:tcPr>
            <w:tcW w:w="1095" w:type="dxa"/>
            <w:vAlign w:val="center"/>
          </w:tcPr>
          <w:p>
            <w:pPr>
              <w:pStyle w:val="17"/>
            </w:pPr>
            <w:r>
              <w:t>农林水支出</w:t>
            </w:r>
          </w:p>
        </w:tc>
        <w:tc>
          <w:tcPr>
            <w:tcW w:w="1095" w:type="dxa"/>
            <w:vAlign w:val="center"/>
          </w:tcPr>
          <w:p>
            <w:pPr>
              <w:pStyle w:val="16"/>
            </w:pPr>
            <w:r>
              <w:t>204.68</w:t>
            </w:r>
          </w:p>
        </w:tc>
        <w:tc>
          <w:tcPr>
            <w:tcW w:w="1095" w:type="dxa"/>
            <w:vAlign w:val="center"/>
          </w:tcPr>
          <w:p>
            <w:pPr>
              <w:pStyle w:val="16"/>
            </w:pPr>
          </w:p>
        </w:tc>
        <w:tc>
          <w:tcPr>
            <w:tcW w:w="1095" w:type="dxa"/>
            <w:vAlign w:val="center"/>
          </w:tcPr>
          <w:p>
            <w:pPr>
              <w:pStyle w:val="16"/>
            </w:pPr>
            <w:r>
              <w:t>204.68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32</w:t>
            </w:r>
          </w:p>
        </w:tc>
        <w:tc>
          <w:tcPr>
            <w:tcW w:w="1095" w:type="dxa"/>
            <w:vAlign w:val="center"/>
          </w:tcPr>
          <w:p>
            <w:pPr>
              <w:pStyle w:val="17"/>
            </w:pPr>
            <w:r>
              <w:t>21307</w:t>
            </w:r>
          </w:p>
        </w:tc>
        <w:tc>
          <w:tcPr>
            <w:tcW w:w="1095" w:type="dxa"/>
            <w:vAlign w:val="center"/>
          </w:tcPr>
          <w:p>
            <w:pPr>
              <w:pStyle w:val="17"/>
            </w:pPr>
            <w:r>
              <w:t>农村综合改革</w:t>
            </w:r>
          </w:p>
        </w:tc>
        <w:tc>
          <w:tcPr>
            <w:tcW w:w="1095" w:type="dxa"/>
            <w:vAlign w:val="center"/>
          </w:tcPr>
          <w:p>
            <w:pPr>
              <w:pStyle w:val="16"/>
            </w:pPr>
            <w:r>
              <w:t>204.68</w:t>
            </w:r>
          </w:p>
        </w:tc>
        <w:tc>
          <w:tcPr>
            <w:tcW w:w="1095" w:type="dxa"/>
            <w:vAlign w:val="center"/>
          </w:tcPr>
          <w:p>
            <w:pPr>
              <w:pStyle w:val="16"/>
            </w:pPr>
          </w:p>
        </w:tc>
        <w:tc>
          <w:tcPr>
            <w:tcW w:w="1095" w:type="dxa"/>
            <w:vAlign w:val="center"/>
          </w:tcPr>
          <w:p>
            <w:pPr>
              <w:pStyle w:val="16"/>
            </w:pPr>
            <w:r>
              <w:t>204.68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33</w:t>
            </w:r>
          </w:p>
        </w:tc>
        <w:tc>
          <w:tcPr>
            <w:tcW w:w="1095" w:type="dxa"/>
            <w:vAlign w:val="center"/>
          </w:tcPr>
          <w:p>
            <w:pPr>
              <w:pStyle w:val="17"/>
            </w:pPr>
            <w:r>
              <w:t>2130705</w:t>
            </w:r>
          </w:p>
        </w:tc>
        <w:tc>
          <w:tcPr>
            <w:tcW w:w="1095" w:type="dxa"/>
            <w:vAlign w:val="center"/>
          </w:tcPr>
          <w:p>
            <w:pPr>
              <w:pStyle w:val="17"/>
            </w:pPr>
            <w:r>
              <w:t>对村民委员会和村党支部的补助</w:t>
            </w:r>
          </w:p>
        </w:tc>
        <w:tc>
          <w:tcPr>
            <w:tcW w:w="1095" w:type="dxa"/>
            <w:vAlign w:val="center"/>
          </w:tcPr>
          <w:p>
            <w:pPr>
              <w:pStyle w:val="16"/>
            </w:pPr>
            <w:r>
              <w:t>204.68</w:t>
            </w:r>
          </w:p>
        </w:tc>
        <w:tc>
          <w:tcPr>
            <w:tcW w:w="1095" w:type="dxa"/>
            <w:vAlign w:val="center"/>
          </w:tcPr>
          <w:p>
            <w:pPr>
              <w:pStyle w:val="16"/>
            </w:pPr>
          </w:p>
        </w:tc>
        <w:tc>
          <w:tcPr>
            <w:tcW w:w="1095" w:type="dxa"/>
            <w:vAlign w:val="center"/>
          </w:tcPr>
          <w:p>
            <w:pPr>
              <w:pStyle w:val="16"/>
            </w:pPr>
            <w:r>
              <w:t>204.68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34</w:t>
            </w:r>
          </w:p>
        </w:tc>
        <w:tc>
          <w:tcPr>
            <w:tcW w:w="1095" w:type="dxa"/>
            <w:vAlign w:val="center"/>
          </w:tcPr>
          <w:p>
            <w:pPr>
              <w:pStyle w:val="17"/>
            </w:pPr>
            <w:r>
              <w:t>221</w:t>
            </w:r>
          </w:p>
        </w:tc>
        <w:tc>
          <w:tcPr>
            <w:tcW w:w="1095" w:type="dxa"/>
            <w:vAlign w:val="center"/>
          </w:tcPr>
          <w:p>
            <w:pPr>
              <w:pStyle w:val="17"/>
            </w:pPr>
            <w:r>
              <w:t>住房保障支出</w:t>
            </w:r>
          </w:p>
        </w:tc>
        <w:tc>
          <w:tcPr>
            <w:tcW w:w="1095" w:type="dxa"/>
            <w:vAlign w:val="center"/>
          </w:tcPr>
          <w:p>
            <w:pPr>
              <w:pStyle w:val="16"/>
            </w:pPr>
            <w:r>
              <w:t>19.13</w:t>
            </w:r>
          </w:p>
        </w:tc>
        <w:tc>
          <w:tcPr>
            <w:tcW w:w="1095" w:type="dxa"/>
            <w:vAlign w:val="center"/>
          </w:tcPr>
          <w:p>
            <w:pPr>
              <w:pStyle w:val="16"/>
            </w:pPr>
            <w:r>
              <w:t>19.13</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35</w:t>
            </w:r>
          </w:p>
        </w:tc>
        <w:tc>
          <w:tcPr>
            <w:tcW w:w="1095" w:type="dxa"/>
            <w:vAlign w:val="center"/>
          </w:tcPr>
          <w:p>
            <w:pPr>
              <w:pStyle w:val="17"/>
            </w:pPr>
            <w:r>
              <w:t>22102</w:t>
            </w:r>
          </w:p>
        </w:tc>
        <w:tc>
          <w:tcPr>
            <w:tcW w:w="1095" w:type="dxa"/>
            <w:vAlign w:val="center"/>
          </w:tcPr>
          <w:p>
            <w:pPr>
              <w:pStyle w:val="17"/>
            </w:pPr>
            <w:r>
              <w:t>住房改革支出</w:t>
            </w:r>
          </w:p>
        </w:tc>
        <w:tc>
          <w:tcPr>
            <w:tcW w:w="1095" w:type="dxa"/>
            <w:vAlign w:val="center"/>
          </w:tcPr>
          <w:p>
            <w:pPr>
              <w:pStyle w:val="16"/>
            </w:pPr>
            <w:r>
              <w:t>19.13</w:t>
            </w:r>
          </w:p>
        </w:tc>
        <w:tc>
          <w:tcPr>
            <w:tcW w:w="1095" w:type="dxa"/>
            <w:vAlign w:val="center"/>
          </w:tcPr>
          <w:p>
            <w:pPr>
              <w:pStyle w:val="16"/>
            </w:pPr>
            <w:r>
              <w:t>19.13</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36</w:t>
            </w:r>
          </w:p>
        </w:tc>
        <w:tc>
          <w:tcPr>
            <w:tcW w:w="1095" w:type="dxa"/>
            <w:vAlign w:val="center"/>
          </w:tcPr>
          <w:p>
            <w:pPr>
              <w:pStyle w:val="17"/>
            </w:pPr>
            <w:r>
              <w:t>2210201</w:t>
            </w:r>
          </w:p>
        </w:tc>
        <w:tc>
          <w:tcPr>
            <w:tcW w:w="1095" w:type="dxa"/>
            <w:vAlign w:val="center"/>
          </w:tcPr>
          <w:p>
            <w:pPr>
              <w:pStyle w:val="17"/>
            </w:pPr>
            <w:r>
              <w:t>住房公积金</w:t>
            </w:r>
          </w:p>
        </w:tc>
        <w:tc>
          <w:tcPr>
            <w:tcW w:w="1095" w:type="dxa"/>
            <w:vAlign w:val="center"/>
          </w:tcPr>
          <w:p>
            <w:pPr>
              <w:pStyle w:val="16"/>
            </w:pPr>
            <w:r>
              <w:t>19.13</w:t>
            </w:r>
          </w:p>
        </w:tc>
        <w:tc>
          <w:tcPr>
            <w:tcW w:w="1095" w:type="dxa"/>
            <w:vAlign w:val="center"/>
          </w:tcPr>
          <w:p>
            <w:pPr>
              <w:pStyle w:val="16"/>
            </w:pPr>
            <w:r>
              <w:t>19.13</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37</w:t>
            </w:r>
          </w:p>
        </w:tc>
        <w:tc>
          <w:tcPr>
            <w:tcW w:w="1095" w:type="dxa"/>
            <w:vAlign w:val="center"/>
          </w:tcPr>
          <w:p>
            <w:pPr>
              <w:pStyle w:val="17"/>
            </w:pPr>
            <w:r>
              <w:t>224</w:t>
            </w:r>
          </w:p>
        </w:tc>
        <w:tc>
          <w:tcPr>
            <w:tcW w:w="1095" w:type="dxa"/>
            <w:vAlign w:val="center"/>
          </w:tcPr>
          <w:p>
            <w:pPr>
              <w:pStyle w:val="17"/>
            </w:pPr>
            <w:r>
              <w:t>灾害防治及应急管理支出</w:t>
            </w:r>
          </w:p>
        </w:tc>
        <w:tc>
          <w:tcPr>
            <w:tcW w:w="1095" w:type="dxa"/>
            <w:vAlign w:val="center"/>
          </w:tcPr>
          <w:p>
            <w:pPr>
              <w:pStyle w:val="16"/>
            </w:pPr>
            <w:r>
              <w:t>5.00</w:t>
            </w:r>
          </w:p>
        </w:tc>
        <w:tc>
          <w:tcPr>
            <w:tcW w:w="1095" w:type="dxa"/>
            <w:vAlign w:val="center"/>
          </w:tcPr>
          <w:p>
            <w:pPr>
              <w:pStyle w:val="16"/>
            </w:pPr>
          </w:p>
        </w:tc>
        <w:tc>
          <w:tcPr>
            <w:tcW w:w="1095" w:type="dxa"/>
            <w:vAlign w:val="center"/>
          </w:tcPr>
          <w:p>
            <w:pPr>
              <w:pStyle w:val="16"/>
            </w:pPr>
            <w:r>
              <w:t>5.00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38</w:t>
            </w:r>
          </w:p>
        </w:tc>
        <w:tc>
          <w:tcPr>
            <w:tcW w:w="1095" w:type="dxa"/>
            <w:vAlign w:val="center"/>
          </w:tcPr>
          <w:p>
            <w:pPr>
              <w:pStyle w:val="17"/>
            </w:pPr>
            <w:r>
              <w:t>22401</w:t>
            </w:r>
          </w:p>
        </w:tc>
        <w:tc>
          <w:tcPr>
            <w:tcW w:w="1095" w:type="dxa"/>
            <w:vAlign w:val="center"/>
          </w:tcPr>
          <w:p>
            <w:pPr>
              <w:pStyle w:val="17"/>
            </w:pPr>
            <w:r>
              <w:t>应急管理事务</w:t>
            </w:r>
          </w:p>
        </w:tc>
        <w:tc>
          <w:tcPr>
            <w:tcW w:w="1095" w:type="dxa"/>
            <w:vAlign w:val="center"/>
          </w:tcPr>
          <w:p>
            <w:pPr>
              <w:pStyle w:val="16"/>
            </w:pPr>
            <w:r>
              <w:t>5.00</w:t>
            </w:r>
          </w:p>
        </w:tc>
        <w:tc>
          <w:tcPr>
            <w:tcW w:w="1095" w:type="dxa"/>
            <w:vAlign w:val="center"/>
          </w:tcPr>
          <w:p>
            <w:pPr>
              <w:pStyle w:val="16"/>
            </w:pPr>
          </w:p>
        </w:tc>
        <w:tc>
          <w:tcPr>
            <w:tcW w:w="1095" w:type="dxa"/>
            <w:vAlign w:val="center"/>
          </w:tcPr>
          <w:p>
            <w:pPr>
              <w:pStyle w:val="16"/>
            </w:pPr>
            <w:r>
              <w:t>5.00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39</w:t>
            </w:r>
          </w:p>
        </w:tc>
        <w:tc>
          <w:tcPr>
            <w:tcW w:w="1095" w:type="dxa"/>
            <w:vAlign w:val="center"/>
          </w:tcPr>
          <w:p>
            <w:pPr>
              <w:pStyle w:val="17"/>
            </w:pPr>
            <w:r>
              <w:t>2240106</w:t>
            </w:r>
          </w:p>
        </w:tc>
        <w:tc>
          <w:tcPr>
            <w:tcW w:w="1095" w:type="dxa"/>
            <w:vAlign w:val="center"/>
          </w:tcPr>
          <w:p>
            <w:pPr>
              <w:pStyle w:val="17"/>
            </w:pPr>
            <w:r>
              <w:t>安全监管</w:t>
            </w:r>
          </w:p>
        </w:tc>
        <w:tc>
          <w:tcPr>
            <w:tcW w:w="1095" w:type="dxa"/>
            <w:vAlign w:val="center"/>
          </w:tcPr>
          <w:p>
            <w:pPr>
              <w:pStyle w:val="16"/>
            </w:pPr>
            <w:r>
              <w:t>5.00</w:t>
            </w:r>
          </w:p>
        </w:tc>
        <w:tc>
          <w:tcPr>
            <w:tcW w:w="1095" w:type="dxa"/>
            <w:vAlign w:val="center"/>
          </w:tcPr>
          <w:p>
            <w:pPr>
              <w:pStyle w:val="16"/>
            </w:pPr>
          </w:p>
        </w:tc>
        <w:tc>
          <w:tcPr>
            <w:tcW w:w="1095" w:type="dxa"/>
            <w:vAlign w:val="center"/>
          </w:tcPr>
          <w:p>
            <w:pPr>
              <w:pStyle w:val="16"/>
            </w:pPr>
            <w:r>
              <w:t>5.00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9"/>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4"/>
            </w:pPr>
            <w:r>
              <w:t>459001高阳县锦华街道办事处（行政）</w:t>
            </w:r>
          </w:p>
        </w:tc>
        <w:tc>
          <w:tcPr>
            <w:tcW w:w="1232" w:type="dxa"/>
            <w:tcBorders>
              <w:top w:val="single" w:color="FFFFFF" w:sz="6" w:space="0"/>
              <w:left w:val="single" w:color="FFFFFF" w:sz="6" w:space="0"/>
              <w:right w:val="single" w:color="FFFFFF" w:sz="6" w:space="0"/>
            </w:tcBorders>
            <w:vAlign w:val="center"/>
          </w:tcPr>
          <w:p>
            <w:pPr>
              <w:pStyle w:val="13"/>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5"/>
            </w:pPr>
            <w:r>
              <w:t>序号</w:t>
            </w:r>
          </w:p>
        </w:tc>
        <w:tc>
          <w:tcPr>
            <w:tcW w:w="2464" w:type="dxa"/>
            <w:gridSpan w:val="2"/>
            <w:vAlign w:val="center"/>
          </w:tcPr>
          <w:p>
            <w:pPr>
              <w:pStyle w:val="15"/>
            </w:pPr>
            <w:r>
              <w:t>收入</w:t>
            </w:r>
          </w:p>
        </w:tc>
        <w:tc>
          <w:tcPr>
            <w:tcW w:w="6160"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5"/>
            </w:pPr>
            <w:r>
              <w:t>项  目</w:t>
            </w:r>
          </w:p>
        </w:tc>
        <w:tc>
          <w:tcPr>
            <w:tcW w:w="1232" w:type="dxa"/>
            <w:vAlign w:val="center"/>
          </w:tcPr>
          <w:p>
            <w:pPr>
              <w:pStyle w:val="15"/>
            </w:pPr>
            <w:r>
              <w:t>金额</w:t>
            </w:r>
          </w:p>
        </w:tc>
        <w:tc>
          <w:tcPr>
            <w:tcW w:w="1232" w:type="dxa"/>
            <w:vAlign w:val="center"/>
          </w:tcPr>
          <w:p>
            <w:pPr>
              <w:pStyle w:val="15"/>
            </w:pPr>
            <w:r>
              <w:t>项  目</w:t>
            </w:r>
          </w:p>
        </w:tc>
        <w:tc>
          <w:tcPr>
            <w:tcW w:w="1232" w:type="dxa"/>
            <w:vAlign w:val="center"/>
          </w:tcPr>
          <w:p>
            <w:pPr>
              <w:pStyle w:val="15"/>
            </w:pPr>
            <w:r>
              <w:t>合计</w:t>
            </w:r>
          </w:p>
        </w:tc>
        <w:tc>
          <w:tcPr>
            <w:tcW w:w="1232" w:type="dxa"/>
            <w:vAlign w:val="center"/>
          </w:tcPr>
          <w:p>
            <w:pPr>
              <w:pStyle w:val="15"/>
            </w:pPr>
            <w:r>
              <w:t>一般公共预算财政拨款</w:t>
            </w:r>
          </w:p>
        </w:tc>
        <w:tc>
          <w:tcPr>
            <w:tcW w:w="1232" w:type="dxa"/>
            <w:vAlign w:val="center"/>
          </w:tcPr>
          <w:p>
            <w:pPr>
              <w:pStyle w:val="15"/>
            </w:pPr>
            <w:r>
              <w:t>政府性基金预算财政    拨款</w:t>
            </w:r>
          </w:p>
        </w:tc>
        <w:tc>
          <w:tcPr>
            <w:tcW w:w="1232"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5"/>
            </w:pPr>
            <w:r>
              <w:t>栏次</w:t>
            </w:r>
          </w:p>
        </w:tc>
        <w:tc>
          <w:tcPr>
            <w:tcW w:w="1232" w:type="dxa"/>
            <w:vAlign w:val="center"/>
          </w:tcPr>
          <w:p>
            <w:pPr>
              <w:pStyle w:val="15"/>
            </w:pPr>
            <w:r>
              <w:t>1</w:t>
            </w:r>
          </w:p>
        </w:tc>
        <w:tc>
          <w:tcPr>
            <w:tcW w:w="1232" w:type="dxa"/>
            <w:vAlign w:val="center"/>
          </w:tcPr>
          <w:p>
            <w:pPr>
              <w:pStyle w:val="15"/>
            </w:pPr>
            <w:r>
              <w:t>2</w:t>
            </w:r>
          </w:p>
        </w:tc>
        <w:tc>
          <w:tcPr>
            <w:tcW w:w="1232" w:type="dxa"/>
            <w:vAlign w:val="center"/>
          </w:tcPr>
          <w:p>
            <w:pPr>
              <w:pStyle w:val="15"/>
            </w:pPr>
            <w:r>
              <w:t>3</w:t>
            </w:r>
          </w:p>
        </w:tc>
        <w:tc>
          <w:tcPr>
            <w:tcW w:w="1232" w:type="dxa"/>
            <w:vAlign w:val="center"/>
          </w:tcPr>
          <w:p>
            <w:pPr>
              <w:pStyle w:val="15"/>
            </w:pPr>
            <w:r>
              <w:t>4</w:t>
            </w:r>
          </w:p>
        </w:tc>
        <w:tc>
          <w:tcPr>
            <w:tcW w:w="1232" w:type="dxa"/>
            <w:vAlign w:val="center"/>
          </w:tcPr>
          <w:p>
            <w:pPr>
              <w:pStyle w:val="15"/>
            </w:pPr>
            <w:r>
              <w:t>5</w:t>
            </w:r>
          </w:p>
        </w:tc>
        <w:tc>
          <w:tcPr>
            <w:tcW w:w="1232" w:type="dxa"/>
            <w:vAlign w:val="center"/>
          </w:tcPr>
          <w:p>
            <w:pPr>
              <w:pStyle w:val="15"/>
            </w:pPr>
            <w:r>
              <w:t>6</w:t>
            </w:r>
          </w:p>
        </w:tc>
        <w:tc>
          <w:tcPr>
            <w:tcW w:w="1232" w:type="dxa"/>
            <w:vAlign w:val="center"/>
          </w:tcPr>
          <w:p>
            <w:pPr>
              <w:pStyle w:val="15"/>
            </w:pPr>
            <w:r>
              <w:t>7</w:t>
            </w: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1</w:t>
            </w:r>
          </w:p>
        </w:tc>
        <w:tc>
          <w:tcPr>
            <w:tcW w:w="1232" w:type="dxa"/>
            <w:vAlign w:val="center"/>
          </w:tcPr>
          <w:p>
            <w:pPr>
              <w:pStyle w:val="17"/>
            </w:pPr>
            <w:r>
              <w:t>一、一般公共预算拨款</w:t>
            </w:r>
          </w:p>
        </w:tc>
        <w:tc>
          <w:tcPr>
            <w:tcW w:w="1232" w:type="dxa"/>
            <w:vAlign w:val="center"/>
          </w:tcPr>
          <w:p>
            <w:pPr>
              <w:pStyle w:val="16"/>
            </w:pPr>
            <w:r>
              <w:t>1150.35</w:t>
            </w:r>
          </w:p>
        </w:tc>
        <w:tc>
          <w:tcPr>
            <w:tcW w:w="1232" w:type="dxa"/>
            <w:vAlign w:val="center"/>
          </w:tcPr>
          <w:p>
            <w:pPr>
              <w:pStyle w:val="17"/>
            </w:pPr>
            <w:r>
              <w:t>一、一般公共服务支出</w:t>
            </w:r>
          </w:p>
        </w:tc>
        <w:tc>
          <w:tcPr>
            <w:tcW w:w="1232" w:type="dxa"/>
            <w:vAlign w:val="center"/>
          </w:tcPr>
          <w:p>
            <w:pPr>
              <w:pStyle w:val="16"/>
            </w:pPr>
            <w:r>
              <w:t>774.60</w:t>
            </w:r>
          </w:p>
        </w:tc>
        <w:tc>
          <w:tcPr>
            <w:tcW w:w="1232" w:type="dxa"/>
            <w:vAlign w:val="center"/>
          </w:tcPr>
          <w:p>
            <w:pPr>
              <w:pStyle w:val="16"/>
            </w:pPr>
            <w:r>
              <w:t>774.60</w:t>
            </w: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2</w:t>
            </w:r>
          </w:p>
        </w:tc>
        <w:tc>
          <w:tcPr>
            <w:tcW w:w="1232" w:type="dxa"/>
            <w:vAlign w:val="center"/>
          </w:tcPr>
          <w:p>
            <w:pPr>
              <w:pStyle w:val="17"/>
            </w:pPr>
            <w:r>
              <w:t>二、政府性基金预算拨款</w:t>
            </w:r>
          </w:p>
        </w:tc>
        <w:tc>
          <w:tcPr>
            <w:tcW w:w="1232" w:type="dxa"/>
            <w:vAlign w:val="center"/>
          </w:tcPr>
          <w:p>
            <w:pPr>
              <w:pStyle w:val="16"/>
            </w:pPr>
            <w:r>
              <w:t>8733.32</w:t>
            </w:r>
          </w:p>
        </w:tc>
        <w:tc>
          <w:tcPr>
            <w:tcW w:w="1232" w:type="dxa"/>
            <w:vAlign w:val="center"/>
          </w:tcPr>
          <w:p>
            <w:pPr>
              <w:pStyle w:val="17"/>
            </w:pPr>
            <w:r>
              <w:t>二、外交支出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w:t>
            </w:r>
          </w:p>
        </w:tc>
        <w:tc>
          <w:tcPr>
            <w:tcW w:w="1232" w:type="dxa"/>
            <w:vAlign w:val="center"/>
          </w:tcPr>
          <w:p>
            <w:pPr>
              <w:pStyle w:val="17"/>
            </w:pPr>
            <w:r>
              <w:t>三、国有资本经营预算拨款</w:t>
            </w:r>
          </w:p>
        </w:tc>
        <w:tc>
          <w:tcPr>
            <w:tcW w:w="1232" w:type="dxa"/>
            <w:vAlign w:val="center"/>
          </w:tcPr>
          <w:p>
            <w:pPr>
              <w:pStyle w:val="16"/>
            </w:pPr>
          </w:p>
        </w:tc>
        <w:tc>
          <w:tcPr>
            <w:tcW w:w="1232" w:type="dxa"/>
            <w:vAlign w:val="center"/>
          </w:tcPr>
          <w:p>
            <w:pPr>
              <w:pStyle w:val="17"/>
            </w:pPr>
            <w:r>
              <w:t>三、国防支出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4</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四、公共安全支出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5</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五、教育支出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6</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六、科学技术支出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7</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七、文化旅游体育与传媒支出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8</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八、社会保障和就业支出</w:t>
            </w:r>
          </w:p>
        </w:tc>
        <w:tc>
          <w:tcPr>
            <w:tcW w:w="1232" w:type="dxa"/>
            <w:vAlign w:val="center"/>
          </w:tcPr>
          <w:p>
            <w:pPr>
              <w:pStyle w:val="16"/>
            </w:pPr>
            <w:r>
              <w:t>41.16</w:t>
            </w:r>
          </w:p>
        </w:tc>
        <w:tc>
          <w:tcPr>
            <w:tcW w:w="1232" w:type="dxa"/>
            <w:vAlign w:val="center"/>
          </w:tcPr>
          <w:p>
            <w:pPr>
              <w:pStyle w:val="16"/>
            </w:pPr>
            <w:r>
              <w:t>41.16</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9</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九、社会保险基金支出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10</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十、卫生健康支出</w:t>
            </w:r>
          </w:p>
        </w:tc>
        <w:tc>
          <w:tcPr>
            <w:tcW w:w="1232" w:type="dxa"/>
            <w:vAlign w:val="center"/>
          </w:tcPr>
          <w:p>
            <w:pPr>
              <w:pStyle w:val="16"/>
            </w:pPr>
            <w:r>
              <w:t>17.77</w:t>
            </w:r>
          </w:p>
        </w:tc>
        <w:tc>
          <w:tcPr>
            <w:tcW w:w="1232" w:type="dxa"/>
            <w:vAlign w:val="center"/>
          </w:tcPr>
          <w:p>
            <w:pPr>
              <w:pStyle w:val="16"/>
            </w:pPr>
            <w:r>
              <w:t>17.77</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11</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十一、节能环保支出</w:t>
            </w:r>
          </w:p>
        </w:tc>
        <w:tc>
          <w:tcPr>
            <w:tcW w:w="1232" w:type="dxa"/>
            <w:vAlign w:val="center"/>
          </w:tcPr>
          <w:p>
            <w:pPr>
              <w:pStyle w:val="16"/>
            </w:pPr>
            <w:r>
              <w:t>88.00</w:t>
            </w:r>
          </w:p>
        </w:tc>
        <w:tc>
          <w:tcPr>
            <w:tcW w:w="1232" w:type="dxa"/>
            <w:vAlign w:val="center"/>
          </w:tcPr>
          <w:p>
            <w:pPr>
              <w:pStyle w:val="16"/>
            </w:pPr>
            <w:r>
              <w:t>88.00</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12</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十二、城乡社区支出</w:t>
            </w:r>
          </w:p>
        </w:tc>
        <w:tc>
          <w:tcPr>
            <w:tcW w:w="1232" w:type="dxa"/>
            <w:vAlign w:val="center"/>
          </w:tcPr>
          <w:p>
            <w:pPr>
              <w:pStyle w:val="16"/>
            </w:pPr>
            <w:r>
              <w:t>8733.32</w:t>
            </w:r>
          </w:p>
        </w:tc>
        <w:tc>
          <w:tcPr>
            <w:tcW w:w="1232" w:type="dxa"/>
            <w:vAlign w:val="center"/>
          </w:tcPr>
          <w:p>
            <w:pPr>
              <w:pStyle w:val="16"/>
            </w:pPr>
          </w:p>
        </w:tc>
        <w:tc>
          <w:tcPr>
            <w:tcW w:w="1232" w:type="dxa"/>
            <w:vAlign w:val="center"/>
          </w:tcPr>
          <w:p>
            <w:pPr>
              <w:pStyle w:val="16"/>
            </w:pPr>
            <w:r>
              <w:t>8733.32</w:t>
            </w: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13</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十三、农林水支出</w:t>
            </w:r>
          </w:p>
        </w:tc>
        <w:tc>
          <w:tcPr>
            <w:tcW w:w="1232" w:type="dxa"/>
            <w:vAlign w:val="center"/>
          </w:tcPr>
          <w:p>
            <w:pPr>
              <w:pStyle w:val="16"/>
            </w:pPr>
            <w:r>
              <w:t>204.68</w:t>
            </w:r>
          </w:p>
        </w:tc>
        <w:tc>
          <w:tcPr>
            <w:tcW w:w="1232" w:type="dxa"/>
            <w:vAlign w:val="center"/>
          </w:tcPr>
          <w:p>
            <w:pPr>
              <w:pStyle w:val="16"/>
            </w:pPr>
            <w:r>
              <w:t>204.68</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14</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十四、交通运输支出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15</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十五、资源勘探工业信息等支出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16</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十六、商业服务业等支出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17</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十七、金融支出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18</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十八、援助其他地区支出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19</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十九、自然资源海洋气象等支出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20</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二十、住房保障支出</w:t>
            </w:r>
          </w:p>
        </w:tc>
        <w:tc>
          <w:tcPr>
            <w:tcW w:w="1232" w:type="dxa"/>
            <w:vAlign w:val="center"/>
          </w:tcPr>
          <w:p>
            <w:pPr>
              <w:pStyle w:val="16"/>
            </w:pPr>
            <w:r>
              <w:t>19.13</w:t>
            </w:r>
          </w:p>
        </w:tc>
        <w:tc>
          <w:tcPr>
            <w:tcW w:w="1232" w:type="dxa"/>
            <w:vAlign w:val="center"/>
          </w:tcPr>
          <w:p>
            <w:pPr>
              <w:pStyle w:val="16"/>
            </w:pPr>
            <w:r>
              <w:t>19.13</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21</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二十一、粮油物资储备支出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22</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二十二、国有资本经营预算支出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23</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二十三、灾害防治及应急管理支出</w:t>
            </w:r>
          </w:p>
        </w:tc>
        <w:tc>
          <w:tcPr>
            <w:tcW w:w="1232" w:type="dxa"/>
            <w:vAlign w:val="center"/>
          </w:tcPr>
          <w:p>
            <w:pPr>
              <w:pStyle w:val="16"/>
            </w:pPr>
            <w:r>
              <w:t>5.00</w:t>
            </w:r>
          </w:p>
        </w:tc>
        <w:tc>
          <w:tcPr>
            <w:tcW w:w="1232" w:type="dxa"/>
            <w:vAlign w:val="center"/>
          </w:tcPr>
          <w:p>
            <w:pPr>
              <w:pStyle w:val="16"/>
            </w:pPr>
            <w:r>
              <w:t>5.00</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24</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二十四、预备费</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25</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二十五、其他支出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26</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二十六、转移性支出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27</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二十七、债务还本支出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28</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二十八、债务付息支出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29</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二十九、债务发行费用支出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30</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三十、抗疫特别国债安排的支出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31</w:t>
            </w:r>
          </w:p>
        </w:tc>
        <w:tc>
          <w:tcPr>
            <w:tcW w:w="1232" w:type="dxa"/>
            <w:vAlign w:val="center"/>
          </w:tcPr>
          <w:p>
            <w:pPr>
              <w:pStyle w:val="19"/>
            </w:pPr>
            <w:r>
              <w:t>本年收入合计</w:t>
            </w:r>
          </w:p>
        </w:tc>
        <w:tc>
          <w:tcPr>
            <w:tcW w:w="1232" w:type="dxa"/>
            <w:vAlign w:val="center"/>
          </w:tcPr>
          <w:p>
            <w:pPr>
              <w:pStyle w:val="20"/>
            </w:pPr>
            <w:r>
              <w:t>9883.67</w:t>
            </w:r>
          </w:p>
        </w:tc>
        <w:tc>
          <w:tcPr>
            <w:tcW w:w="1232" w:type="dxa"/>
            <w:vAlign w:val="center"/>
          </w:tcPr>
          <w:p>
            <w:pPr>
              <w:pStyle w:val="19"/>
            </w:pPr>
            <w:r>
              <w:t>本年支出合计</w:t>
            </w:r>
          </w:p>
        </w:tc>
        <w:tc>
          <w:tcPr>
            <w:tcW w:w="1232" w:type="dxa"/>
            <w:vAlign w:val="center"/>
          </w:tcPr>
          <w:p>
            <w:pPr>
              <w:pStyle w:val="20"/>
            </w:pPr>
            <w:r>
              <w:t>9883.67</w:t>
            </w:r>
          </w:p>
        </w:tc>
        <w:tc>
          <w:tcPr>
            <w:tcW w:w="1232" w:type="dxa"/>
            <w:vAlign w:val="center"/>
          </w:tcPr>
          <w:p>
            <w:pPr>
              <w:pStyle w:val="20"/>
            </w:pPr>
            <w:r>
              <w:t>1150.35</w:t>
            </w:r>
          </w:p>
        </w:tc>
        <w:tc>
          <w:tcPr>
            <w:tcW w:w="1232" w:type="dxa"/>
            <w:vAlign w:val="center"/>
          </w:tcPr>
          <w:p>
            <w:pPr>
              <w:pStyle w:val="20"/>
            </w:pPr>
            <w:r>
              <w:t>8733.32</w:t>
            </w:r>
          </w:p>
        </w:tc>
        <w:tc>
          <w:tcPr>
            <w:tcW w:w="1232"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32</w:t>
            </w:r>
          </w:p>
        </w:tc>
        <w:tc>
          <w:tcPr>
            <w:tcW w:w="1232" w:type="dxa"/>
            <w:vAlign w:val="center"/>
          </w:tcPr>
          <w:p>
            <w:pPr>
              <w:pStyle w:val="17"/>
            </w:pPr>
            <w:r>
              <w:t>年初财政拨款结转和结余</w:t>
            </w:r>
          </w:p>
        </w:tc>
        <w:tc>
          <w:tcPr>
            <w:tcW w:w="1232" w:type="dxa"/>
            <w:vAlign w:val="center"/>
          </w:tcPr>
          <w:p>
            <w:pPr>
              <w:pStyle w:val="16"/>
            </w:pPr>
          </w:p>
        </w:tc>
        <w:tc>
          <w:tcPr>
            <w:tcW w:w="1232" w:type="dxa"/>
            <w:vAlign w:val="center"/>
          </w:tcPr>
          <w:p>
            <w:pPr>
              <w:pStyle w:val="17"/>
            </w:pPr>
            <w:r>
              <w:t>年末财政拨款结转和结余</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33</w:t>
            </w:r>
          </w:p>
        </w:tc>
        <w:tc>
          <w:tcPr>
            <w:tcW w:w="1232" w:type="dxa"/>
            <w:vAlign w:val="center"/>
          </w:tcPr>
          <w:p>
            <w:pPr>
              <w:pStyle w:val="17"/>
            </w:pPr>
            <w:r>
              <w:t>一、一般公共预算拨款</w:t>
            </w:r>
          </w:p>
        </w:tc>
        <w:tc>
          <w:tcPr>
            <w:tcW w:w="1232" w:type="dxa"/>
            <w:vAlign w:val="center"/>
          </w:tcPr>
          <w:p>
            <w:pPr>
              <w:pStyle w:val="16"/>
            </w:pPr>
          </w:p>
        </w:tc>
        <w:tc>
          <w:tcPr>
            <w:tcW w:w="123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34</w:t>
            </w:r>
          </w:p>
        </w:tc>
        <w:tc>
          <w:tcPr>
            <w:tcW w:w="1232" w:type="dxa"/>
            <w:vAlign w:val="center"/>
          </w:tcPr>
          <w:p>
            <w:pPr>
              <w:pStyle w:val="17"/>
            </w:pPr>
            <w:r>
              <w:t>二、政府性基金预算拨款</w:t>
            </w:r>
          </w:p>
        </w:tc>
        <w:tc>
          <w:tcPr>
            <w:tcW w:w="1232" w:type="dxa"/>
            <w:vAlign w:val="center"/>
          </w:tcPr>
          <w:p>
            <w:pPr>
              <w:pStyle w:val="16"/>
            </w:pPr>
          </w:p>
        </w:tc>
        <w:tc>
          <w:tcPr>
            <w:tcW w:w="123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35</w:t>
            </w:r>
          </w:p>
        </w:tc>
        <w:tc>
          <w:tcPr>
            <w:tcW w:w="1232" w:type="dxa"/>
            <w:vAlign w:val="center"/>
          </w:tcPr>
          <w:p>
            <w:pPr>
              <w:pStyle w:val="17"/>
            </w:pPr>
            <w:r>
              <w:t>三、国有资本经营预算拨款</w:t>
            </w:r>
          </w:p>
        </w:tc>
        <w:tc>
          <w:tcPr>
            <w:tcW w:w="1232" w:type="dxa"/>
            <w:vAlign w:val="center"/>
          </w:tcPr>
          <w:p>
            <w:pPr>
              <w:pStyle w:val="16"/>
            </w:pPr>
          </w:p>
        </w:tc>
        <w:tc>
          <w:tcPr>
            <w:tcW w:w="123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36</w:t>
            </w:r>
          </w:p>
        </w:tc>
        <w:tc>
          <w:tcPr>
            <w:tcW w:w="1232" w:type="dxa"/>
            <w:vAlign w:val="center"/>
          </w:tcPr>
          <w:p>
            <w:pPr>
              <w:pStyle w:val="19"/>
            </w:pPr>
            <w:r>
              <w:t>收入总计</w:t>
            </w:r>
          </w:p>
        </w:tc>
        <w:tc>
          <w:tcPr>
            <w:tcW w:w="1232" w:type="dxa"/>
            <w:vAlign w:val="center"/>
          </w:tcPr>
          <w:p>
            <w:pPr>
              <w:pStyle w:val="20"/>
            </w:pPr>
            <w:r>
              <w:t>9883.67</w:t>
            </w:r>
          </w:p>
        </w:tc>
        <w:tc>
          <w:tcPr>
            <w:tcW w:w="1232" w:type="dxa"/>
            <w:vAlign w:val="center"/>
          </w:tcPr>
          <w:p>
            <w:pPr>
              <w:pStyle w:val="19"/>
            </w:pPr>
            <w:r>
              <w:t>支出总计</w:t>
            </w:r>
          </w:p>
        </w:tc>
        <w:tc>
          <w:tcPr>
            <w:tcW w:w="1232" w:type="dxa"/>
            <w:vAlign w:val="center"/>
          </w:tcPr>
          <w:p>
            <w:pPr>
              <w:pStyle w:val="20"/>
            </w:pPr>
            <w:r>
              <w:t>9883.67</w:t>
            </w:r>
          </w:p>
        </w:tc>
        <w:tc>
          <w:tcPr>
            <w:tcW w:w="1232" w:type="dxa"/>
            <w:vAlign w:val="center"/>
          </w:tcPr>
          <w:p>
            <w:pPr>
              <w:pStyle w:val="20"/>
            </w:pPr>
            <w:r>
              <w:t>1150.35</w:t>
            </w:r>
          </w:p>
        </w:tc>
        <w:tc>
          <w:tcPr>
            <w:tcW w:w="1232" w:type="dxa"/>
            <w:vAlign w:val="center"/>
          </w:tcPr>
          <w:p>
            <w:pPr>
              <w:pStyle w:val="20"/>
            </w:pPr>
            <w:r>
              <w:t>8733.32</w:t>
            </w:r>
          </w:p>
        </w:tc>
        <w:tc>
          <w:tcPr>
            <w:tcW w:w="1232"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459001高阳县锦华街道办事处（行政）</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w:t>
            </w:r>
          </w:p>
        </w:tc>
        <w:tc>
          <w:tcPr>
            <w:tcW w:w="1643" w:type="dxa"/>
            <w:vAlign w:val="center"/>
          </w:tcPr>
          <w:p>
            <w:pPr>
              <w:pStyle w:val="21"/>
            </w:pPr>
          </w:p>
        </w:tc>
        <w:tc>
          <w:tcPr>
            <w:tcW w:w="1643" w:type="dxa"/>
            <w:vAlign w:val="center"/>
          </w:tcPr>
          <w:p>
            <w:pPr>
              <w:pStyle w:val="19"/>
            </w:pPr>
            <w:r>
              <w:t>合计</w:t>
            </w:r>
          </w:p>
        </w:tc>
        <w:tc>
          <w:tcPr>
            <w:tcW w:w="1643" w:type="dxa"/>
            <w:vAlign w:val="center"/>
          </w:tcPr>
          <w:p>
            <w:pPr>
              <w:pStyle w:val="20"/>
            </w:pPr>
            <w:r>
              <w:t>1150.35</w:t>
            </w:r>
          </w:p>
        </w:tc>
        <w:tc>
          <w:tcPr>
            <w:tcW w:w="1643" w:type="dxa"/>
            <w:vAlign w:val="center"/>
          </w:tcPr>
          <w:p>
            <w:pPr>
              <w:pStyle w:val="20"/>
            </w:pPr>
            <w:r>
              <w:t>371.31</w:t>
            </w:r>
          </w:p>
        </w:tc>
        <w:tc>
          <w:tcPr>
            <w:tcW w:w="1643" w:type="dxa"/>
            <w:vAlign w:val="center"/>
          </w:tcPr>
          <w:p>
            <w:pPr>
              <w:pStyle w:val="20"/>
            </w:pPr>
            <w:r>
              <w:t>779.04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w:t>
            </w:r>
          </w:p>
        </w:tc>
        <w:tc>
          <w:tcPr>
            <w:tcW w:w="1643" w:type="dxa"/>
            <w:vAlign w:val="center"/>
          </w:tcPr>
          <w:p>
            <w:pPr>
              <w:pStyle w:val="17"/>
            </w:pPr>
            <w:r>
              <w:t>201</w:t>
            </w:r>
          </w:p>
        </w:tc>
        <w:tc>
          <w:tcPr>
            <w:tcW w:w="1643" w:type="dxa"/>
            <w:vAlign w:val="center"/>
          </w:tcPr>
          <w:p>
            <w:pPr>
              <w:pStyle w:val="17"/>
            </w:pPr>
            <w:r>
              <w:t>一般公共服务支出</w:t>
            </w:r>
          </w:p>
        </w:tc>
        <w:tc>
          <w:tcPr>
            <w:tcW w:w="1643" w:type="dxa"/>
            <w:vAlign w:val="center"/>
          </w:tcPr>
          <w:p>
            <w:pPr>
              <w:pStyle w:val="16"/>
            </w:pPr>
            <w:r>
              <w:t>774.60</w:t>
            </w:r>
          </w:p>
        </w:tc>
        <w:tc>
          <w:tcPr>
            <w:tcW w:w="1643" w:type="dxa"/>
            <w:vAlign w:val="center"/>
          </w:tcPr>
          <w:p>
            <w:pPr>
              <w:pStyle w:val="16"/>
            </w:pPr>
            <w:r>
              <w:t>298.76</w:t>
            </w:r>
          </w:p>
        </w:tc>
        <w:tc>
          <w:tcPr>
            <w:tcW w:w="1643" w:type="dxa"/>
            <w:vAlign w:val="center"/>
          </w:tcPr>
          <w:p>
            <w:pPr>
              <w:pStyle w:val="16"/>
            </w:pPr>
            <w:r>
              <w:t>475.84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w:t>
            </w:r>
          </w:p>
        </w:tc>
        <w:tc>
          <w:tcPr>
            <w:tcW w:w="1643" w:type="dxa"/>
            <w:vAlign w:val="center"/>
          </w:tcPr>
          <w:p>
            <w:pPr>
              <w:pStyle w:val="17"/>
            </w:pPr>
            <w:r>
              <w:t>20103</w:t>
            </w:r>
          </w:p>
        </w:tc>
        <w:tc>
          <w:tcPr>
            <w:tcW w:w="1643" w:type="dxa"/>
            <w:vAlign w:val="center"/>
          </w:tcPr>
          <w:p>
            <w:pPr>
              <w:pStyle w:val="17"/>
            </w:pPr>
            <w:r>
              <w:t>政府办公厅（室）及相关机构事务</w:t>
            </w:r>
          </w:p>
        </w:tc>
        <w:tc>
          <w:tcPr>
            <w:tcW w:w="1643" w:type="dxa"/>
            <w:vAlign w:val="center"/>
          </w:tcPr>
          <w:p>
            <w:pPr>
              <w:pStyle w:val="16"/>
            </w:pPr>
            <w:r>
              <w:t>761.60</w:t>
            </w:r>
          </w:p>
        </w:tc>
        <w:tc>
          <w:tcPr>
            <w:tcW w:w="1643" w:type="dxa"/>
            <w:vAlign w:val="center"/>
          </w:tcPr>
          <w:p>
            <w:pPr>
              <w:pStyle w:val="16"/>
            </w:pPr>
            <w:r>
              <w:t>298.76</w:t>
            </w:r>
          </w:p>
        </w:tc>
        <w:tc>
          <w:tcPr>
            <w:tcW w:w="1643" w:type="dxa"/>
            <w:vAlign w:val="center"/>
          </w:tcPr>
          <w:p>
            <w:pPr>
              <w:pStyle w:val="16"/>
            </w:pPr>
            <w:r>
              <w:t>462.84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4</w:t>
            </w:r>
          </w:p>
        </w:tc>
        <w:tc>
          <w:tcPr>
            <w:tcW w:w="1643" w:type="dxa"/>
            <w:vAlign w:val="center"/>
          </w:tcPr>
          <w:p>
            <w:pPr>
              <w:pStyle w:val="17"/>
            </w:pPr>
            <w:r>
              <w:t>2010301</w:t>
            </w:r>
          </w:p>
        </w:tc>
        <w:tc>
          <w:tcPr>
            <w:tcW w:w="1643" w:type="dxa"/>
            <w:vAlign w:val="center"/>
          </w:tcPr>
          <w:p>
            <w:pPr>
              <w:pStyle w:val="17"/>
            </w:pPr>
            <w:r>
              <w:t>行政运行</w:t>
            </w:r>
          </w:p>
        </w:tc>
        <w:tc>
          <w:tcPr>
            <w:tcW w:w="1643" w:type="dxa"/>
            <w:vAlign w:val="center"/>
          </w:tcPr>
          <w:p>
            <w:pPr>
              <w:pStyle w:val="16"/>
            </w:pPr>
            <w:r>
              <w:t>298.76</w:t>
            </w:r>
          </w:p>
        </w:tc>
        <w:tc>
          <w:tcPr>
            <w:tcW w:w="1643" w:type="dxa"/>
            <w:vAlign w:val="center"/>
          </w:tcPr>
          <w:p>
            <w:pPr>
              <w:pStyle w:val="16"/>
            </w:pPr>
            <w:r>
              <w:t>298.76</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5</w:t>
            </w:r>
          </w:p>
        </w:tc>
        <w:tc>
          <w:tcPr>
            <w:tcW w:w="1643" w:type="dxa"/>
            <w:vAlign w:val="center"/>
          </w:tcPr>
          <w:p>
            <w:pPr>
              <w:pStyle w:val="17"/>
            </w:pPr>
            <w:r>
              <w:t>2010308</w:t>
            </w:r>
          </w:p>
        </w:tc>
        <w:tc>
          <w:tcPr>
            <w:tcW w:w="1643" w:type="dxa"/>
            <w:vAlign w:val="center"/>
          </w:tcPr>
          <w:p>
            <w:pPr>
              <w:pStyle w:val="17"/>
            </w:pPr>
            <w:r>
              <w:t>信访事务</w:t>
            </w:r>
          </w:p>
        </w:tc>
        <w:tc>
          <w:tcPr>
            <w:tcW w:w="1643" w:type="dxa"/>
            <w:vAlign w:val="center"/>
          </w:tcPr>
          <w:p>
            <w:pPr>
              <w:pStyle w:val="16"/>
            </w:pPr>
            <w:r>
              <w:t>30.00</w:t>
            </w:r>
          </w:p>
        </w:tc>
        <w:tc>
          <w:tcPr>
            <w:tcW w:w="1643" w:type="dxa"/>
            <w:vAlign w:val="center"/>
          </w:tcPr>
          <w:p>
            <w:pPr>
              <w:pStyle w:val="16"/>
            </w:pPr>
          </w:p>
        </w:tc>
        <w:tc>
          <w:tcPr>
            <w:tcW w:w="1643" w:type="dxa"/>
            <w:vAlign w:val="center"/>
          </w:tcPr>
          <w:p>
            <w:pPr>
              <w:pStyle w:val="16"/>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6</w:t>
            </w:r>
          </w:p>
        </w:tc>
        <w:tc>
          <w:tcPr>
            <w:tcW w:w="1643" w:type="dxa"/>
            <w:vAlign w:val="center"/>
          </w:tcPr>
          <w:p>
            <w:pPr>
              <w:pStyle w:val="17"/>
            </w:pPr>
            <w:r>
              <w:t>2010399</w:t>
            </w:r>
          </w:p>
        </w:tc>
        <w:tc>
          <w:tcPr>
            <w:tcW w:w="1643" w:type="dxa"/>
            <w:vAlign w:val="center"/>
          </w:tcPr>
          <w:p>
            <w:pPr>
              <w:pStyle w:val="17"/>
            </w:pPr>
            <w:r>
              <w:t>其他政府办公厅（室）及相关机构事务支出</w:t>
            </w:r>
          </w:p>
        </w:tc>
        <w:tc>
          <w:tcPr>
            <w:tcW w:w="1643" w:type="dxa"/>
            <w:vAlign w:val="center"/>
          </w:tcPr>
          <w:p>
            <w:pPr>
              <w:pStyle w:val="16"/>
            </w:pPr>
            <w:r>
              <w:t>432.84</w:t>
            </w:r>
          </w:p>
        </w:tc>
        <w:tc>
          <w:tcPr>
            <w:tcW w:w="1643" w:type="dxa"/>
            <w:vAlign w:val="center"/>
          </w:tcPr>
          <w:p>
            <w:pPr>
              <w:pStyle w:val="16"/>
            </w:pPr>
          </w:p>
        </w:tc>
        <w:tc>
          <w:tcPr>
            <w:tcW w:w="1643" w:type="dxa"/>
            <w:vAlign w:val="center"/>
          </w:tcPr>
          <w:p>
            <w:pPr>
              <w:pStyle w:val="16"/>
            </w:pPr>
            <w:r>
              <w:t>432.84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7</w:t>
            </w:r>
          </w:p>
        </w:tc>
        <w:tc>
          <w:tcPr>
            <w:tcW w:w="1643" w:type="dxa"/>
            <w:vAlign w:val="center"/>
          </w:tcPr>
          <w:p>
            <w:pPr>
              <w:pStyle w:val="17"/>
            </w:pPr>
            <w:r>
              <w:t>20111</w:t>
            </w:r>
          </w:p>
        </w:tc>
        <w:tc>
          <w:tcPr>
            <w:tcW w:w="1643" w:type="dxa"/>
            <w:vAlign w:val="center"/>
          </w:tcPr>
          <w:p>
            <w:pPr>
              <w:pStyle w:val="17"/>
            </w:pPr>
            <w:r>
              <w:t>纪检监察事务</w:t>
            </w:r>
          </w:p>
        </w:tc>
        <w:tc>
          <w:tcPr>
            <w:tcW w:w="1643" w:type="dxa"/>
            <w:vAlign w:val="center"/>
          </w:tcPr>
          <w:p>
            <w:pPr>
              <w:pStyle w:val="16"/>
            </w:pPr>
            <w:r>
              <w:t>3.00</w:t>
            </w:r>
          </w:p>
        </w:tc>
        <w:tc>
          <w:tcPr>
            <w:tcW w:w="1643" w:type="dxa"/>
            <w:vAlign w:val="center"/>
          </w:tcPr>
          <w:p>
            <w:pPr>
              <w:pStyle w:val="16"/>
            </w:pPr>
          </w:p>
        </w:tc>
        <w:tc>
          <w:tcPr>
            <w:tcW w:w="1643" w:type="dxa"/>
            <w:vAlign w:val="center"/>
          </w:tcPr>
          <w:p>
            <w:pPr>
              <w:pStyle w:val="16"/>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8</w:t>
            </w:r>
          </w:p>
        </w:tc>
        <w:tc>
          <w:tcPr>
            <w:tcW w:w="1643" w:type="dxa"/>
            <w:vAlign w:val="center"/>
          </w:tcPr>
          <w:p>
            <w:pPr>
              <w:pStyle w:val="17"/>
            </w:pPr>
            <w:r>
              <w:t>2011199</w:t>
            </w:r>
          </w:p>
        </w:tc>
        <w:tc>
          <w:tcPr>
            <w:tcW w:w="1643" w:type="dxa"/>
            <w:vAlign w:val="center"/>
          </w:tcPr>
          <w:p>
            <w:pPr>
              <w:pStyle w:val="17"/>
            </w:pPr>
            <w:r>
              <w:t>其他纪检监察事务支出</w:t>
            </w:r>
          </w:p>
        </w:tc>
        <w:tc>
          <w:tcPr>
            <w:tcW w:w="1643" w:type="dxa"/>
            <w:vAlign w:val="center"/>
          </w:tcPr>
          <w:p>
            <w:pPr>
              <w:pStyle w:val="16"/>
            </w:pPr>
            <w:r>
              <w:t>3.00</w:t>
            </w:r>
          </w:p>
        </w:tc>
        <w:tc>
          <w:tcPr>
            <w:tcW w:w="1643" w:type="dxa"/>
            <w:vAlign w:val="center"/>
          </w:tcPr>
          <w:p>
            <w:pPr>
              <w:pStyle w:val="16"/>
            </w:pPr>
          </w:p>
        </w:tc>
        <w:tc>
          <w:tcPr>
            <w:tcW w:w="1643" w:type="dxa"/>
            <w:vAlign w:val="center"/>
          </w:tcPr>
          <w:p>
            <w:pPr>
              <w:pStyle w:val="16"/>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9</w:t>
            </w:r>
          </w:p>
        </w:tc>
        <w:tc>
          <w:tcPr>
            <w:tcW w:w="1643" w:type="dxa"/>
            <w:vAlign w:val="center"/>
          </w:tcPr>
          <w:p>
            <w:pPr>
              <w:pStyle w:val="17"/>
            </w:pPr>
            <w:r>
              <w:t>20132</w:t>
            </w:r>
          </w:p>
        </w:tc>
        <w:tc>
          <w:tcPr>
            <w:tcW w:w="1643" w:type="dxa"/>
            <w:vAlign w:val="center"/>
          </w:tcPr>
          <w:p>
            <w:pPr>
              <w:pStyle w:val="17"/>
            </w:pPr>
            <w:r>
              <w:t>组织事务</w:t>
            </w:r>
          </w:p>
        </w:tc>
        <w:tc>
          <w:tcPr>
            <w:tcW w:w="1643" w:type="dxa"/>
            <w:vAlign w:val="center"/>
          </w:tcPr>
          <w:p>
            <w:pPr>
              <w:pStyle w:val="16"/>
            </w:pPr>
            <w:r>
              <w:t>10.00</w:t>
            </w:r>
          </w:p>
        </w:tc>
        <w:tc>
          <w:tcPr>
            <w:tcW w:w="1643" w:type="dxa"/>
            <w:vAlign w:val="center"/>
          </w:tcPr>
          <w:p>
            <w:pPr>
              <w:pStyle w:val="16"/>
            </w:pPr>
          </w:p>
        </w:tc>
        <w:tc>
          <w:tcPr>
            <w:tcW w:w="1643"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10</w:t>
            </w:r>
          </w:p>
        </w:tc>
        <w:tc>
          <w:tcPr>
            <w:tcW w:w="1643" w:type="dxa"/>
            <w:vAlign w:val="center"/>
          </w:tcPr>
          <w:p>
            <w:pPr>
              <w:pStyle w:val="17"/>
            </w:pPr>
            <w:r>
              <w:t>2013299</w:t>
            </w:r>
          </w:p>
        </w:tc>
        <w:tc>
          <w:tcPr>
            <w:tcW w:w="1643" w:type="dxa"/>
            <w:vAlign w:val="center"/>
          </w:tcPr>
          <w:p>
            <w:pPr>
              <w:pStyle w:val="17"/>
            </w:pPr>
            <w:r>
              <w:t>其他组织事务支出</w:t>
            </w:r>
          </w:p>
        </w:tc>
        <w:tc>
          <w:tcPr>
            <w:tcW w:w="1643" w:type="dxa"/>
            <w:vAlign w:val="center"/>
          </w:tcPr>
          <w:p>
            <w:pPr>
              <w:pStyle w:val="16"/>
            </w:pPr>
            <w:r>
              <w:t>10.00</w:t>
            </w:r>
          </w:p>
        </w:tc>
        <w:tc>
          <w:tcPr>
            <w:tcW w:w="1643" w:type="dxa"/>
            <w:vAlign w:val="center"/>
          </w:tcPr>
          <w:p>
            <w:pPr>
              <w:pStyle w:val="16"/>
            </w:pPr>
          </w:p>
        </w:tc>
        <w:tc>
          <w:tcPr>
            <w:tcW w:w="1643"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11</w:t>
            </w:r>
          </w:p>
        </w:tc>
        <w:tc>
          <w:tcPr>
            <w:tcW w:w="1643" w:type="dxa"/>
            <w:vAlign w:val="center"/>
          </w:tcPr>
          <w:p>
            <w:pPr>
              <w:pStyle w:val="17"/>
            </w:pPr>
            <w:r>
              <w:t>208</w:t>
            </w:r>
          </w:p>
        </w:tc>
        <w:tc>
          <w:tcPr>
            <w:tcW w:w="1643" w:type="dxa"/>
            <w:vAlign w:val="center"/>
          </w:tcPr>
          <w:p>
            <w:pPr>
              <w:pStyle w:val="17"/>
            </w:pPr>
            <w:r>
              <w:t>社会保障和就业支出</w:t>
            </w:r>
          </w:p>
        </w:tc>
        <w:tc>
          <w:tcPr>
            <w:tcW w:w="1643" w:type="dxa"/>
            <w:vAlign w:val="center"/>
          </w:tcPr>
          <w:p>
            <w:pPr>
              <w:pStyle w:val="16"/>
            </w:pPr>
            <w:r>
              <w:t>41.16</w:t>
            </w:r>
          </w:p>
        </w:tc>
        <w:tc>
          <w:tcPr>
            <w:tcW w:w="1643" w:type="dxa"/>
            <w:vAlign w:val="center"/>
          </w:tcPr>
          <w:p>
            <w:pPr>
              <w:pStyle w:val="16"/>
            </w:pPr>
            <w:r>
              <w:t>41.16</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12</w:t>
            </w:r>
          </w:p>
        </w:tc>
        <w:tc>
          <w:tcPr>
            <w:tcW w:w="1643" w:type="dxa"/>
            <w:vAlign w:val="center"/>
          </w:tcPr>
          <w:p>
            <w:pPr>
              <w:pStyle w:val="17"/>
            </w:pPr>
            <w:r>
              <w:t>20805</w:t>
            </w:r>
          </w:p>
        </w:tc>
        <w:tc>
          <w:tcPr>
            <w:tcW w:w="1643" w:type="dxa"/>
            <w:vAlign w:val="center"/>
          </w:tcPr>
          <w:p>
            <w:pPr>
              <w:pStyle w:val="17"/>
            </w:pPr>
            <w:r>
              <w:t>行政事业单位养老支出</w:t>
            </w:r>
          </w:p>
        </w:tc>
        <w:tc>
          <w:tcPr>
            <w:tcW w:w="1643" w:type="dxa"/>
            <w:vAlign w:val="center"/>
          </w:tcPr>
          <w:p>
            <w:pPr>
              <w:pStyle w:val="16"/>
            </w:pPr>
            <w:r>
              <w:t>30.66</w:t>
            </w:r>
          </w:p>
        </w:tc>
        <w:tc>
          <w:tcPr>
            <w:tcW w:w="1643" w:type="dxa"/>
            <w:vAlign w:val="center"/>
          </w:tcPr>
          <w:p>
            <w:pPr>
              <w:pStyle w:val="16"/>
            </w:pPr>
            <w:r>
              <w:t>30.66</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13</w:t>
            </w:r>
          </w:p>
        </w:tc>
        <w:tc>
          <w:tcPr>
            <w:tcW w:w="1643" w:type="dxa"/>
            <w:vAlign w:val="center"/>
          </w:tcPr>
          <w:p>
            <w:pPr>
              <w:pStyle w:val="17"/>
            </w:pPr>
            <w:r>
              <w:t>2080505</w:t>
            </w:r>
          </w:p>
        </w:tc>
        <w:tc>
          <w:tcPr>
            <w:tcW w:w="1643" w:type="dxa"/>
            <w:vAlign w:val="center"/>
          </w:tcPr>
          <w:p>
            <w:pPr>
              <w:pStyle w:val="17"/>
            </w:pPr>
            <w:r>
              <w:t>机关事业单位基本养老保险缴费支出</w:t>
            </w:r>
          </w:p>
        </w:tc>
        <w:tc>
          <w:tcPr>
            <w:tcW w:w="1643" w:type="dxa"/>
            <w:vAlign w:val="center"/>
          </w:tcPr>
          <w:p>
            <w:pPr>
              <w:pStyle w:val="16"/>
            </w:pPr>
            <w:r>
              <w:t>30.66</w:t>
            </w:r>
          </w:p>
        </w:tc>
        <w:tc>
          <w:tcPr>
            <w:tcW w:w="1643" w:type="dxa"/>
            <w:vAlign w:val="center"/>
          </w:tcPr>
          <w:p>
            <w:pPr>
              <w:pStyle w:val="16"/>
            </w:pPr>
            <w:r>
              <w:t>30.66</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14</w:t>
            </w:r>
          </w:p>
        </w:tc>
        <w:tc>
          <w:tcPr>
            <w:tcW w:w="1643" w:type="dxa"/>
            <w:vAlign w:val="center"/>
          </w:tcPr>
          <w:p>
            <w:pPr>
              <w:pStyle w:val="17"/>
            </w:pPr>
            <w:r>
              <w:t>20808</w:t>
            </w:r>
          </w:p>
        </w:tc>
        <w:tc>
          <w:tcPr>
            <w:tcW w:w="1643" w:type="dxa"/>
            <w:vAlign w:val="center"/>
          </w:tcPr>
          <w:p>
            <w:pPr>
              <w:pStyle w:val="17"/>
            </w:pPr>
            <w:r>
              <w:t>抚恤</w:t>
            </w:r>
          </w:p>
        </w:tc>
        <w:tc>
          <w:tcPr>
            <w:tcW w:w="1643" w:type="dxa"/>
            <w:vAlign w:val="center"/>
          </w:tcPr>
          <w:p>
            <w:pPr>
              <w:pStyle w:val="16"/>
            </w:pPr>
            <w:r>
              <w:t>10.50</w:t>
            </w:r>
          </w:p>
        </w:tc>
        <w:tc>
          <w:tcPr>
            <w:tcW w:w="1643" w:type="dxa"/>
            <w:vAlign w:val="center"/>
          </w:tcPr>
          <w:p>
            <w:pPr>
              <w:pStyle w:val="16"/>
            </w:pPr>
            <w:r>
              <w:t>10.50</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15</w:t>
            </w:r>
          </w:p>
        </w:tc>
        <w:tc>
          <w:tcPr>
            <w:tcW w:w="1643" w:type="dxa"/>
            <w:vAlign w:val="center"/>
          </w:tcPr>
          <w:p>
            <w:pPr>
              <w:pStyle w:val="17"/>
            </w:pPr>
            <w:r>
              <w:t>2080801</w:t>
            </w:r>
          </w:p>
        </w:tc>
        <w:tc>
          <w:tcPr>
            <w:tcW w:w="1643" w:type="dxa"/>
            <w:vAlign w:val="center"/>
          </w:tcPr>
          <w:p>
            <w:pPr>
              <w:pStyle w:val="17"/>
            </w:pPr>
            <w:r>
              <w:t>死亡抚恤</w:t>
            </w:r>
          </w:p>
        </w:tc>
        <w:tc>
          <w:tcPr>
            <w:tcW w:w="1643" w:type="dxa"/>
            <w:vAlign w:val="center"/>
          </w:tcPr>
          <w:p>
            <w:pPr>
              <w:pStyle w:val="16"/>
            </w:pPr>
            <w:r>
              <w:t>10.50</w:t>
            </w:r>
          </w:p>
        </w:tc>
        <w:tc>
          <w:tcPr>
            <w:tcW w:w="1643" w:type="dxa"/>
            <w:vAlign w:val="center"/>
          </w:tcPr>
          <w:p>
            <w:pPr>
              <w:pStyle w:val="16"/>
            </w:pPr>
            <w:r>
              <w:t>10.50</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16</w:t>
            </w:r>
          </w:p>
        </w:tc>
        <w:tc>
          <w:tcPr>
            <w:tcW w:w="1643" w:type="dxa"/>
            <w:vAlign w:val="center"/>
          </w:tcPr>
          <w:p>
            <w:pPr>
              <w:pStyle w:val="17"/>
            </w:pPr>
            <w:r>
              <w:t>210</w:t>
            </w:r>
          </w:p>
        </w:tc>
        <w:tc>
          <w:tcPr>
            <w:tcW w:w="1643" w:type="dxa"/>
            <w:vAlign w:val="center"/>
          </w:tcPr>
          <w:p>
            <w:pPr>
              <w:pStyle w:val="17"/>
            </w:pPr>
            <w:r>
              <w:t>卫生健康支出</w:t>
            </w:r>
          </w:p>
        </w:tc>
        <w:tc>
          <w:tcPr>
            <w:tcW w:w="1643" w:type="dxa"/>
            <w:vAlign w:val="center"/>
          </w:tcPr>
          <w:p>
            <w:pPr>
              <w:pStyle w:val="16"/>
            </w:pPr>
            <w:r>
              <w:t>17.77</w:t>
            </w:r>
          </w:p>
        </w:tc>
        <w:tc>
          <w:tcPr>
            <w:tcW w:w="1643" w:type="dxa"/>
            <w:vAlign w:val="center"/>
          </w:tcPr>
          <w:p>
            <w:pPr>
              <w:pStyle w:val="16"/>
            </w:pPr>
            <w:r>
              <w:t>12.25</w:t>
            </w:r>
          </w:p>
        </w:tc>
        <w:tc>
          <w:tcPr>
            <w:tcW w:w="1643" w:type="dxa"/>
            <w:vAlign w:val="center"/>
          </w:tcPr>
          <w:p>
            <w:pPr>
              <w:pStyle w:val="16"/>
            </w:pPr>
            <w:r>
              <w:t>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17</w:t>
            </w:r>
          </w:p>
        </w:tc>
        <w:tc>
          <w:tcPr>
            <w:tcW w:w="1643" w:type="dxa"/>
            <w:vAlign w:val="center"/>
          </w:tcPr>
          <w:p>
            <w:pPr>
              <w:pStyle w:val="17"/>
            </w:pPr>
            <w:r>
              <w:t>21007</w:t>
            </w:r>
          </w:p>
        </w:tc>
        <w:tc>
          <w:tcPr>
            <w:tcW w:w="1643" w:type="dxa"/>
            <w:vAlign w:val="center"/>
          </w:tcPr>
          <w:p>
            <w:pPr>
              <w:pStyle w:val="17"/>
            </w:pPr>
            <w:r>
              <w:t>计划生育事务</w:t>
            </w:r>
          </w:p>
        </w:tc>
        <w:tc>
          <w:tcPr>
            <w:tcW w:w="1643" w:type="dxa"/>
            <w:vAlign w:val="center"/>
          </w:tcPr>
          <w:p>
            <w:pPr>
              <w:pStyle w:val="16"/>
            </w:pPr>
            <w:r>
              <w:t>5.52</w:t>
            </w:r>
          </w:p>
        </w:tc>
        <w:tc>
          <w:tcPr>
            <w:tcW w:w="1643" w:type="dxa"/>
            <w:vAlign w:val="center"/>
          </w:tcPr>
          <w:p>
            <w:pPr>
              <w:pStyle w:val="16"/>
            </w:pPr>
          </w:p>
        </w:tc>
        <w:tc>
          <w:tcPr>
            <w:tcW w:w="1643" w:type="dxa"/>
            <w:vAlign w:val="center"/>
          </w:tcPr>
          <w:p>
            <w:pPr>
              <w:pStyle w:val="16"/>
            </w:pPr>
            <w:r>
              <w:t>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18</w:t>
            </w:r>
          </w:p>
        </w:tc>
        <w:tc>
          <w:tcPr>
            <w:tcW w:w="1643" w:type="dxa"/>
            <w:vAlign w:val="center"/>
          </w:tcPr>
          <w:p>
            <w:pPr>
              <w:pStyle w:val="17"/>
            </w:pPr>
            <w:r>
              <w:t>2100717</w:t>
            </w:r>
          </w:p>
        </w:tc>
        <w:tc>
          <w:tcPr>
            <w:tcW w:w="1643" w:type="dxa"/>
            <w:vAlign w:val="center"/>
          </w:tcPr>
          <w:p>
            <w:pPr>
              <w:pStyle w:val="17"/>
            </w:pPr>
            <w:r>
              <w:t>计划生育服务</w:t>
            </w:r>
          </w:p>
        </w:tc>
        <w:tc>
          <w:tcPr>
            <w:tcW w:w="1643" w:type="dxa"/>
            <w:vAlign w:val="center"/>
          </w:tcPr>
          <w:p>
            <w:pPr>
              <w:pStyle w:val="16"/>
            </w:pPr>
            <w:r>
              <w:t>5.52</w:t>
            </w:r>
          </w:p>
        </w:tc>
        <w:tc>
          <w:tcPr>
            <w:tcW w:w="1643" w:type="dxa"/>
            <w:vAlign w:val="center"/>
          </w:tcPr>
          <w:p>
            <w:pPr>
              <w:pStyle w:val="16"/>
            </w:pPr>
          </w:p>
        </w:tc>
        <w:tc>
          <w:tcPr>
            <w:tcW w:w="1643" w:type="dxa"/>
            <w:vAlign w:val="center"/>
          </w:tcPr>
          <w:p>
            <w:pPr>
              <w:pStyle w:val="16"/>
            </w:pPr>
            <w:r>
              <w:t>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19</w:t>
            </w:r>
          </w:p>
        </w:tc>
        <w:tc>
          <w:tcPr>
            <w:tcW w:w="1643" w:type="dxa"/>
            <w:vAlign w:val="center"/>
          </w:tcPr>
          <w:p>
            <w:pPr>
              <w:pStyle w:val="17"/>
            </w:pPr>
            <w:r>
              <w:t>21011</w:t>
            </w:r>
          </w:p>
        </w:tc>
        <w:tc>
          <w:tcPr>
            <w:tcW w:w="1643" w:type="dxa"/>
            <w:vAlign w:val="center"/>
          </w:tcPr>
          <w:p>
            <w:pPr>
              <w:pStyle w:val="17"/>
            </w:pPr>
            <w:r>
              <w:t>行政事业单位医疗</w:t>
            </w:r>
          </w:p>
        </w:tc>
        <w:tc>
          <w:tcPr>
            <w:tcW w:w="1643" w:type="dxa"/>
            <w:vAlign w:val="center"/>
          </w:tcPr>
          <w:p>
            <w:pPr>
              <w:pStyle w:val="16"/>
            </w:pPr>
            <w:r>
              <w:t>12.25</w:t>
            </w:r>
          </w:p>
        </w:tc>
        <w:tc>
          <w:tcPr>
            <w:tcW w:w="1643" w:type="dxa"/>
            <w:vAlign w:val="center"/>
          </w:tcPr>
          <w:p>
            <w:pPr>
              <w:pStyle w:val="16"/>
            </w:pPr>
            <w:r>
              <w:t>12.25</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20</w:t>
            </w:r>
          </w:p>
        </w:tc>
        <w:tc>
          <w:tcPr>
            <w:tcW w:w="1643" w:type="dxa"/>
            <w:vAlign w:val="center"/>
          </w:tcPr>
          <w:p>
            <w:pPr>
              <w:pStyle w:val="17"/>
            </w:pPr>
            <w:r>
              <w:t>2101101</w:t>
            </w:r>
          </w:p>
        </w:tc>
        <w:tc>
          <w:tcPr>
            <w:tcW w:w="1643" w:type="dxa"/>
            <w:vAlign w:val="center"/>
          </w:tcPr>
          <w:p>
            <w:pPr>
              <w:pStyle w:val="17"/>
            </w:pPr>
            <w:r>
              <w:t>行政单位医疗</w:t>
            </w:r>
          </w:p>
        </w:tc>
        <w:tc>
          <w:tcPr>
            <w:tcW w:w="1643" w:type="dxa"/>
            <w:vAlign w:val="center"/>
          </w:tcPr>
          <w:p>
            <w:pPr>
              <w:pStyle w:val="16"/>
            </w:pPr>
            <w:r>
              <w:t>12.25</w:t>
            </w:r>
          </w:p>
        </w:tc>
        <w:tc>
          <w:tcPr>
            <w:tcW w:w="1643" w:type="dxa"/>
            <w:vAlign w:val="center"/>
          </w:tcPr>
          <w:p>
            <w:pPr>
              <w:pStyle w:val="16"/>
            </w:pPr>
            <w:r>
              <w:t>12.25</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21</w:t>
            </w:r>
          </w:p>
        </w:tc>
        <w:tc>
          <w:tcPr>
            <w:tcW w:w="1643" w:type="dxa"/>
            <w:vAlign w:val="center"/>
          </w:tcPr>
          <w:p>
            <w:pPr>
              <w:pStyle w:val="17"/>
            </w:pPr>
            <w:r>
              <w:t>211</w:t>
            </w:r>
          </w:p>
        </w:tc>
        <w:tc>
          <w:tcPr>
            <w:tcW w:w="1643" w:type="dxa"/>
            <w:vAlign w:val="center"/>
          </w:tcPr>
          <w:p>
            <w:pPr>
              <w:pStyle w:val="17"/>
            </w:pPr>
            <w:r>
              <w:t>节能环保支出</w:t>
            </w:r>
          </w:p>
        </w:tc>
        <w:tc>
          <w:tcPr>
            <w:tcW w:w="1643" w:type="dxa"/>
            <w:vAlign w:val="center"/>
          </w:tcPr>
          <w:p>
            <w:pPr>
              <w:pStyle w:val="16"/>
            </w:pPr>
            <w:r>
              <w:t>88.00</w:t>
            </w:r>
          </w:p>
        </w:tc>
        <w:tc>
          <w:tcPr>
            <w:tcW w:w="1643" w:type="dxa"/>
            <w:vAlign w:val="center"/>
          </w:tcPr>
          <w:p>
            <w:pPr>
              <w:pStyle w:val="16"/>
            </w:pPr>
          </w:p>
        </w:tc>
        <w:tc>
          <w:tcPr>
            <w:tcW w:w="1643" w:type="dxa"/>
            <w:vAlign w:val="center"/>
          </w:tcPr>
          <w:p>
            <w:pPr>
              <w:pStyle w:val="16"/>
            </w:pPr>
            <w:r>
              <w:t>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22</w:t>
            </w:r>
          </w:p>
        </w:tc>
        <w:tc>
          <w:tcPr>
            <w:tcW w:w="1643" w:type="dxa"/>
            <w:vAlign w:val="center"/>
          </w:tcPr>
          <w:p>
            <w:pPr>
              <w:pStyle w:val="17"/>
            </w:pPr>
            <w:r>
              <w:t>21103</w:t>
            </w:r>
          </w:p>
        </w:tc>
        <w:tc>
          <w:tcPr>
            <w:tcW w:w="1643" w:type="dxa"/>
            <w:vAlign w:val="center"/>
          </w:tcPr>
          <w:p>
            <w:pPr>
              <w:pStyle w:val="17"/>
            </w:pPr>
            <w:r>
              <w:t>污染防治</w:t>
            </w:r>
          </w:p>
        </w:tc>
        <w:tc>
          <w:tcPr>
            <w:tcW w:w="1643" w:type="dxa"/>
            <w:vAlign w:val="center"/>
          </w:tcPr>
          <w:p>
            <w:pPr>
              <w:pStyle w:val="16"/>
            </w:pPr>
            <w:r>
              <w:t>68.00</w:t>
            </w:r>
          </w:p>
        </w:tc>
        <w:tc>
          <w:tcPr>
            <w:tcW w:w="1643" w:type="dxa"/>
            <w:vAlign w:val="center"/>
          </w:tcPr>
          <w:p>
            <w:pPr>
              <w:pStyle w:val="16"/>
            </w:pPr>
          </w:p>
        </w:tc>
        <w:tc>
          <w:tcPr>
            <w:tcW w:w="1643" w:type="dxa"/>
            <w:vAlign w:val="center"/>
          </w:tcPr>
          <w:p>
            <w:pPr>
              <w:pStyle w:val="16"/>
            </w:pPr>
            <w:r>
              <w:t>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23</w:t>
            </w:r>
          </w:p>
        </w:tc>
        <w:tc>
          <w:tcPr>
            <w:tcW w:w="1643" w:type="dxa"/>
            <w:vAlign w:val="center"/>
          </w:tcPr>
          <w:p>
            <w:pPr>
              <w:pStyle w:val="17"/>
            </w:pPr>
            <w:r>
              <w:t>2110301</w:t>
            </w:r>
          </w:p>
        </w:tc>
        <w:tc>
          <w:tcPr>
            <w:tcW w:w="1643" w:type="dxa"/>
            <w:vAlign w:val="center"/>
          </w:tcPr>
          <w:p>
            <w:pPr>
              <w:pStyle w:val="17"/>
            </w:pPr>
            <w:r>
              <w:t>大气</w:t>
            </w:r>
          </w:p>
        </w:tc>
        <w:tc>
          <w:tcPr>
            <w:tcW w:w="1643" w:type="dxa"/>
            <w:vAlign w:val="center"/>
          </w:tcPr>
          <w:p>
            <w:pPr>
              <w:pStyle w:val="16"/>
            </w:pPr>
            <w:r>
              <w:t>68.00</w:t>
            </w:r>
          </w:p>
        </w:tc>
        <w:tc>
          <w:tcPr>
            <w:tcW w:w="1643" w:type="dxa"/>
            <w:vAlign w:val="center"/>
          </w:tcPr>
          <w:p>
            <w:pPr>
              <w:pStyle w:val="16"/>
            </w:pPr>
          </w:p>
        </w:tc>
        <w:tc>
          <w:tcPr>
            <w:tcW w:w="1643" w:type="dxa"/>
            <w:vAlign w:val="center"/>
          </w:tcPr>
          <w:p>
            <w:pPr>
              <w:pStyle w:val="16"/>
            </w:pPr>
            <w:r>
              <w:t>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24</w:t>
            </w:r>
          </w:p>
        </w:tc>
        <w:tc>
          <w:tcPr>
            <w:tcW w:w="1643" w:type="dxa"/>
            <w:vAlign w:val="center"/>
          </w:tcPr>
          <w:p>
            <w:pPr>
              <w:pStyle w:val="17"/>
            </w:pPr>
            <w:r>
              <w:t>21104</w:t>
            </w:r>
          </w:p>
        </w:tc>
        <w:tc>
          <w:tcPr>
            <w:tcW w:w="1643" w:type="dxa"/>
            <w:vAlign w:val="center"/>
          </w:tcPr>
          <w:p>
            <w:pPr>
              <w:pStyle w:val="17"/>
            </w:pPr>
            <w:r>
              <w:t>自然生态保护</w:t>
            </w:r>
          </w:p>
        </w:tc>
        <w:tc>
          <w:tcPr>
            <w:tcW w:w="1643" w:type="dxa"/>
            <w:vAlign w:val="center"/>
          </w:tcPr>
          <w:p>
            <w:pPr>
              <w:pStyle w:val="16"/>
            </w:pPr>
            <w:r>
              <w:t>20.00</w:t>
            </w:r>
          </w:p>
        </w:tc>
        <w:tc>
          <w:tcPr>
            <w:tcW w:w="1643" w:type="dxa"/>
            <w:vAlign w:val="center"/>
          </w:tcPr>
          <w:p>
            <w:pPr>
              <w:pStyle w:val="16"/>
            </w:pPr>
          </w:p>
        </w:tc>
        <w:tc>
          <w:tcPr>
            <w:tcW w:w="1643"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25</w:t>
            </w:r>
          </w:p>
        </w:tc>
        <w:tc>
          <w:tcPr>
            <w:tcW w:w="1643" w:type="dxa"/>
            <w:vAlign w:val="center"/>
          </w:tcPr>
          <w:p>
            <w:pPr>
              <w:pStyle w:val="17"/>
            </w:pPr>
            <w:r>
              <w:t>2110402</w:t>
            </w:r>
          </w:p>
        </w:tc>
        <w:tc>
          <w:tcPr>
            <w:tcW w:w="1643" w:type="dxa"/>
            <w:vAlign w:val="center"/>
          </w:tcPr>
          <w:p>
            <w:pPr>
              <w:pStyle w:val="17"/>
            </w:pPr>
            <w:r>
              <w:t>农村环境保护</w:t>
            </w:r>
          </w:p>
        </w:tc>
        <w:tc>
          <w:tcPr>
            <w:tcW w:w="1643" w:type="dxa"/>
            <w:vAlign w:val="center"/>
          </w:tcPr>
          <w:p>
            <w:pPr>
              <w:pStyle w:val="16"/>
            </w:pPr>
            <w:r>
              <w:t>20.00</w:t>
            </w:r>
          </w:p>
        </w:tc>
        <w:tc>
          <w:tcPr>
            <w:tcW w:w="1643" w:type="dxa"/>
            <w:vAlign w:val="center"/>
          </w:tcPr>
          <w:p>
            <w:pPr>
              <w:pStyle w:val="16"/>
            </w:pPr>
          </w:p>
        </w:tc>
        <w:tc>
          <w:tcPr>
            <w:tcW w:w="1643"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26</w:t>
            </w:r>
          </w:p>
        </w:tc>
        <w:tc>
          <w:tcPr>
            <w:tcW w:w="1643" w:type="dxa"/>
            <w:vAlign w:val="center"/>
          </w:tcPr>
          <w:p>
            <w:pPr>
              <w:pStyle w:val="17"/>
            </w:pPr>
            <w:r>
              <w:t>213</w:t>
            </w:r>
          </w:p>
        </w:tc>
        <w:tc>
          <w:tcPr>
            <w:tcW w:w="1643" w:type="dxa"/>
            <w:vAlign w:val="center"/>
          </w:tcPr>
          <w:p>
            <w:pPr>
              <w:pStyle w:val="17"/>
            </w:pPr>
            <w:r>
              <w:t>农林水支出</w:t>
            </w:r>
          </w:p>
        </w:tc>
        <w:tc>
          <w:tcPr>
            <w:tcW w:w="1643" w:type="dxa"/>
            <w:vAlign w:val="center"/>
          </w:tcPr>
          <w:p>
            <w:pPr>
              <w:pStyle w:val="16"/>
            </w:pPr>
            <w:r>
              <w:t>204.68</w:t>
            </w:r>
          </w:p>
        </w:tc>
        <w:tc>
          <w:tcPr>
            <w:tcW w:w="1643" w:type="dxa"/>
            <w:vAlign w:val="center"/>
          </w:tcPr>
          <w:p>
            <w:pPr>
              <w:pStyle w:val="16"/>
            </w:pPr>
          </w:p>
        </w:tc>
        <w:tc>
          <w:tcPr>
            <w:tcW w:w="1643" w:type="dxa"/>
            <w:vAlign w:val="center"/>
          </w:tcPr>
          <w:p>
            <w:pPr>
              <w:pStyle w:val="16"/>
            </w:pPr>
            <w:r>
              <w:t>204.68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27</w:t>
            </w:r>
          </w:p>
        </w:tc>
        <w:tc>
          <w:tcPr>
            <w:tcW w:w="1643" w:type="dxa"/>
            <w:vAlign w:val="center"/>
          </w:tcPr>
          <w:p>
            <w:pPr>
              <w:pStyle w:val="17"/>
            </w:pPr>
            <w:r>
              <w:t>21307</w:t>
            </w:r>
          </w:p>
        </w:tc>
        <w:tc>
          <w:tcPr>
            <w:tcW w:w="1643" w:type="dxa"/>
            <w:vAlign w:val="center"/>
          </w:tcPr>
          <w:p>
            <w:pPr>
              <w:pStyle w:val="17"/>
            </w:pPr>
            <w:r>
              <w:t>农村综合改革</w:t>
            </w:r>
          </w:p>
        </w:tc>
        <w:tc>
          <w:tcPr>
            <w:tcW w:w="1643" w:type="dxa"/>
            <w:vAlign w:val="center"/>
          </w:tcPr>
          <w:p>
            <w:pPr>
              <w:pStyle w:val="16"/>
            </w:pPr>
            <w:r>
              <w:t>204.68</w:t>
            </w:r>
          </w:p>
        </w:tc>
        <w:tc>
          <w:tcPr>
            <w:tcW w:w="1643" w:type="dxa"/>
            <w:vAlign w:val="center"/>
          </w:tcPr>
          <w:p>
            <w:pPr>
              <w:pStyle w:val="16"/>
            </w:pPr>
          </w:p>
        </w:tc>
        <w:tc>
          <w:tcPr>
            <w:tcW w:w="1643" w:type="dxa"/>
            <w:vAlign w:val="center"/>
          </w:tcPr>
          <w:p>
            <w:pPr>
              <w:pStyle w:val="16"/>
            </w:pPr>
            <w:r>
              <w:t>204.68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28</w:t>
            </w:r>
          </w:p>
        </w:tc>
        <w:tc>
          <w:tcPr>
            <w:tcW w:w="1643" w:type="dxa"/>
            <w:vAlign w:val="center"/>
          </w:tcPr>
          <w:p>
            <w:pPr>
              <w:pStyle w:val="17"/>
            </w:pPr>
            <w:r>
              <w:t>2130705</w:t>
            </w:r>
          </w:p>
        </w:tc>
        <w:tc>
          <w:tcPr>
            <w:tcW w:w="1643" w:type="dxa"/>
            <w:vAlign w:val="center"/>
          </w:tcPr>
          <w:p>
            <w:pPr>
              <w:pStyle w:val="17"/>
            </w:pPr>
            <w:r>
              <w:t>对村民委员会和村党支部的补助</w:t>
            </w:r>
          </w:p>
        </w:tc>
        <w:tc>
          <w:tcPr>
            <w:tcW w:w="1643" w:type="dxa"/>
            <w:vAlign w:val="center"/>
          </w:tcPr>
          <w:p>
            <w:pPr>
              <w:pStyle w:val="16"/>
            </w:pPr>
            <w:r>
              <w:t>204.68</w:t>
            </w:r>
          </w:p>
        </w:tc>
        <w:tc>
          <w:tcPr>
            <w:tcW w:w="1643" w:type="dxa"/>
            <w:vAlign w:val="center"/>
          </w:tcPr>
          <w:p>
            <w:pPr>
              <w:pStyle w:val="16"/>
            </w:pPr>
          </w:p>
        </w:tc>
        <w:tc>
          <w:tcPr>
            <w:tcW w:w="1643" w:type="dxa"/>
            <w:vAlign w:val="center"/>
          </w:tcPr>
          <w:p>
            <w:pPr>
              <w:pStyle w:val="16"/>
            </w:pPr>
            <w:r>
              <w:t>204.68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29</w:t>
            </w:r>
          </w:p>
        </w:tc>
        <w:tc>
          <w:tcPr>
            <w:tcW w:w="1643" w:type="dxa"/>
            <w:vAlign w:val="center"/>
          </w:tcPr>
          <w:p>
            <w:pPr>
              <w:pStyle w:val="17"/>
            </w:pPr>
            <w:r>
              <w:t>221</w:t>
            </w:r>
          </w:p>
        </w:tc>
        <w:tc>
          <w:tcPr>
            <w:tcW w:w="1643" w:type="dxa"/>
            <w:vAlign w:val="center"/>
          </w:tcPr>
          <w:p>
            <w:pPr>
              <w:pStyle w:val="17"/>
            </w:pPr>
            <w:r>
              <w:t>住房保障支出</w:t>
            </w:r>
          </w:p>
        </w:tc>
        <w:tc>
          <w:tcPr>
            <w:tcW w:w="1643" w:type="dxa"/>
            <w:vAlign w:val="center"/>
          </w:tcPr>
          <w:p>
            <w:pPr>
              <w:pStyle w:val="16"/>
            </w:pPr>
            <w:r>
              <w:t>19.13</w:t>
            </w:r>
          </w:p>
        </w:tc>
        <w:tc>
          <w:tcPr>
            <w:tcW w:w="1643" w:type="dxa"/>
            <w:vAlign w:val="center"/>
          </w:tcPr>
          <w:p>
            <w:pPr>
              <w:pStyle w:val="16"/>
            </w:pPr>
            <w:r>
              <w:t>19.13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30</w:t>
            </w:r>
          </w:p>
        </w:tc>
        <w:tc>
          <w:tcPr>
            <w:tcW w:w="1643" w:type="dxa"/>
            <w:vAlign w:val="center"/>
          </w:tcPr>
          <w:p>
            <w:pPr>
              <w:pStyle w:val="17"/>
            </w:pPr>
            <w:r>
              <w:t>22102</w:t>
            </w:r>
          </w:p>
        </w:tc>
        <w:tc>
          <w:tcPr>
            <w:tcW w:w="1643" w:type="dxa"/>
            <w:vAlign w:val="center"/>
          </w:tcPr>
          <w:p>
            <w:pPr>
              <w:pStyle w:val="17"/>
            </w:pPr>
            <w:r>
              <w:t>住房改革支出</w:t>
            </w:r>
          </w:p>
        </w:tc>
        <w:tc>
          <w:tcPr>
            <w:tcW w:w="1643" w:type="dxa"/>
            <w:vAlign w:val="center"/>
          </w:tcPr>
          <w:p>
            <w:pPr>
              <w:pStyle w:val="16"/>
            </w:pPr>
            <w:r>
              <w:t>19.13</w:t>
            </w:r>
          </w:p>
        </w:tc>
        <w:tc>
          <w:tcPr>
            <w:tcW w:w="1643" w:type="dxa"/>
            <w:vAlign w:val="center"/>
          </w:tcPr>
          <w:p>
            <w:pPr>
              <w:pStyle w:val="16"/>
            </w:pPr>
            <w:r>
              <w:t>19.13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31</w:t>
            </w:r>
          </w:p>
        </w:tc>
        <w:tc>
          <w:tcPr>
            <w:tcW w:w="1643" w:type="dxa"/>
            <w:vAlign w:val="center"/>
          </w:tcPr>
          <w:p>
            <w:pPr>
              <w:pStyle w:val="17"/>
            </w:pPr>
            <w:r>
              <w:t>2210201</w:t>
            </w:r>
          </w:p>
        </w:tc>
        <w:tc>
          <w:tcPr>
            <w:tcW w:w="1643" w:type="dxa"/>
            <w:vAlign w:val="center"/>
          </w:tcPr>
          <w:p>
            <w:pPr>
              <w:pStyle w:val="17"/>
            </w:pPr>
            <w:r>
              <w:t>住房公积金</w:t>
            </w:r>
          </w:p>
        </w:tc>
        <w:tc>
          <w:tcPr>
            <w:tcW w:w="1643" w:type="dxa"/>
            <w:vAlign w:val="center"/>
          </w:tcPr>
          <w:p>
            <w:pPr>
              <w:pStyle w:val="16"/>
            </w:pPr>
            <w:r>
              <w:t>19.13</w:t>
            </w:r>
          </w:p>
        </w:tc>
        <w:tc>
          <w:tcPr>
            <w:tcW w:w="1643" w:type="dxa"/>
            <w:vAlign w:val="center"/>
          </w:tcPr>
          <w:p>
            <w:pPr>
              <w:pStyle w:val="16"/>
            </w:pPr>
            <w:r>
              <w:t>19.13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32</w:t>
            </w:r>
          </w:p>
        </w:tc>
        <w:tc>
          <w:tcPr>
            <w:tcW w:w="1643" w:type="dxa"/>
            <w:vAlign w:val="center"/>
          </w:tcPr>
          <w:p>
            <w:pPr>
              <w:pStyle w:val="17"/>
            </w:pPr>
            <w:r>
              <w:t>224</w:t>
            </w:r>
          </w:p>
        </w:tc>
        <w:tc>
          <w:tcPr>
            <w:tcW w:w="1643" w:type="dxa"/>
            <w:vAlign w:val="center"/>
          </w:tcPr>
          <w:p>
            <w:pPr>
              <w:pStyle w:val="17"/>
            </w:pPr>
            <w:r>
              <w:t>灾害防治及应急管理支出</w:t>
            </w:r>
          </w:p>
        </w:tc>
        <w:tc>
          <w:tcPr>
            <w:tcW w:w="1643" w:type="dxa"/>
            <w:vAlign w:val="center"/>
          </w:tcPr>
          <w:p>
            <w:pPr>
              <w:pStyle w:val="16"/>
            </w:pPr>
            <w:r>
              <w:t>5.00</w:t>
            </w:r>
          </w:p>
        </w:tc>
        <w:tc>
          <w:tcPr>
            <w:tcW w:w="1643" w:type="dxa"/>
            <w:vAlign w:val="center"/>
          </w:tcPr>
          <w:p>
            <w:pPr>
              <w:pStyle w:val="16"/>
            </w:pPr>
          </w:p>
        </w:tc>
        <w:tc>
          <w:tcPr>
            <w:tcW w:w="1643"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33</w:t>
            </w:r>
          </w:p>
        </w:tc>
        <w:tc>
          <w:tcPr>
            <w:tcW w:w="1643" w:type="dxa"/>
            <w:vAlign w:val="center"/>
          </w:tcPr>
          <w:p>
            <w:pPr>
              <w:pStyle w:val="17"/>
            </w:pPr>
            <w:r>
              <w:t>22401</w:t>
            </w:r>
          </w:p>
        </w:tc>
        <w:tc>
          <w:tcPr>
            <w:tcW w:w="1643" w:type="dxa"/>
            <w:vAlign w:val="center"/>
          </w:tcPr>
          <w:p>
            <w:pPr>
              <w:pStyle w:val="17"/>
            </w:pPr>
            <w:r>
              <w:t>应急管理事务</w:t>
            </w:r>
          </w:p>
        </w:tc>
        <w:tc>
          <w:tcPr>
            <w:tcW w:w="1643" w:type="dxa"/>
            <w:vAlign w:val="center"/>
          </w:tcPr>
          <w:p>
            <w:pPr>
              <w:pStyle w:val="16"/>
            </w:pPr>
            <w:r>
              <w:t>5.00</w:t>
            </w:r>
          </w:p>
        </w:tc>
        <w:tc>
          <w:tcPr>
            <w:tcW w:w="1643" w:type="dxa"/>
            <w:vAlign w:val="center"/>
          </w:tcPr>
          <w:p>
            <w:pPr>
              <w:pStyle w:val="16"/>
            </w:pPr>
          </w:p>
        </w:tc>
        <w:tc>
          <w:tcPr>
            <w:tcW w:w="1643"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34</w:t>
            </w:r>
          </w:p>
        </w:tc>
        <w:tc>
          <w:tcPr>
            <w:tcW w:w="1643" w:type="dxa"/>
            <w:vAlign w:val="center"/>
          </w:tcPr>
          <w:p>
            <w:pPr>
              <w:pStyle w:val="17"/>
            </w:pPr>
            <w:r>
              <w:t>2240106</w:t>
            </w:r>
          </w:p>
        </w:tc>
        <w:tc>
          <w:tcPr>
            <w:tcW w:w="1643" w:type="dxa"/>
            <w:vAlign w:val="center"/>
          </w:tcPr>
          <w:p>
            <w:pPr>
              <w:pStyle w:val="17"/>
            </w:pPr>
            <w:r>
              <w:t>安全监管</w:t>
            </w:r>
          </w:p>
        </w:tc>
        <w:tc>
          <w:tcPr>
            <w:tcW w:w="1643" w:type="dxa"/>
            <w:vAlign w:val="center"/>
          </w:tcPr>
          <w:p>
            <w:pPr>
              <w:pStyle w:val="16"/>
            </w:pPr>
            <w:r>
              <w:t>5.00</w:t>
            </w:r>
          </w:p>
        </w:tc>
        <w:tc>
          <w:tcPr>
            <w:tcW w:w="1643" w:type="dxa"/>
            <w:vAlign w:val="center"/>
          </w:tcPr>
          <w:p>
            <w:pPr>
              <w:pStyle w:val="16"/>
            </w:pPr>
          </w:p>
        </w:tc>
        <w:tc>
          <w:tcPr>
            <w:tcW w:w="1643" w:type="dxa"/>
            <w:vAlign w:val="center"/>
          </w:tcPr>
          <w:p>
            <w:pPr>
              <w:pStyle w:val="16"/>
            </w:pPr>
            <w:r>
              <w:t>5.00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459001高阳县锦华街道办事处（行政）</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支出部门经济分类科目</w:t>
            </w:r>
          </w:p>
        </w:tc>
        <w:tc>
          <w:tcPr>
            <w:tcW w:w="4929"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Align w:val="center"/>
          </w:tcPr>
          <w:p>
            <w:pPr>
              <w:pStyle w:val="15"/>
            </w:pPr>
            <w:r>
              <w:t>合计</w:t>
            </w:r>
          </w:p>
        </w:tc>
        <w:tc>
          <w:tcPr>
            <w:tcW w:w="1643" w:type="dxa"/>
            <w:vAlign w:val="center"/>
          </w:tcPr>
          <w:p>
            <w:pPr>
              <w:pStyle w:val="15"/>
            </w:pPr>
            <w:r>
              <w:t>人员经费</w:t>
            </w:r>
          </w:p>
        </w:tc>
        <w:tc>
          <w:tcPr>
            <w:tcW w:w="1643"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w:t>
            </w:r>
          </w:p>
        </w:tc>
        <w:tc>
          <w:tcPr>
            <w:tcW w:w="1643" w:type="dxa"/>
            <w:vAlign w:val="center"/>
          </w:tcPr>
          <w:p>
            <w:pPr>
              <w:pStyle w:val="21"/>
            </w:pPr>
          </w:p>
        </w:tc>
        <w:tc>
          <w:tcPr>
            <w:tcW w:w="1643" w:type="dxa"/>
            <w:vAlign w:val="center"/>
          </w:tcPr>
          <w:p>
            <w:pPr>
              <w:pStyle w:val="19"/>
            </w:pPr>
            <w:r>
              <w:t>合计</w:t>
            </w:r>
          </w:p>
        </w:tc>
        <w:tc>
          <w:tcPr>
            <w:tcW w:w="1643" w:type="dxa"/>
            <w:vAlign w:val="center"/>
          </w:tcPr>
          <w:p>
            <w:pPr>
              <w:pStyle w:val="20"/>
            </w:pPr>
            <w:r>
              <w:t>371.31</w:t>
            </w:r>
          </w:p>
        </w:tc>
        <w:tc>
          <w:tcPr>
            <w:tcW w:w="1643" w:type="dxa"/>
            <w:vAlign w:val="center"/>
          </w:tcPr>
          <w:p>
            <w:pPr>
              <w:pStyle w:val="20"/>
            </w:pPr>
            <w:r>
              <w:t>299.27</w:t>
            </w:r>
          </w:p>
        </w:tc>
        <w:tc>
          <w:tcPr>
            <w:tcW w:w="1643" w:type="dxa"/>
            <w:vAlign w:val="center"/>
          </w:tcPr>
          <w:p>
            <w:pPr>
              <w:pStyle w:val="20"/>
            </w:pPr>
            <w:r>
              <w:t>72.04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w:t>
            </w:r>
          </w:p>
        </w:tc>
        <w:tc>
          <w:tcPr>
            <w:tcW w:w="1643" w:type="dxa"/>
            <w:vAlign w:val="center"/>
          </w:tcPr>
          <w:p>
            <w:pPr>
              <w:pStyle w:val="17"/>
            </w:pPr>
            <w:r>
              <w:t>301</w:t>
            </w:r>
          </w:p>
        </w:tc>
        <w:tc>
          <w:tcPr>
            <w:tcW w:w="1643" w:type="dxa"/>
            <w:vAlign w:val="center"/>
          </w:tcPr>
          <w:p>
            <w:pPr>
              <w:pStyle w:val="17"/>
            </w:pPr>
            <w:r>
              <w:t>工资福利支出</w:t>
            </w:r>
          </w:p>
        </w:tc>
        <w:tc>
          <w:tcPr>
            <w:tcW w:w="1643" w:type="dxa"/>
            <w:vAlign w:val="center"/>
          </w:tcPr>
          <w:p>
            <w:pPr>
              <w:pStyle w:val="16"/>
            </w:pPr>
            <w:r>
              <w:t>286.77</w:t>
            </w:r>
          </w:p>
        </w:tc>
        <w:tc>
          <w:tcPr>
            <w:tcW w:w="1643" w:type="dxa"/>
            <w:vAlign w:val="center"/>
          </w:tcPr>
          <w:p>
            <w:pPr>
              <w:pStyle w:val="16"/>
            </w:pPr>
            <w:r>
              <w:t>286.77</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w:t>
            </w:r>
          </w:p>
        </w:tc>
        <w:tc>
          <w:tcPr>
            <w:tcW w:w="1643" w:type="dxa"/>
            <w:vAlign w:val="center"/>
          </w:tcPr>
          <w:p>
            <w:pPr>
              <w:pStyle w:val="17"/>
            </w:pPr>
            <w:r>
              <w:t>30101</w:t>
            </w:r>
          </w:p>
        </w:tc>
        <w:tc>
          <w:tcPr>
            <w:tcW w:w="1643" w:type="dxa"/>
            <w:vAlign w:val="center"/>
          </w:tcPr>
          <w:p>
            <w:pPr>
              <w:pStyle w:val="17"/>
            </w:pPr>
            <w:r>
              <w:t>基本工资</w:t>
            </w:r>
          </w:p>
        </w:tc>
        <w:tc>
          <w:tcPr>
            <w:tcW w:w="1643" w:type="dxa"/>
            <w:vAlign w:val="center"/>
          </w:tcPr>
          <w:p>
            <w:pPr>
              <w:pStyle w:val="16"/>
            </w:pPr>
            <w:r>
              <w:t>125.00</w:t>
            </w:r>
          </w:p>
        </w:tc>
        <w:tc>
          <w:tcPr>
            <w:tcW w:w="1643" w:type="dxa"/>
            <w:vAlign w:val="center"/>
          </w:tcPr>
          <w:p>
            <w:pPr>
              <w:pStyle w:val="16"/>
            </w:pPr>
            <w:r>
              <w:t>125.00</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4</w:t>
            </w:r>
          </w:p>
        </w:tc>
        <w:tc>
          <w:tcPr>
            <w:tcW w:w="1643" w:type="dxa"/>
            <w:vAlign w:val="center"/>
          </w:tcPr>
          <w:p>
            <w:pPr>
              <w:pStyle w:val="17"/>
            </w:pPr>
            <w:r>
              <w:t>30102</w:t>
            </w:r>
          </w:p>
        </w:tc>
        <w:tc>
          <w:tcPr>
            <w:tcW w:w="1643" w:type="dxa"/>
            <w:vAlign w:val="center"/>
          </w:tcPr>
          <w:p>
            <w:pPr>
              <w:pStyle w:val="17"/>
            </w:pPr>
            <w:r>
              <w:t>津贴补贴</w:t>
            </w:r>
          </w:p>
        </w:tc>
        <w:tc>
          <w:tcPr>
            <w:tcW w:w="1643" w:type="dxa"/>
            <w:vAlign w:val="center"/>
          </w:tcPr>
          <w:p>
            <w:pPr>
              <w:pStyle w:val="16"/>
            </w:pPr>
            <w:r>
              <w:t>86.95</w:t>
            </w:r>
          </w:p>
        </w:tc>
        <w:tc>
          <w:tcPr>
            <w:tcW w:w="1643" w:type="dxa"/>
            <w:vAlign w:val="center"/>
          </w:tcPr>
          <w:p>
            <w:pPr>
              <w:pStyle w:val="16"/>
            </w:pPr>
            <w:r>
              <w:t>86.95</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5</w:t>
            </w:r>
          </w:p>
        </w:tc>
        <w:tc>
          <w:tcPr>
            <w:tcW w:w="1643" w:type="dxa"/>
            <w:vAlign w:val="center"/>
          </w:tcPr>
          <w:p>
            <w:pPr>
              <w:pStyle w:val="17"/>
            </w:pPr>
            <w:r>
              <w:t>30103</w:t>
            </w:r>
          </w:p>
        </w:tc>
        <w:tc>
          <w:tcPr>
            <w:tcW w:w="1643" w:type="dxa"/>
            <w:vAlign w:val="center"/>
          </w:tcPr>
          <w:p>
            <w:pPr>
              <w:pStyle w:val="17"/>
            </w:pPr>
            <w:r>
              <w:t>奖金</w:t>
            </w:r>
          </w:p>
        </w:tc>
        <w:tc>
          <w:tcPr>
            <w:tcW w:w="1643" w:type="dxa"/>
            <w:vAlign w:val="center"/>
          </w:tcPr>
          <w:p>
            <w:pPr>
              <w:pStyle w:val="16"/>
            </w:pPr>
            <w:r>
              <w:t>11.65</w:t>
            </w:r>
          </w:p>
        </w:tc>
        <w:tc>
          <w:tcPr>
            <w:tcW w:w="1643" w:type="dxa"/>
            <w:vAlign w:val="center"/>
          </w:tcPr>
          <w:p>
            <w:pPr>
              <w:pStyle w:val="16"/>
            </w:pPr>
            <w:r>
              <w:t>11.65</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6</w:t>
            </w:r>
          </w:p>
        </w:tc>
        <w:tc>
          <w:tcPr>
            <w:tcW w:w="1643" w:type="dxa"/>
            <w:vAlign w:val="center"/>
          </w:tcPr>
          <w:p>
            <w:pPr>
              <w:pStyle w:val="17"/>
            </w:pPr>
            <w:r>
              <w:t>30108</w:t>
            </w:r>
          </w:p>
        </w:tc>
        <w:tc>
          <w:tcPr>
            <w:tcW w:w="1643" w:type="dxa"/>
            <w:vAlign w:val="center"/>
          </w:tcPr>
          <w:p>
            <w:pPr>
              <w:pStyle w:val="17"/>
            </w:pPr>
            <w:r>
              <w:t>机关事业单位基本养老保险缴费</w:t>
            </w:r>
          </w:p>
        </w:tc>
        <w:tc>
          <w:tcPr>
            <w:tcW w:w="1643" w:type="dxa"/>
            <w:vAlign w:val="center"/>
          </w:tcPr>
          <w:p>
            <w:pPr>
              <w:pStyle w:val="16"/>
            </w:pPr>
            <w:r>
              <w:t>30.66</w:t>
            </w:r>
          </w:p>
        </w:tc>
        <w:tc>
          <w:tcPr>
            <w:tcW w:w="1643" w:type="dxa"/>
            <w:vAlign w:val="center"/>
          </w:tcPr>
          <w:p>
            <w:pPr>
              <w:pStyle w:val="16"/>
            </w:pPr>
            <w:r>
              <w:t>30.66</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7</w:t>
            </w:r>
          </w:p>
        </w:tc>
        <w:tc>
          <w:tcPr>
            <w:tcW w:w="1643" w:type="dxa"/>
            <w:vAlign w:val="center"/>
          </w:tcPr>
          <w:p>
            <w:pPr>
              <w:pStyle w:val="17"/>
            </w:pPr>
            <w:r>
              <w:t>30110</w:t>
            </w:r>
          </w:p>
        </w:tc>
        <w:tc>
          <w:tcPr>
            <w:tcW w:w="1643" w:type="dxa"/>
            <w:vAlign w:val="center"/>
          </w:tcPr>
          <w:p>
            <w:pPr>
              <w:pStyle w:val="17"/>
            </w:pPr>
            <w:r>
              <w:t>城镇职工基本医疗保险缴费</w:t>
            </w:r>
          </w:p>
        </w:tc>
        <w:tc>
          <w:tcPr>
            <w:tcW w:w="1643" w:type="dxa"/>
            <w:vAlign w:val="center"/>
          </w:tcPr>
          <w:p>
            <w:pPr>
              <w:pStyle w:val="16"/>
            </w:pPr>
            <w:r>
              <w:t>12.25</w:t>
            </w:r>
          </w:p>
        </w:tc>
        <w:tc>
          <w:tcPr>
            <w:tcW w:w="1643" w:type="dxa"/>
            <w:vAlign w:val="center"/>
          </w:tcPr>
          <w:p>
            <w:pPr>
              <w:pStyle w:val="16"/>
            </w:pPr>
            <w:r>
              <w:t>12.25</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8</w:t>
            </w:r>
          </w:p>
        </w:tc>
        <w:tc>
          <w:tcPr>
            <w:tcW w:w="1643" w:type="dxa"/>
            <w:vAlign w:val="center"/>
          </w:tcPr>
          <w:p>
            <w:pPr>
              <w:pStyle w:val="17"/>
            </w:pPr>
            <w:r>
              <w:t>30112</w:t>
            </w:r>
          </w:p>
        </w:tc>
        <w:tc>
          <w:tcPr>
            <w:tcW w:w="1643" w:type="dxa"/>
            <w:vAlign w:val="center"/>
          </w:tcPr>
          <w:p>
            <w:pPr>
              <w:pStyle w:val="17"/>
            </w:pPr>
            <w:r>
              <w:t>其他社会保障缴费</w:t>
            </w:r>
          </w:p>
        </w:tc>
        <w:tc>
          <w:tcPr>
            <w:tcW w:w="1643" w:type="dxa"/>
            <w:vAlign w:val="center"/>
          </w:tcPr>
          <w:p>
            <w:pPr>
              <w:pStyle w:val="16"/>
            </w:pPr>
            <w:r>
              <w:t>1.12</w:t>
            </w:r>
          </w:p>
        </w:tc>
        <w:tc>
          <w:tcPr>
            <w:tcW w:w="1643" w:type="dxa"/>
            <w:vAlign w:val="center"/>
          </w:tcPr>
          <w:p>
            <w:pPr>
              <w:pStyle w:val="16"/>
            </w:pPr>
            <w:r>
              <w:t>1.12</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9</w:t>
            </w:r>
          </w:p>
        </w:tc>
        <w:tc>
          <w:tcPr>
            <w:tcW w:w="1643" w:type="dxa"/>
            <w:vAlign w:val="center"/>
          </w:tcPr>
          <w:p>
            <w:pPr>
              <w:pStyle w:val="17"/>
            </w:pPr>
            <w:r>
              <w:t>30113</w:t>
            </w:r>
          </w:p>
        </w:tc>
        <w:tc>
          <w:tcPr>
            <w:tcW w:w="1643" w:type="dxa"/>
            <w:vAlign w:val="center"/>
          </w:tcPr>
          <w:p>
            <w:pPr>
              <w:pStyle w:val="17"/>
            </w:pPr>
            <w:r>
              <w:t>住房公积金</w:t>
            </w:r>
          </w:p>
        </w:tc>
        <w:tc>
          <w:tcPr>
            <w:tcW w:w="1643" w:type="dxa"/>
            <w:vAlign w:val="center"/>
          </w:tcPr>
          <w:p>
            <w:pPr>
              <w:pStyle w:val="16"/>
            </w:pPr>
            <w:r>
              <w:t>19.13</w:t>
            </w:r>
          </w:p>
        </w:tc>
        <w:tc>
          <w:tcPr>
            <w:tcW w:w="1643" w:type="dxa"/>
            <w:vAlign w:val="center"/>
          </w:tcPr>
          <w:p>
            <w:pPr>
              <w:pStyle w:val="16"/>
            </w:pPr>
            <w:r>
              <w:t>19.13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10</w:t>
            </w:r>
          </w:p>
        </w:tc>
        <w:tc>
          <w:tcPr>
            <w:tcW w:w="1643" w:type="dxa"/>
            <w:vAlign w:val="center"/>
          </w:tcPr>
          <w:p>
            <w:pPr>
              <w:pStyle w:val="17"/>
            </w:pPr>
            <w:r>
              <w:t>302</w:t>
            </w:r>
          </w:p>
        </w:tc>
        <w:tc>
          <w:tcPr>
            <w:tcW w:w="1643" w:type="dxa"/>
            <w:vAlign w:val="center"/>
          </w:tcPr>
          <w:p>
            <w:pPr>
              <w:pStyle w:val="17"/>
            </w:pPr>
            <w:r>
              <w:t>商品和服务支出</w:t>
            </w:r>
          </w:p>
        </w:tc>
        <w:tc>
          <w:tcPr>
            <w:tcW w:w="1643" w:type="dxa"/>
            <w:vAlign w:val="center"/>
          </w:tcPr>
          <w:p>
            <w:pPr>
              <w:pStyle w:val="16"/>
            </w:pPr>
            <w:r>
              <w:t>72.04</w:t>
            </w:r>
          </w:p>
        </w:tc>
        <w:tc>
          <w:tcPr>
            <w:tcW w:w="1643" w:type="dxa"/>
            <w:vAlign w:val="center"/>
          </w:tcPr>
          <w:p>
            <w:pPr>
              <w:pStyle w:val="16"/>
            </w:pPr>
          </w:p>
        </w:tc>
        <w:tc>
          <w:tcPr>
            <w:tcW w:w="1643" w:type="dxa"/>
            <w:vAlign w:val="center"/>
          </w:tcPr>
          <w:p>
            <w:pPr>
              <w:pStyle w:val="16"/>
            </w:pPr>
            <w:r>
              <w:t>72.04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11</w:t>
            </w:r>
          </w:p>
        </w:tc>
        <w:tc>
          <w:tcPr>
            <w:tcW w:w="1643" w:type="dxa"/>
            <w:vAlign w:val="center"/>
          </w:tcPr>
          <w:p>
            <w:pPr>
              <w:pStyle w:val="17"/>
            </w:pPr>
            <w:r>
              <w:t>30201</w:t>
            </w:r>
          </w:p>
        </w:tc>
        <w:tc>
          <w:tcPr>
            <w:tcW w:w="1643" w:type="dxa"/>
            <w:vAlign w:val="center"/>
          </w:tcPr>
          <w:p>
            <w:pPr>
              <w:pStyle w:val="17"/>
            </w:pPr>
            <w:r>
              <w:t>办公费</w:t>
            </w:r>
          </w:p>
        </w:tc>
        <w:tc>
          <w:tcPr>
            <w:tcW w:w="1643" w:type="dxa"/>
            <w:vAlign w:val="center"/>
          </w:tcPr>
          <w:p>
            <w:pPr>
              <w:pStyle w:val="16"/>
            </w:pPr>
            <w:r>
              <w:t>12.00</w:t>
            </w:r>
          </w:p>
        </w:tc>
        <w:tc>
          <w:tcPr>
            <w:tcW w:w="1643" w:type="dxa"/>
            <w:vAlign w:val="center"/>
          </w:tcPr>
          <w:p>
            <w:pPr>
              <w:pStyle w:val="16"/>
            </w:pPr>
          </w:p>
        </w:tc>
        <w:tc>
          <w:tcPr>
            <w:tcW w:w="1643" w:type="dxa"/>
            <w:vAlign w:val="center"/>
          </w:tcPr>
          <w:p>
            <w:pPr>
              <w:pStyle w:val="16"/>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12</w:t>
            </w:r>
          </w:p>
        </w:tc>
        <w:tc>
          <w:tcPr>
            <w:tcW w:w="1643" w:type="dxa"/>
            <w:vAlign w:val="center"/>
          </w:tcPr>
          <w:p>
            <w:pPr>
              <w:pStyle w:val="17"/>
            </w:pPr>
            <w:r>
              <w:t>30207</w:t>
            </w:r>
          </w:p>
        </w:tc>
        <w:tc>
          <w:tcPr>
            <w:tcW w:w="1643" w:type="dxa"/>
            <w:vAlign w:val="center"/>
          </w:tcPr>
          <w:p>
            <w:pPr>
              <w:pStyle w:val="17"/>
            </w:pPr>
            <w:r>
              <w:t>邮电费</w:t>
            </w:r>
          </w:p>
        </w:tc>
        <w:tc>
          <w:tcPr>
            <w:tcW w:w="1643" w:type="dxa"/>
            <w:vAlign w:val="center"/>
          </w:tcPr>
          <w:p>
            <w:pPr>
              <w:pStyle w:val="16"/>
            </w:pPr>
            <w:r>
              <w:t>10.50</w:t>
            </w:r>
          </w:p>
        </w:tc>
        <w:tc>
          <w:tcPr>
            <w:tcW w:w="1643" w:type="dxa"/>
            <w:vAlign w:val="center"/>
          </w:tcPr>
          <w:p>
            <w:pPr>
              <w:pStyle w:val="16"/>
            </w:pPr>
          </w:p>
        </w:tc>
        <w:tc>
          <w:tcPr>
            <w:tcW w:w="1643" w:type="dxa"/>
            <w:vAlign w:val="center"/>
          </w:tcPr>
          <w:p>
            <w:pPr>
              <w:pStyle w:val="16"/>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13</w:t>
            </w:r>
          </w:p>
        </w:tc>
        <w:tc>
          <w:tcPr>
            <w:tcW w:w="1643" w:type="dxa"/>
            <w:vAlign w:val="center"/>
          </w:tcPr>
          <w:p>
            <w:pPr>
              <w:pStyle w:val="17"/>
            </w:pPr>
            <w:r>
              <w:t>30208</w:t>
            </w:r>
          </w:p>
        </w:tc>
        <w:tc>
          <w:tcPr>
            <w:tcW w:w="1643" w:type="dxa"/>
            <w:vAlign w:val="center"/>
          </w:tcPr>
          <w:p>
            <w:pPr>
              <w:pStyle w:val="17"/>
            </w:pPr>
            <w:r>
              <w:t>取暖费</w:t>
            </w:r>
          </w:p>
        </w:tc>
        <w:tc>
          <w:tcPr>
            <w:tcW w:w="1643" w:type="dxa"/>
            <w:vAlign w:val="center"/>
          </w:tcPr>
          <w:p>
            <w:pPr>
              <w:pStyle w:val="16"/>
            </w:pPr>
            <w:r>
              <w:t>9.13</w:t>
            </w:r>
          </w:p>
        </w:tc>
        <w:tc>
          <w:tcPr>
            <w:tcW w:w="1643" w:type="dxa"/>
            <w:vAlign w:val="center"/>
          </w:tcPr>
          <w:p>
            <w:pPr>
              <w:pStyle w:val="16"/>
            </w:pPr>
          </w:p>
        </w:tc>
        <w:tc>
          <w:tcPr>
            <w:tcW w:w="1643" w:type="dxa"/>
            <w:vAlign w:val="center"/>
          </w:tcPr>
          <w:p>
            <w:pPr>
              <w:pStyle w:val="16"/>
            </w:pPr>
            <w:r>
              <w:t>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14</w:t>
            </w:r>
          </w:p>
        </w:tc>
        <w:tc>
          <w:tcPr>
            <w:tcW w:w="1643" w:type="dxa"/>
            <w:vAlign w:val="center"/>
          </w:tcPr>
          <w:p>
            <w:pPr>
              <w:pStyle w:val="17"/>
            </w:pPr>
            <w:r>
              <w:t>30217</w:t>
            </w:r>
          </w:p>
        </w:tc>
        <w:tc>
          <w:tcPr>
            <w:tcW w:w="1643" w:type="dxa"/>
            <w:vAlign w:val="center"/>
          </w:tcPr>
          <w:p>
            <w:pPr>
              <w:pStyle w:val="17"/>
            </w:pPr>
            <w:r>
              <w:t>公务接待费</w:t>
            </w:r>
          </w:p>
        </w:tc>
        <w:tc>
          <w:tcPr>
            <w:tcW w:w="1643" w:type="dxa"/>
            <w:vAlign w:val="center"/>
          </w:tcPr>
          <w:p>
            <w:pPr>
              <w:pStyle w:val="16"/>
            </w:pPr>
            <w:r>
              <w:t>0.30</w:t>
            </w:r>
          </w:p>
        </w:tc>
        <w:tc>
          <w:tcPr>
            <w:tcW w:w="1643" w:type="dxa"/>
            <w:vAlign w:val="center"/>
          </w:tcPr>
          <w:p>
            <w:pPr>
              <w:pStyle w:val="16"/>
            </w:pPr>
          </w:p>
        </w:tc>
        <w:tc>
          <w:tcPr>
            <w:tcW w:w="1643" w:type="dxa"/>
            <w:vAlign w:val="center"/>
          </w:tcPr>
          <w:p>
            <w:pPr>
              <w:pStyle w:val="1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15</w:t>
            </w:r>
          </w:p>
        </w:tc>
        <w:tc>
          <w:tcPr>
            <w:tcW w:w="1643" w:type="dxa"/>
            <w:vAlign w:val="center"/>
          </w:tcPr>
          <w:p>
            <w:pPr>
              <w:pStyle w:val="17"/>
            </w:pPr>
            <w:r>
              <w:t>30228</w:t>
            </w:r>
          </w:p>
        </w:tc>
        <w:tc>
          <w:tcPr>
            <w:tcW w:w="1643" w:type="dxa"/>
            <w:vAlign w:val="center"/>
          </w:tcPr>
          <w:p>
            <w:pPr>
              <w:pStyle w:val="17"/>
            </w:pPr>
            <w:r>
              <w:t>工会经费</w:t>
            </w:r>
          </w:p>
        </w:tc>
        <w:tc>
          <w:tcPr>
            <w:tcW w:w="1643" w:type="dxa"/>
            <w:vAlign w:val="center"/>
          </w:tcPr>
          <w:p>
            <w:pPr>
              <w:pStyle w:val="16"/>
            </w:pPr>
            <w:r>
              <w:t>3.42</w:t>
            </w:r>
          </w:p>
        </w:tc>
        <w:tc>
          <w:tcPr>
            <w:tcW w:w="1643" w:type="dxa"/>
            <w:vAlign w:val="center"/>
          </w:tcPr>
          <w:p>
            <w:pPr>
              <w:pStyle w:val="16"/>
            </w:pPr>
          </w:p>
        </w:tc>
        <w:tc>
          <w:tcPr>
            <w:tcW w:w="1643" w:type="dxa"/>
            <w:vAlign w:val="center"/>
          </w:tcPr>
          <w:p>
            <w:pPr>
              <w:pStyle w:val="16"/>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16</w:t>
            </w:r>
          </w:p>
        </w:tc>
        <w:tc>
          <w:tcPr>
            <w:tcW w:w="1643" w:type="dxa"/>
            <w:vAlign w:val="center"/>
          </w:tcPr>
          <w:p>
            <w:pPr>
              <w:pStyle w:val="17"/>
            </w:pPr>
            <w:r>
              <w:t>30229</w:t>
            </w:r>
          </w:p>
        </w:tc>
        <w:tc>
          <w:tcPr>
            <w:tcW w:w="1643" w:type="dxa"/>
            <w:vAlign w:val="center"/>
          </w:tcPr>
          <w:p>
            <w:pPr>
              <w:pStyle w:val="17"/>
            </w:pPr>
            <w:r>
              <w:t>福利费</w:t>
            </w:r>
          </w:p>
        </w:tc>
        <w:tc>
          <w:tcPr>
            <w:tcW w:w="1643" w:type="dxa"/>
            <w:vAlign w:val="center"/>
          </w:tcPr>
          <w:p>
            <w:pPr>
              <w:pStyle w:val="16"/>
            </w:pPr>
            <w:r>
              <w:t>4.00</w:t>
            </w:r>
          </w:p>
        </w:tc>
        <w:tc>
          <w:tcPr>
            <w:tcW w:w="1643" w:type="dxa"/>
            <w:vAlign w:val="center"/>
          </w:tcPr>
          <w:p>
            <w:pPr>
              <w:pStyle w:val="16"/>
            </w:pPr>
          </w:p>
        </w:tc>
        <w:tc>
          <w:tcPr>
            <w:tcW w:w="1643" w:type="dxa"/>
            <w:vAlign w:val="center"/>
          </w:tcPr>
          <w:p>
            <w:pPr>
              <w:pStyle w:val="16"/>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17</w:t>
            </w:r>
          </w:p>
        </w:tc>
        <w:tc>
          <w:tcPr>
            <w:tcW w:w="1643" w:type="dxa"/>
            <w:vAlign w:val="center"/>
          </w:tcPr>
          <w:p>
            <w:pPr>
              <w:pStyle w:val="17"/>
            </w:pPr>
            <w:r>
              <w:t>30231</w:t>
            </w:r>
          </w:p>
        </w:tc>
        <w:tc>
          <w:tcPr>
            <w:tcW w:w="1643" w:type="dxa"/>
            <w:vAlign w:val="center"/>
          </w:tcPr>
          <w:p>
            <w:pPr>
              <w:pStyle w:val="17"/>
            </w:pPr>
            <w:r>
              <w:t>公务用车运行维护费</w:t>
            </w:r>
          </w:p>
        </w:tc>
        <w:tc>
          <w:tcPr>
            <w:tcW w:w="1643" w:type="dxa"/>
            <w:vAlign w:val="center"/>
          </w:tcPr>
          <w:p>
            <w:pPr>
              <w:pStyle w:val="16"/>
            </w:pPr>
            <w:r>
              <w:t>5.09</w:t>
            </w:r>
          </w:p>
        </w:tc>
        <w:tc>
          <w:tcPr>
            <w:tcW w:w="1643" w:type="dxa"/>
            <w:vAlign w:val="center"/>
          </w:tcPr>
          <w:p>
            <w:pPr>
              <w:pStyle w:val="16"/>
            </w:pPr>
          </w:p>
        </w:tc>
        <w:tc>
          <w:tcPr>
            <w:tcW w:w="1643" w:type="dxa"/>
            <w:vAlign w:val="center"/>
          </w:tcPr>
          <w:p>
            <w:pPr>
              <w:pStyle w:val="16"/>
            </w:pPr>
            <w:r>
              <w:t>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18</w:t>
            </w:r>
          </w:p>
        </w:tc>
        <w:tc>
          <w:tcPr>
            <w:tcW w:w="1643" w:type="dxa"/>
            <w:vAlign w:val="center"/>
          </w:tcPr>
          <w:p>
            <w:pPr>
              <w:pStyle w:val="17"/>
            </w:pPr>
            <w:r>
              <w:t>30239</w:t>
            </w:r>
          </w:p>
        </w:tc>
        <w:tc>
          <w:tcPr>
            <w:tcW w:w="1643" w:type="dxa"/>
            <w:vAlign w:val="center"/>
          </w:tcPr>
          <w:p>
            <w:pPr>
              <w:pStyle w:val="17"/>
            </w:pPr>
            <w:r>
              <w:t>其他交通费用</w:t>
            </w:r>
          </w:p>
        </w:tc>
        <w:tc>
          <w:tcPr>
            <w:tcW w:w="1643" w:type="dxa"/>
            <w:vAlign w:val="center"/>
          </w:tcPr>
          <w:p>
            <w:pPr>
              <w:pStyle w:val="16"/>
            </w:pPr>
            <w:r>
              <w:t>23.34</w:t>
            </w:r>
          </w:p>
        </w:tc>
        <w:tc>
          <w:tcPr>
            <w:tcW w:w="1643" w:type="dxa"/>
            <w:vAlign w:val="center"/>
          </w:tcPr>
          <w:p>
            <w:pPr>
              <w:pStyle w:val="16"/>
            </w:pPr>
          </w:p>
        </w:tc>
        <w:tc>
          <w:tcPr>
            <w:tcW w:w="1643" w:type="dxa"/>
            <w:vAlign w:val="center"/>
          </w:tcPr>
          <w:p>
            <w:pPr>
              <w:pStyle w:val="16"/>
            </w:pPr>
            <w:r>
              <w:t>23.34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19</w:t>
            </w:r>
          </w:p>
        </w:tc>
        <w:tc>
          <w:tcPr>
            <w:tcW w:w="1643" w:type="dxa"/>
            <w:vAlign w:val="center"/>
          </w:tcPr>
          <w:p>
            <w:pPr>
              <w:pStyle w:val="17"/>
            </w:pPr>
            <w:r>
              <w:t>30299</w:t>
            </w:r>
          </w:p>
        </w:tc>
        <w:tc>
          <w:tcPr>
            <w:tcW w:w="1643" w:type="dxa"/>
            <w:vAlign w:val="center"/>
          </w:tcPr>
          <w:p>
            <w:pPr>
              <w:pStyle w:val="17"/>
            </w:pPr>
            <w:r>
              <w:t>其他商品和服务支出</w:t>
            </w:r>
          </w:p>
        </w:tc>
        <w:tc>
          <w:tcPr>
            <w:tcW w:w="1643" w:type="dxa"/>
            <w:vAlign w:val="center"/>
          </w:tcPr>
          <w:p>
            <w:pPr>
              <w:pStyle w:val="16"/>
            </w:pPr>
            <w:r>
              <w:t>4.27</w:t>
            </w:r>
          </w:p>
        </w:tc>
        <w:tc>
          <w:tcPr>
            <w:tcW w:w="1643" w:type="dxa"/>
            <w:vAlign w:val="center"/>
          </w:tcPr>
          <w:p>
            <w:pPr>
              <w:pStyle w:val="16"/>
            </w:pPr>
          </w:p>
        </w:tc>
        <w:tc>
          <w:tcPr>
            <w:tcW w:w="1643" w:type="dxa"/>
            <w:vAlign w:val="center"/>
          </w:tcPr>
          <w:p>
            <w:pPr>
              <w:pStyle w:val="16"/>
            </w:pPr>
            <w:r>
              <w:t>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20</w:t>
            </w:r>
          </w:p>
        </w:tc>
        <w:tc>
          <w:tcPr>
            <w:tcW w:w="1643" w:type="dxa"/>
            <w:vAlign w:val="center"/>
          </w:tcPr>
          <w:p>
            <w:pPr>
              <w:pStyle w:val="17"/>
            </w:pPr>
            <w:r>
              <w:t>303</w:t>
            </w:r>
          </w:p>
        </w:tc>
        <w:tc>
          <w:tcPr>
            <w:tcW w:w="1643" w:type="dxa"/>
            <w:vAlign w:val="center"/>
          </w:tcPr>
          <w:p>
            <w:pPr>
              <w:pStyle w:val="17"/>
            </w:pPr>
            <w:r>
              <w:t>对个人和家庭的补助</w:t>
            </w:r>
          </w:p>
        </w:tc>
        <w:tc>
          <w:tcPr>
            <w:tcW w:w="1643" w:type="dxa"/>
            <w:vAlign w:val="center"/>
          </w:tcPr>
          <w:p>
            <w:pPr>
              <w:pStyle w:val="16"/>
            </w:pPr>
            <w:r>
              <w:t>12.50</w:t>
            </w:r>
          </w:p>
        </w:tc>
        <w:tc>
          <w:tcPr>
            <w:tcW w:w="1643" w:type="dxa"/>
            <w:vAlign w:val="center"/>
          </w:tcPr>
          <w:p>
            <w:pPr>
              <w:pStyle w:val="16"/>
            </w:pPr>
            <w:r>
              <w:t>12.50</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21</w:t>
            </w:r>
          </w:p>
        </w:tc>
        <w:tc>
          <w:tcPr>
            <w:tcW w:w="1643" w:type="dxa"/>
            <w:vAlign w:val="center"/>
          </w:tcPr>
          <w:p>
            <w:pPr>
              <w:pStyle w:val="17"/>
            </w:pPr>
            <w:r>
              <w:t>30302</w:t>
            </w:r>
          </w:p>
        </w:tc>
        <w:tc>
          <w:tcPr>
            <w:tcW w:w="1643" w:type="dxa"/>
            <w:vAlign w:val="center"/>
          </w:tcPr>
          <w:p>
            <w:pPr>
              <w:pStyle w:val="17"/>
            </w:pPr>
            <w:r>
              <w:t>退休费</w:t>
            </w:r>
          </w:p>
        </w:tc>
        <w:tc>
          <w:tcPr>
            <w:tcW w:w="1643" w:type="dxa"/>
            <w:vAlign w:val="center"/>
          </w:tcPr>
          <w:p>
            <w:pPr>
              <w:pStyle w:val="16"/>
            </w:pPr>
            <w:r>
              <w:t>2.00</w:t>
            </w:r>
          </w:p>
        </w:tc>
        <w:tc>
          <w:tcPr>
            <w:tcW w:w="1643" w:type="dxa"/>
            <w:vAlign w:val="center"/>
          </w:tcPr>
          <w:p>
            <w:pPr>
              <w:pStyle w:val="16"/>
            </w:pPr>
            <w:r>
              <w:t>2.00</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22</w:t>
            </w:r>
          </w:p>
        </w:tc>
        <w:tc>
          <w:tcPr>
            <w:tcW w:w="1643" w:type="dxa"/>
            <w:vAlign w:val="center"/>
          </w:tcPr>
          <w:p>
            <w:pPr>
              <w:pStyle w:val="17"/>
            </w:pPr>
            <w:r>
              <w:t>30305</w:t>
            </w:r>
          </w:p>
        </w:tc>
        <w:tc>
          <w:tcPr>
            <w:tcW w:w="1643" w:type="dxa"/>
            <w:vAlign w:val="center"/>
          </w:tcPr>
          <w:p>
            <w:pPr>
              <w:pStyle w:val="17"/>
            </w:pPr>
            <w:r>
              <w:t>生活补助</w:t>
            </w:r>
          </w:p>
        </w:tc>
        <w:tc>
          <w:tcPr>
            <w:tcW w:w="1643" w:type="dxa"/>
            <w:vAlign w:val="center"/>
          </w:tcPr>
          <w:p>
            <w:pPr>
              <w:pStyle w:val="16"/>
            </w:pPr>
            <w:r>
              <w:t>10.50</w:t>
            </w:r>
          </w:p>
        </w:tc>
        <w:tc>
          <w:tcPr>
            <w:tcW w:w="1643" w:type="dxa"/>
            <w:vAlign w:val="center"/>
          </w:tcPr>
          <w:p>
            <w:pPr>
              <w:pStyle w:val="16"/>
            </w:pPr>
            <w:r>
              <w:t>10.50</w:t>
            </w:r>
          </w:p>
        </w:tc>
        <w:tc>
          <w:tcPr>
            <w:tcW w:w="1643"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459001高阳县锦华街道办事处（行政）</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w:t>
            </w:r>
          </w:p>
        </w:tc>
        <w:tc>
          <w:tcPr>
            <w:tcW w:w="1643" w:type="dxa"/>
            <w:vAlign w:val="center"/>
          </w:tcPr>
          <w:p>
            <w:pPr>
              <w:pStyle w:val="21"/>
            </w:pPr>
          </w:p>
        </w:tc>
        <w:tc>
          <w:tcPr>
            <w:tcW w:w="1643" w:type="dxa"/>
            <w:vAlign w:val="center"/>
          </w:tcPr>
          <w:p>
            <w:pPr>
              <w:pStyle w:val="19"/>
            </w:pPr>
            <w:r>
              <w:t>合计</w:t>
            </w:r>
          </w:p>
        </w:tc>
        <w:tc>
          <w:tcPr>
            <w:tcW w:w="1643" w:type="dxa"/>
            <w:vAlign w:val="center"/>
          </w:tcPr>
          <w:p>
            <w:pPr>
              <w:pStyle w:val="20"/>
            </w:pPr>
            <w:r>
              <w:t>8733.32</w:t>
            </w:r>
          </w:p>
        </w:tc>
        <w:tc>
          <w:tcPr>
            <w:tcW w:w="1643" w:type="dxa"/>
            <w:vAlign w:val="center"/>
          </w:tcPr>
          <w:p>
            <w:pPr>
              <w:pStyle w:val="20"/>
            </w:pPr>
          </w:p>
        </w:tc>
        <w:tc>
          <w:tcPr>
            <w:tcW w:w="1643" w:type="dxa"/>
            <w:vAlign w:val="center"/>
          </w:tcPr>
          <w:p>
            <w:pPr>
              <w:pStyle w:val="20"/>
            </w:pPr>
            <w:r>
              <w:t>8733.32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w:t>
            </w:r>
          </w:p>
        </w:tc>
        <w:tc>
          <w:tcPr>
            <w:tcW w:w="1643" w:type="dxa"/>
            <w:vAlign w:val="center"/>
          </w:tcPr>
          <w:p>
            <w:pPr>
              <w:pStyle w:val="17"/>
            </w:pPr>
            <w:r>
              <w:t>212</w:t>
            </w:r>
          </w:p>
        </w:tc>
        <w:tc>
          <w:tcPr>
            <w:tcW w:w="1643" w:type="dxa"/>
            <w:vAlign w:val="center"/>
          </w:tcPr>
          <w:p>
            <w:pPr>
              <w:pStyle w:val="17"/>
            </w:pPr>
            <w:r>
              <w:t>城乡社区支出</w:t>
            </w:r>
          </w:p>
        </w:tc>
        <w:tc>
          <w:tcPr>
            <w:tcW w:w="1643" w:type="dxa"/>
            <w:vAlign w:val="center"/>
          </w:tcPr>
          <w:p>
            <w:pPr>
              <w:pStyle w:val="16"/>
            </w:pPr>
            <w:r>
              <w:t>8733.32</w:t>
            </w:r>
          </w:p>
        </w:tc>
        <w:tc>
          <w:tcPr>
            <w:tcW w:w="1643" w:type="dxa"/>
            <w:vAlign w:val="center"/>
          </w:tcPr>
          <w:p>
            <w:pPr>
              <w:pStyle w:val="16"/>
            </w:pPr>
          </w:p>
        </w:tc>
        <w:tc>
          <w:tcPr>
            <w:tcW w:w="1643" w:type="dxa"/>
            <w:vAlign w:val="center"/>
          </w:tcPr>
          <w:p>
            <w:pPr>
              <w:pStyle w:val="16"/>
            </w:pPr>
            <w:r>
              <w:t>8733.32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w:t>
            </w:r>
          </w:p>
        </w:tc>
        <w:tc>
          <w:tcPr>
            <w:tcW w:w="1643" w:type="dxa"/>
            <w:vAlign w:val="center"/>
          </w:tcPr>
          <w:p>
            <w:pPr>
              <w:pStyle w:val="17"/>
            </w:pPr>
            <w:r>
              <w:t>21208</w:t>
            </w:r>
          </w:p>
        </w:tc>
        <w:tc>
          <w:tcPr>
            <w:tcW w:w="1643" w:type="dxa"/>
            <w:vAlign w:val="center"/>
          </w:tcPr>
          <w:p>
            <w:pPr>
              <w:pStyle w:val="17"/>
            </w:pPr>
            <w:r>
              <w:t>国有土地使用权出让收入安排的支出</w:t>
            </w:r>
          </w:p>
        </w:tc>
        <w:tc>
          <w:tcPr>
            <w:tcW w:w="1643" w:type="dxa"/>
            <w:vAlign w:val="center"/>
          </w:tcPr>
          <w:p>
            <w:pPr>
              <w:pStyle w:val="16"/>
            </w:pPr>
            <w:r>
              <w:t>8733.32</w:t>
            </w:r>
          </w:p>
        </w:tc>
        <w:tc>
          <w:tcPr>
            <w:tcW w:w="1643" w:type="dxa"/>
            <w:vAlign w:val="center"/>
          </w:tcPr>
          <w:p>
            <w:pPr>
              <w:pStyle w:val="16"/>
            </w:pPr>
          </w:p>
        </w:tc>
        <w:tc>
          <w:tcPr>
            <w:tcW w:w="1643" w:type="dxa"/>
            <w:vAlign w:val="center"/>
          </w:tcPr>
          <w:p>
            <w:pPr>
              <w:pStyle w:val="16"/>
            </w:pPr>
            <w:r>
              <w:t>8733.32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4</w:t>
            </w:r>
          </w:p>
        </w:tc>
        <w:tc>
          <w:tcPr>
            <w:tcW w:w="1643" w:type="dxa"/>
            <w:vAlign w:val="center"/>
          </w:tcPr>
          <w:p>
            <w:pPr>
              <w:pStyle w:val="17"/>
            </w:pPr>
            <w:r>
              <w:t>2120801</w:t>
            </w:r>
          </w:p>
        </w:tc>
        <w:tc>
          <w:tcPr>
            <w:tcW w:w="1643" w:type="dxa"/>
            <w:vAlign w:val="center"/>
          </w:tcPr>
          <w:p>
            <w:pPr>
              <w:pStyle w:val="17"/>
            </w:pPr>
            <w:r>
              <w:t>征地和拆迁补偿支出</w:t>
            </w:r>
          </w:p>
        </w:tc>
        <w:tc>
          <w:tcPr>
            <w:tcW w:w="1643" w:type="dxa"/>
            <w:vAlign w:val="center"/>
          </w:tcPr>
          <w:p>
            <w:pPr>
              <w:pStyle w:val="16"/>
            </w:pPr>
            <w:r>
              <w:t>7713.92</w:t>
            </w:r>
          </w:p>
        </w:tc>
        <w:tc>
          <w:tcPr>
            <w:tcW w:w="1643" w:type="dxa"/>
            <w:vAlign w:val="center"/>
          </w:tcPr>
          <w:p>
            <w:pPr>
              <w:pStyle w:val="16"/>
            </w:pPr>
          </w:p>
        </w:tc>
        <w:tc>
          <w:tcPr>
            <w:tcW w:w="1643" w:type="dxa"/>
            <w:vAlign w:val="center"/>
          </w:tcPr>
          <w:p>
            <w:pPr>
              <w:pStyle w:val="16"/>
            </w:pPr>
            <w:r>
              <w:t>7713.92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5</w:t>
            </w:r>
          </w:p>
        </w:tc>
        <w:tc>
          <w:tcPr>
            <w:tcW w:w="1643" w:type="dxa"/>
            <w:vAlign w:val="center"/>
          </w:tcPr>
          <w:p>
            <w:pPr>
              <w:pStyle w:val="17"/>
            </w:pPr>
            <w:r>
              <w:t>2120803</w:t>
            </w:r>
          </w:p>
        </w:tc>
        <w:tc>
          <w:tcPr>
            <w:tcW w:w="1643" w:type="dxa"/>
            <w:vAlign w:val="center"/>
          </w:tcPr>
          <w:p>
            <w:pPr>
              <w:pStyle w:val="17"/>
            </w:pPr>
            <w:r>
              <w:t>城市建设支出</w:t>
            </w:r>
          </w:p>
        </w:tc>
        <w:tc>
          <w:tcPr>
            <w:tcW w:w="1643" w:type="dxa"/>
            <w:vAlign w:val="center"/>
          </w:tcPr>
          <w:p>
            <w:pPr>
              <w:pStyle w:val="16"/>
            </w:pPr>
            <w:r>
              <w:t>462.22</w:t>
            </w:r>
          </w:p>
        </w:tc>
        <w:tc>
          <w:tcPr>
            <w:tcW w:w="1643" w:type="dxa"/>
            <w:vAlign w:val="center"/>
          </w:tcPr>
          <w:p>
            <w:pPr>
              <w:pStyle w:val="16"/>
            </w:pPr>
          </w:p>
        </w:tc>
        <w:tc>
          <w:tcPr>
            <w:tcW w:w="1643" w:type="dxa"/>
            <w:vAlign w:val="center"/>
          </w:tcPr>
          <w:p>
            <w:pPr>
              <w:pStyle w:val="16"/>
            </w:pPr>
            <w:r>
              <w:t>462.22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6</w:t>
            </w:r>
          </w:p>
        </w:tc>
        <w:tc>
          <w:tcPr>
            <w:tcW w:w="1643" w:type="dxa"/>
            <w:vAlign w:val="center"/>
          </w:tcPr>
          <w:p>
            <w:pPr>
              <w:pStyle w:val="17"/>
            </w:pPr>
            <w:r>
              <w:t>2120805</w:t>
            </w:r>
          </w:p>
        </w:tc>
        <w:tc>
          <w:tcPr>
            <w:tcW w:w="1643" w:type="dxa"/>
            <w:vAlign w:val="center"/>
          </w:tcPr>
          <w:p>
            <w:pPr>
              <w:pStyle w:val="17"/>
            </w:pPr>
            <w:r>
              <w:t>补助被征地农民支出</w:t>
            </w:r>
          </w:p>
        </w:tc>
        <w:tc>
          <w:tcPr>
            <w:tcW w:w="1643" w:type="dxa"/>
            <w:vAlign w:val="center"/>
          </w:tcPr>
          <w:p>
            <w:pPr>
              <w:pStyle w:val="16"/>
            </w:pPr>
            <w:r>
              <w:t>557.18</w:t>
            </w:r>
          </w:p>
        </w:tc>
        <w:tc>
          <w:tcPr>
            <w:tcW w:w="1643" w:type="dxa"/>
            <w:vAlign w:val="center"/>
          </w:tcPr>
          <w:p>
            <w:pPr>
              <w:pStyle w:val="16"/>
            </w:pPr>
          </w:p>
        </w:tc>
        <w:tc>
          <w:tcPr>
            <w:tcW w:w="1643" w:type="dxa"/>
            <w:vAlign w:val="center"/>
          </w:tcPr>
          <w:p>
            <w:pPr>
              <w:pStyle w:val="16"/>
            </w:pPr>
            <w:r>
              <w:t>557.18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459001高阳县锦华街道办事处（行政）</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p>
        </w:tc>
        <w:tc>
          <w:tcPr>
            <w:tcW w:w="1643" w:type="dxa"/>
            <w:vAlign w:val="center"/>
          </w:tcPr>
          <w:p>
            <w:pPr>
              <w:pStyle w:val="17"/>
            </w:pPr>
          </w:p>
        </w:tc>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459001高阳县锦华街道办事处（行政）</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1643" w:type="dxa"/>
            <w:vMerge w:val="restart"/>
            <w:vAlign w:val="center"/>
          </w:tcPr>
          <w:p>
            <w:pPr>
              <w:pStyle w:val="15"/>
            </w:pPr>
            <w:r>
              <w:t>项  目</w:t>
            </w:r>
          </w:p>
        </w:tc>
        <w:tc>
          <w:tcPr>
            <w:tcW w:w="6572"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5"/>
            </w:pPr>
            <w:r>
              <w:t>合计</w:t>
            </w:r>
          </w:p>
        </w:tc>
        <w:tc>
          <w:tcPr>
            <w:tcW w:w="1643" w:type="dxa"/>
            <w:vAlign w:val="center"/>
          </w:tcPr>
          <w:p>
            <w:pPr>
              <w:pStyle w:val="15"/>
            </w:pPr>
            <w:r>
              <w:t>一般公共预算              财政拨款</w:t>
            </w:r>
          </w:p>
        </w:tc>
        <w:tc>
          <w:tcPr>
            <w:tcW w:w="1643" w:type="dxa"/>
            <w:vAlign w:val="center"/>
          </w:tcPr>
          <w:p>
            <w:pPr>
              <w:pStyle w:val="15"/>
            </w:pPr>
            <w:r>
              <w:t>政府性基金                  预算拨款</w:t>
            </w:r>
          </w:p>
        </w:tc>
        <w:tc>
          <w:tcPr>
            <w:tcW w:w="1643"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1</w:t>
            </w:r>
          </w:p>
        </w:tc>
        <w:tc>
          <w:tcPr>
            <w:tcW w:w="1643" w:type="dxa"/>
            <w:vAlign w:val="center"/>
          </w:tcPr>
          <w:p>
            <w:pPr>
              <w:pStyle w:val="19"/>
            </w:pPr>
            <w:r>
              <w:t>合计</w:t>
            </w:r>
          </w:p>
        </w:tc>
        <w:tc>
          <w:tcPr>
            <w:tcW w:w="1643" w:type="dxa"/>
            <w:vAlign w:val="center"/>
          </w:tcPr>
          <w:p>
            <w:pPr>
              <w:pStyle w:val="20"/>
            </w:pPr>
            <w:r>
              <w:t>5.39</w:t>
            </w:r>
          </w:p>
        </w:tc>
        <w:tc>
          <w:tcPr>
            <w:tcW w:w="1643" w:type="dxa"/>
            <w:vAlign w:val="center"/>
          </w:tcPr>
          <w:p>
            <w:pPr>
              <w:pStyle w:val="20"/>
            </w:pPr>
            <w:r>
              <w:t>5.39</w:t>
            </w:r>
          </w:p>
        </w:tc>
        <w:tc>
          <w:tcPr>
            <w:tcW w:w="1643" w:type="dxa"/>
            <w:vAlign w:val="center"/>
          </w:tcPr>
          <w:p>
            <w:pPr>
              <w:pStyle w:val="20"/>
            </w:pPr>
          </w:p>
        </w:tc>
        <w:tc>
          <w:tcPr>
            <w:tcW w:w="1643"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2</w:t>
            </w:r>
          </w:p>
        </w:tc>
        <w:tc>
          <w:tcPr>
            <w:tcW w:w="1643" w:type="dxa"/>
            <w:vAlign w:val="center"/>
          </w:tcPr>
          <w:p>
            <w:pPr>
              <w:pStyle w:val="17"/>
            </w:pPr>
            <w:r>
              <w:t>“三公”经费小计</w:t>
            </w:r>
          </w:p>
        </w:tc>
        <w:tc>
          <w:tcPr>
            <w:tcW w:w="1643" w:type="dxa"/>
            <w:vAlign w:val="center"/>
          </w:tcPr>
          <w:p>
            <w:pPr>
              <w:pStyle w:val="16"/>
            </w:pPr>
            <w:r>
              <w:t>5.39</w:t>
            </w:r>
          </w:p>
        </w:tc>
        <w:tc>
          <w:tcPr>
            <w:tcW w:w="1643" w:type="dxa"/>
            <w:vAlign w:val="center"/>
          </w:tcPr>
          <w:p>
            <w:pPr>
              <w:pStyle w:val="16"/>
            </w:pPr>
            <w:r>
              <w:t>5.39</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3</w:t>
            </w:r>
          </w:p>
        </w:tc>
        <w:tc>
          <w:tcPr>
            <w:tcW w:w="1643" w:type="dxa"/>
            <w:vAlign w:val="center"/>
          </w:tcPr>
          <w:p>
            <w:pPr>
              <w:pStyle w:val="17"/>
            </w:pPr>
            <w:r>
              <w:t>一、因公出国（境）费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4</w:t>
            </w:r>
          </w:p>
        </w:tc>
        <w:tc>
          <w:tcPr>
            <w:tcW w:w="1643" w:type="dxa"/>
            <w:vAlign w:val="center"/>
          </w:tcPr>
          <w:p>
            <w:pPr>
              <w:pStyle w:val="17"/>
            </w:pPr>
            <w:r>
              <w:t xml:space="preserve">    其中：教学科研人员因公出国（境）费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5</w:t>
            </w:r>
          </w:p>
        </w:tc>
        <w:tc>
          <w:tcPr>
            <w:tcW w:w="1643" w:type="dxa"/>
            <w:vAlign w:val="center"/>
          </w:tcPr>
          <w:p>
            <w:pPr>
              <w:pStyle w:val="17"/>
            </w:pPr>
            <w:r>
              <w:t xml:space="preserve">          其他因公出国（境）费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6</w:t>
            </w:r>
          </w:p>
        </w:tc>
        <w:tc>
          <w:tcPr>
            <w:tcW w:w="1643" w:type="dxa"/>
            <w:vAlign w:val="center"/>
          </w:tcPr>
          <w:p>
            <w:pPr>
              <w:pStyle w:val="17"/>
            </w:pPr>
            <w:r>
              <w:t>二、公务用车购置及运维费</w:t>
            </w:r>
          </w:p>
        </w:tc>
        <w:tc>
          <w:tcPr>
            <w:tcW w:w="1643" w:type="dxa"/>
            <w:vAlign w:val="center"/>
          </w:tcPr>
          <w:p>
            <w:pPr>
              <w:pStyle w:val="16"/>
            </w:pPr>
            <w:r>
              <w:t>5.09</w:t>
            </w:r>
          </w:p>
        </w:tc>
        <w:tc>
          <w:tcPr>
            <w:tcW w:w="1643" w:type="dxa"/>
            <w:vAlign w:val="center"/>
          </w:tcPr>
          <w:p>
            <w:pPr>
              <w:pStyle w:val="16"/>
            </w:pPr>
            <w:r>
              <w:t>5.09</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7</w:t>
            </w:r>
          </w:p>
        </w:tc>
        <w:tc>
          <w:tcPr>
            <w:tcW w:w="1643" w:type="dxa"/>
            <w:vAlign w:val="center"/>
          </w:tcPr>
          <w:p>
            <w:pPr>
              <w:pStyle w:val="17"/>
            </w:pPr>
            <w:r>
              <w:t xml:space="preserve">    其中：公务用车购置费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8</w:t>
            </w:r>
          </w:p>
        </w:tc>
        <w:tc>
          <w:tcPr>
            <w:tcW w:w="1643" w:type="dxa"/>
            <w:vAlign w:val="center"/>
          </w:tcPr>
          <w:p>
            <w:pPr>
              <w:pStyle w:val="17"/>
            </w:pPr>
            <w:r>
              <w:t xml:space="preserve">          公务用车运行维护费</w:t>
            </w:r>
          </w:p>
        </w:tc>
        <w:tc>
          <w:tcPr>
            <w:tcW w:w="1643" w:type="dxa"/>
            <w:vAlign w:val="center"/>
          </w:tcPr>
          <w:p>
            <w:pPr>
              <w:pStyle w:val="16"/>
            </w:pPr>
            <w:r>
              <w:t>5.09</w:t>
            </w:r>
          </w:p>
        </w:tc>
        <w:tc>
          <w:tcPr>
            <w:tcW w:w="1643" w:type="dxa"/>
            <w:vAlign w:val="center"/>
          </w:tcPr>
          <w:p>
            <w:pPr>
              <w:pStyle w:val="16"/>
            </w:pPr>
            <w:r>
              <w:t>5.09</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9</w:t>
            </w:r>
          </w:p>
        </w:tc>
        <w:tc>
          <w:tcPr>
            <w:tcW w:w="1643" w:type="dxa"/>
            <w:vAlign w:val="center"/>
          </w:tcPr>
          <w:p>
            <w:pPr>
              <w:pStyle w:val="17"/>
            </w:pPr>
            <w:r>
              <w:t>三、公务接待费</w:t>
            </w:r>
          </w:p>
        </w:tc>
        <w:tc>
          <w:tcPr>
            <w:tcW w:w="1643" w:type="dxa"/>
            <w:vAlign w:val="center"/>
          </w:tcPr>
          <w:p>
            <w:pPr>
              <w:pStyle w:val="16"/>
            </w:pPr>
            <w:r>
              <w:t>0.30</w:t>
            </w:r>
          </w:p>
        </w:tc>
        <w:tc>
          <w:tcPr>
            <w:tcW w:w="1643" w:type="dxa"/>
            <w:vAlign w:val="center"/>
          </w:tcPr>
          <w:p>
            <w:pPr>
              <w:pStyle w:val="16"/>
            </w:pPr>
            <w:r>
              <w:t>0.30</w:t>
            </w:r>
          </w:p>
        </w:tc>
        <w:tc>
          <w:tcPr>
            <w:tcW w:w="1643" w:type="dxa"/>
            <w:vAlign w:val="center"/>
          </w:tcPr>
          <w:p>
            <w:pPr>
              <w:pStyle w:val="16"/>
            </w:pPr>
          </w:p>
        </w:tc>
        <w:tc>
          <w:tcPr>
            <w:tcW w:w="1643" w:type="dxa"/>
            <w:vAlign w:val="center"/>
          </w:tcPr>
          <w:p>
            <w:pPr>
              <w:pStyle w:val="16"/>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高阳县锦华街道办事处（行政）2022年单位预算信息公开情况说明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、《地方预决算公开操作规程》和《关于进一步推进预算公开工作的实施意见》规定，现将高阳县锦华街道办事处（行政）2022年单位预算公开如下：</w:t>
      </w:r>
    </w:p>
    <w:p>
      <w:pPr>
        <w:spacing w:before="10" w:after="10"/>
        <w:ind w:firstLine="640"/>
        <w:outlineLvl w:val="5"/>
      </w:pPr>
      <w:r>
        <w:rPr>
          <w:rFonts w:ascii="黑体" w:hAnsi="黑体" w:eastAsia="黑体" w:cs="黑体"/>
          <w:color w:val="000000"/>
          <w:sz w:val="32"/>
        </w:rPr>
        <w:t>一、单位职责及机构设置情况</w:t>
      </w:r>
    </w:p>
    <w:p>
      <w:pPr>
        <w:pStyle w:val="22"/>
      </w:pPr>
      <w:r>
        <w:rPr>
          <w:rFonts w:ascii="方正楷体_GBK" w:hAnsi="方正楷体_GBK" w:eastAsia="方正楷体_GBK" w:cs="方正楷体_GBK"/>
          <w:b/>
          <w:color w:val="000000"/>
          <w:sz w:val="32"/>
        </w:rPr>
        <w:t>单位职责：</w:t>
      </w:r>
      <w:r>
        <w:t>（一）宣传贯彻执行党的路线方针政策和党中央、上级党组织的决议。贯彻执行法律、法规、规章和上级人民代表大会及其常务委员会决议及上级政府的决定、命令，依法管理辖区公共事务。</w:t>
      </w:r>
    </w:p>
    <w:p>
      <w:pPr>
        <w:pStyle w:val="22"/>
      </w:pPr>
      <w:r>
        <w:t>（二）加强党对基层治理的全面领导，统筹抓好基层党建工作和基层党组织建设各项制度。推进全面从严治党，强化“两个责任”，确保党的路线方针政策在基层得到全面贯彻落实。</w:t>
      </w:r>
    </w:p>
    <w:p>
      <w:pPr>
        <w:pStyle w:val="22"/>
      </w:pPr>
      <w:r>
        <w:t>（三）讨论并决定本街道重大问题，统筹、协调辖区单位和组织，团结、组织党内外干部和群众，抓好决策部署的组织实施和督促落实。组织实施与居民生活密切相关的公共服务，落实民政民生、卫生健康、住房保障、就业创业、社会保障、文化教育和体育事业等政策。</w:t>
      </w:r>
    </w:p>
    <w:p>
      <w:pPr>
        <w:pStyle w:val="22"/>
      </w:pPr>
      <w:r>
        <w:t>（四）负责办理上级人大常委会交办的监督、选举以及其他工作，做好人大代表工作，联系选民、反映群众意见和要求。</w:t>
      </w:r>
    </w:p>
    <w:p>
      <w:pPr>
        <w:pStyle w:val="22"/>
      </w:pPr>
      <w:r>
        <w:t>（五）组织实施与群众生活密切相关的各项公共服务，落实基层“最多跑一次”改革工作，拓宽服务渠道，改进服务方式，建立健全群众办事一次办结机制，推进街道便民服务平台标准化建设，实行“一站式服务”“一枚印章管审批（服务）”，提升群众获得感和幸福感。</w:t>
      </w:r>
    </w:p>
    <w:p>
      <w:pPr>
        <w:pStyle w:val="22"/>
      </w:pPr>
      <w:r>
        <w:t>（六）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pPr>
        <w:pStyle w:val="22"/>
      </w:pPr>
      <w:r>
        <w:t>（七）街道党工委领导群团组织，加强指导和规范，支持和保证群团组织依照国家法律法规以及各自章程履行职责。坚持党管武装的根本原则和制度，协调各方力量，对街道人民武装工作实行统一领导。</w:t>
      </w:r>
    </w:p>
    <w:p>
      <w:pPr>
        <w:pStyle w:val="22"/>
      </w:pPr>
      <w:r>
        <w:t>（八）指导居民委员会等基层群众性自治组织建设，健全自治平台。组织动员社区居民，单位和社会力量参与社区治理，整合辖区内社会力量，形成社区共治合力，为社区发展服务。对社区工作者队伍进行教育管理。</w:t>
      </w:r>
    </w:p>
    <w:p>
      <w:pPr>
        <w:pStyle w:val="22"/>
      </w:pPr>
      <w:r>
        <w:t>（九）按照管理权限，对街道机关及所属单位干部进行教育、培训、选拔、考核和监督，对上级政府职能部门派出机构的工作考核和主要负责同志任免提出意见。</w:t>
      </w:r>
    </w:p>
    <w:p>
      <w:pPr>
        <w:pStyle w:val="22"/>
      </w:pPr>
      <w:r>
        <w:t>（十）组织维护辖区安全稳定，协调推动社会治安综合治理，做好应急管理、民族宗教工作，承担民兵预备役、征兵、退役军人服务、拥军优属、防范邪教等工作。</w:t>
      </w:r>
    </w:p>
    <w:p>
      <w:pPr>
        <w:pStyle w:val="22"/>
      </w:pPr>
      <w:r>
        <w:t>（十一）组织开展群众性文化、体育、科普活动，开展法治宣传和社会公德教育，推动社区公益事业发展。维护老年人、妇女、未成年人、残疾人等合法权益。</w:t>
      </w:r>
    </w:p>
    <w:p>
      <w:pPr>
        <w:pStyle w:val="22"/>
      </w:pPr>
      <w:r>
        <w:t>（十二）参与辖区设施规划、建设和验收，综合管理、统筹调度和考核督办涉及辖区的公共事务，按照有关规定统筹使用下沉到街道社区的人财物等资源。</w:t>
      </w:r>
    </w:p>
    <w:p>
      <w:pPr>
        <w:pStyle w:val="22"/>
      </w:pPr>
      <w:r>
        <w:t>（十三）承办上级党委、人大、政府交办的其他事项。</w:t>
      </w:r>
    </w:p>
    <w:p>
      <w:pPr>
        <w:ind w:firstLine="640"/>
      </w:pPr>
    </w:p>
    <w:p>
      <w:pPr>
        <w:pStyle w:val="30"/>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9"/>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5"/>
            </w:pPr>
            <w:r>
              <w:t>单位名称</w:t>
            </w:r>
          </w:p>
        </w:tc>
        <w:tc>
          <w:tcPr>
            <w:tcW w:w="2464" w:type="dxa"/>
            <w:vAlign w:val="center"/>
          </w:tcPr>
          <w:p>
            <w:pPr>
              <w:pStyle w:val="15"/>
            </w:pPr>
            <w:r>
              <w:t>单位性质</w:t>
            </w:r>
          </w:p>
        </w:tc>
        <w:tc>
          <w:tcPr>
            <w:tcW w:w="2464" w:type="dxa"/>
            <w:vAlign w:val="center"/>
          </w:tcPr>
          <w:p>
            <w:pPr>
              <w:pStyle w:val="15"/>
            </w:pPr>
            <w:r>
              <w:t>单位规格</w:t>
            </w:r>
          </w:p>
        </w:tc>
        <w:tc>
          <w:tcPr>
            <w:tcW w:w="2464"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7"/>
            </w:pPr>
            <w:r>
              <w:t>高阳县锦华街道办事处（行政）</w:t>
            </w:r>
          </w:p>
        </w:tc>
        <w:tc>
          <w:tcPr>
            <w:tcW w:w="2464" w:type="dxa"/>
            <w:vAlign w:val="center"/>
          </w:tcPr>
          <w:p>
            <w:pPr>
              <w:pStyle w:val="18"/>
            </w:pPr>
            <w:r>
              <w:t>行政</w:t>
            </w:r>
          </w:p>
        </w:tc>
        <w:tc>
          <w:tcPr>
            <w:tcW w:w="2464" w:type="dxa"/>
            <w:vAlign w:val="center"/>
          </w:tcPr>
          <w:p>
            <w:pPr>
              <w:pStyle w:val="18"/>
            </w:pPr>
            <w:r>
              <w:t>正科级</w:t>
            </w:r>
          </w:p>
        </w:tc>
        <w:tc>
          <w:tcPr>
            <w:tcW w:w="2464" w:type="dxa"/>
            <w:vAlign w:val="center"/>
          </w:tcPr>
          <w:p>
            <w:pPr>
              <w:pStyle w:val="18"/>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按照预算管理有关规定，目前我县单位预算的编制实行综合预算管理，即全部收入和支出都反映在预算中。</w:t>
      </w:r>
    </w:p>
    <w:p>
      <w:pPr>
        <w:pStyle w:val="23"/>
      </w:pPr>
      <w:r>
        <w:rPr>
          <w:rFonts w:hint="eastAsia"/>
        </w:rPr>
        <w:t>（一）收入说明</w:t>
      </w:r>
    </w:p>
    <w:p>
      <w:pPr>
        <w:pStyle w:val="23"/>
      </w:pPr>
      <w:r>
        <w:rPr>
          <w:rFonts w:hint="eastAsia"/>
        </w:rPr>
        <w:t>反映本单位当年全部收入。</w:t>
      </w:r>
      <w:r>
        <w:t>2022</w:t>
      </w:r>
      <w:r>
        <w:rPr>
          <w:rFonts w:hint="eastAsia"/>
        </w:rPr>
        <w:t>年预算收入</w:t>
      </w:r>
      <w:r>
        <w:t>9883.67</w:t>
      </w:r>
      <w:r>
        <w:rPr>
          <w:rFonts w:hint="eastAsia"/>
        </w:rPr>
        <w:t>万元，其中：一般公共预算收入</w:t>
      </w:r>
      <w:r>
        <w:t>1150.35</w:t>
      </w:r>
      <w:r>
        <w:rPr>
          <w:rFonts w:hint="eastAsia"/>
        </w:rPr>
        <w:t>万元，基金预算收入</w:t>
      </w:r>
      <w:r>
        <w:t>8733.32</w:t>
      </w:r>
      <w:r>
        <w:rPr>
          <w:rFonts w:hint="eastAsia"/>
        </w:rPr>
        <w:t>万元，财政专户拨款收入</w:t>
      </w:r>
      <w:r>
        <w:t>0</w:t>
      </w:r>
      <w:r>
        <w:rPr>
          <w:rFonts w:hint="eastAsia"/>
        </w:rPr>
        <w:t>万元，单位资金收入</w:t>
      </w:r>
      <w:r>
        <w:t>0</w:t>
      </w:r>
      <w:r>
        <w:rPr>
          <w:rFonts w:hint="eastAsia"/>
        </w:rPr>
        <w:t>万元，上年结转结余</w:t>
      </w:r>
      <w:r>
        <w:t>0</w:t>
      </w:r>
      <w:r>
        <w:rPr>
          <w:rFonts w:hint="eastAsia"/>
        </w:rPr>
        <w:t>万元。</w:t>
      </w:r>
    </w:p>
    <w:p>
      <w:pPr>
        <w:pStyle w:val="23"/>
      </w:pPr>
      <w:r>
        <w:rPr>
          <w:rFonts w:hint="eastAsia"/>
        </w:rPr>
        <w:t>（二）支出说明</w:t>
      </w:r>
    </w:p>
    <w:p>
      <w:pPr>
        <w:pStyle w:val="23"/>
      </w:pPr>
      <w:r>
        <w:rPr>
          <w:rFonts w:hint="eastAsia"/>
        </w:rPr>
        <w:t>收支预算总表支出栏、基本支出表、项目支出表按经济分类和支出功能分类科目编制，反映</w:t>
      </w:r>
      <w:r>
        <w:rPr>
          <w:rFonts w:hint="eastAsia"/>
          <w:lang w:eastAsia="zh-CN"/>
        </w:rPr>
        <w:t>高阳县锦华街道办事处</w:t>
      </w:r>
      <w:r>
        <w:rPr>
          <w:rFonts w:hint="eastAsia"/>
        </w:rPr>
        <w:t>（行政）年度预算中支出预算的总体情况。</w:t>
      </w:r>
      <w:r>
        <w:t>2022</w:t>
      </w:r>
      <w:r>
        <w:rPr>
          <w:rFonts w:hint="eastAsia"/>
        </w:rPr>
        <w:t>年支出预算</w:t>
      </w:r>
      <w:r>
        <w:t>9883.67</w:t>
      </w:r>
      <w:r>
        <w:rPr>
          <w:rFonts w:hint="eastAsia"/>
        </w:rPr>
        <w:t>万元，其中基本支出</w:t>
      </w:r>
      <w:r>
        <w:t>371.31</w:t>
      </w:r>
      <w:r>
        <w:rPr>
          <w:rFonts w:hint="eastAsia"/>
        </w:rPr>
        <w:t>万元，包括人员经费</w:t>
      </w:r>
      <w:r>
        <w:t>299.27</w:t>
      </w:r>
      <w:r>
        <w:rPr>
          <w:rFonts w:hint="eastAsia"/>
        </w:rPr>
        <w:t>万元和日常公用经费</w:t>
      </w:r>
      <w:r>
        <w:t>72.04</w:t>
      </w:r>
      <w:r>
        <w:rPr>
          <w:rFonts w:hint="eastAsia"/>
        </w:rPr>
        <w:t>万元；项目支出</w:t>
      </w:r>
      <w:r>
        <w:t>9512.36</w:t>
      </w:r>
      <w:r>
        <w:rPr>
          <w:rFonts w:hint="eastAsia"/>
        </w:rPr>
        <w:t>万元，主要为村级组织经费、乡镇事业费、</w:t>
      </w:r>
      <w:r>
        <w:rPr>
          <w:rFonts w:hint="eastAsia"/>
          <w:lang w:eastAsia="zh-CN"/>
        </w:rPr>
        <w:t>土</w:t>
      </w:r>
      <w:r>
        <w:rPr>
          <w:rFonts w:hint="eastAsia"/>
        </w:rPr>
        <w:t>地补偿、环境保护经费、信访维稳经费等。</w:t>
      </w:r>
    </w:p>
    <w:p>
      <w:pPr>
        <w:pStyle w:val="23"/>
      </w:pPr>
      <w:r>
        <w:rPr>
          <w:rFonts w:hint="eastAsia"/>
        </w:rPr>
        <w:t>（三）比上年增减情况</w:t>
      </w:r>
    </w:p>
    <w:p>
      <w:pPr>
        <w:pStyle w:val="23"/>
      </w:pPr>
      <w:r>
        <w:rPr>
          <w:rFonts w:hint="eastAsia"/>
          <w:lang w:eastAsia="zh-CN"/>
        </w:rPr>
        <w:t>2</w:t>
      </w:r>
      <w:r>
        <w:rPr>
          <w:rFonts w:hint="eastAsia"/>
        </w:rPr>
        <w:t>022年预算收支安排9883.67万元，较2021年预算</w:t>
      </w:r>
      <w:r>
        <w:rPr>
          <w:rFonts w:hint="eastAsia"/>
          <w:lang w:eastAsia="zh-CN"/>
        </w:rPr>
        <w:t>增加1168.04</w:t>
      </w:r>
      <w:r>
        <w:rPr>
          <w:rFonts w:hint="eastAsia"/>
        </w:rPr>
        <w:t>万元，其中：基本支出</w:t>
      </w:r>
      <w:r>
        <w:rPr>
          <w:rFonts w:hint="eastAsia"/>
          <w:lang w:eastAsia="zh-CN"/>
        </w:rPr>
        <w:t>减少9.85</w:t>
      </w:r>
      <w:r>
        <w:rPr>
          <w:rFonts w:hint="eastAsia"/>
        </w:rPr>
        <w:t>万元，主要为增加项目支出</w:t>
      </w:r>
      <w:r>
        <w:rPr>
          <w:rFonts w:hint="eastAsia"/>
          <w:lang w:eastAsia="zh-CN"/>
        </w:rPr>
        <w:t>增加1177.89</w:t>
      </w:r>
      <w:r>
        <w:rPr>
          <w:rFonts w:hint="eastAsia"/>
        </w:rPr>
        <w:t>万元，主要为项目调整</w:t>
      </w:r>
      <w:r>
        <w:rPr>
          <w:rFonts w:hint="eastAsia"/>
          <w:lang w:eastAsia="zh-CN"/>
        </w:rPr>
        <w:t>增加了</w:t>
      </w:r>
      <w:r>
        <w:rPr>
          <w:rFonts w:hint="eastAsia"/>
        </w:rPr>
        <w:t>支出。</w:t>
      </w:r>
    </w:p>
    <w:p>
      <w:pPr>
        <w:spacing w:before="10" w:after="10"/>
        <w:outlineLvl w:val="5"/>
        <w:rPr>
          <w:rFonts w:ascii="黑体" w:hAnsi="黑体" w:eastAsia="黑体" w:cs="黑体"/>
          <w:color w:val="000000"/>
          <w:sz w:val="32"/>
        </w:rPr>
      </w:pPr>
    </w:p>
    <w:p>
      <w:pPr>
        <w:spacing w:before="10" w:after="10"/>
        <w:ind w:firstLine="640" w:firstLineChars="200"/>
        <w:outlineLvl w:val="5"/>
        <w:rPr>
          <w:rFonts w:ascii="黑体" w:hAnsi="黑体" w:eastAsia="黑体" w:cs="黑体"/>
          <w:color w:val="000000"/>
          <w:sz w:val="32"/>
        </w:rPr>
      </w:pPr>
      <w:r>
        <w:rPr>
          <w:rFonts w:hint="eastAsia" w:ascii="黑体" w:hAnsi="黑体" w:eastAsia="黑体" w:cs="黑体"/>
          <w:color w:val="000000"/>
          <w:sz w:val="32"/>
          <w:lang w:eastAsia="zh-CN"/>
        </w:rPr>
        <w:t>三、</w:t>
      </w:r>
      <w:r>
        <w:rPr>
          <w:rFonts w:ascii="黑体" w:hAnsi="黑体" w:eastAsia="黑体" w:cs="黑体"/>
          <w:color w:val="000000"/>
          <w:sz w:val="32"/>
        </w:rPr>
        <w:t>机关运行经费安排情况</w:t>
      </w:r>
    </w:p>
    <w:p>
      <w:pPr>
        <w:pStyle w:val="24"/>
        <w:rPr>
          <w:lang w:eastAsia="zh-CN"/>
        </w:rPr>
      </w:pPr>
      <w:r>
        <w:rPr>
          <w:rFonts w:hint="eastAsia" w:ascii="黑体" w:hAnsi="黑体" w:eastAsia="黑体" w:cs="黑体"/>
          <w:color w:val="000000"/>
          <w:sz w:val="32"/>
          <w:lang w:eastAsia="zh-CN"/>
        </w:rPr>
        <w:t xml:space="preserve">        </w:t>
      </w:r>
      <w:r>
        <w:rPr>
          <w:rFonts w:ascii="黑体" w:hAnsi="黑体" w:eastAsia="黑体" w:cs="黑体"/>
          <w:color w:val="000000"/>
          <w:sz w:val="32"/>
        </w:rPr>
        <w:t xml:space="preserve"> </w:t>
      </w:r>
      <w:r>
        <w:t>2022年，我单位运行经费共计安排72.04万元，主要用于日常维修、办公用房水电费、办公用房取暖费、办公用房物业管理费等日常运行支出。</w:t>
      </w:r>
    </w:p>
    <w:p>
      <w:pPr>
        <w:pStyle w:val="32"/>
      </w:pPr>
    </w:p>
    <w:p>
      <w:pPr>
        <w:spacing w:before="10" w:after="10"/>
        <w:ind w:firstLine="640"/>
        <w:outlineLvl w:val="5"/>
      </w:pPr>
      <w:r>
        <w:rPr>
          <w:rFonts w:ascii="黑体" w:hAnsi="黑体" w:eastAsia="黑体" w:cs="黑体"/>
          <w:color w:val="000000"/>
          <w:sz w:val="32"/>
        </w:rPr>
        <w:t>四、财政拨款“三公”经费预算情况及增减变化原因</w:t>
      </w:r>
    </w:p>
    <w:p>
      <w:pPr>
        <w:spacing w:before="10" w:after="10" w:line="360" w:lineRule="auto"/>
        <w:outlineLvl w:val="2"/>
        <w:rPr>
          <w:rFonts w:eastAsia="方正仿宋_GBK" w:cs="Times New Roman"/>
          <w:color w:val="000000"/>
          <w:sz w:val="28"/>
        </w:rPr>
      </w:pPr>
      <w:r>
        <w:rPr>
          <w:rFonts w:ascii="黑体" w:hAnsi="黑体" w:eastAsia="黑体" w:cs="黑体"/>
          <w:color w:val="000000"/>
          <w:sz w:val="32"/>
        </w:rPr>
        <w:t xml:space="preserve"> </w:t>
      </w:r>
      <w:r>
        <w:rPr>
          <w:rFonts w:hint="eastAsia" w:eastAsia="方正仿宋_GBK" w:cs="Times New Roman"/>
          <w:color w:val="000000"/>
          <w:sz w:val="28"/>
        </w:rPr>
        <w:t>202</w:t>
      </w:r>
      <w:r>
        <w:rPr>
          <w:rFonts w:eastAsia="方正仿宋_GBK" w:cs="Times New Roman"/>
          <w:color w:val="000000"/>
          <w:sz w:val="28"/>
        </w:rPr>
        <w:t>2</w:t>
      </w:r>
      <w:r>
        <w:rPr>
          <w:rFonts w:hint="eastAsia" w:eastAsia="方正仿宋_GBK" w:cs="Times New Roman"/>
          <w:color w:val="000000"/>
          <w:sz w:val="28"/>
        </w:rPr>
        <w:t>年我单位预算批复“三公”经费</w:t>
      </w:r>
      <w:r>
        <w:rPr>
          <w:rFonts w:eastAsia="方正仿宋_GBK" w:cs="Times New Roman"/>
          <w:color w:val="000000"/>
          <w:sz w:val="28"/>
        </w:rPr>
        <w:t>5.385</w:t>
      </w:r>
      <w:r>
        <w:rPr>
          <w:rFonts w:hint="eastAsia" w:eastAsia="方正仿宋_GBK" w:cs="Times New Roman"/>
          <w:color w:val="000000"/>
          <w:sz w:val="28"/>
        </w:rPr>
        <w:t>万元，其中因公出国境费0元，公务用车购置</w:t>
      </w:r>
      <w:r>
        <w:rPr>
          <w:rFonts w:hint="eastAsia" w:cs="Times New Roman" w:eastAsiaTheme="minorEastAsia"/>
          <w:color w:val="000000"/>
          <w:sz w:val="28"/>
          <w:lang w:eastAsia="zh-CN"/>
        </w:rPr>
        <w:t>0元，</w:t>
      </w:r>
      <w:r>
        <w:rPr>
          <w:rFonts w:hint="eastAsia" w:eastAsia="方正仿宋_GBK" w:cs="Times New Roman"/>
          <w:color w:val="000000"/>
          <w:sz w:val="28"/>
        </w:rPr>
        <w:t>运行维护费</w:t>
      </w:r>
      <w:r>
        <w:rPr>
          <w:rFonts w:eastAsia="方正仿宋_GBK" w:cs="Times New Roman"/>
          <w:color w:val="000000"/>
          <w:sz w:val="28"/>
        </w:rPr>
        <w:t>5.085</w:t>
      </w:r>
      <w:r>
        <w:rPr>
          <w:rFonts w:hint="eastAsia" w:eastAsia="方正仿宋_GBK" w:cs="Times New Roman"/>
          <w:color w:val="000000"/>
          <w:sz w:val="28"/>
        </w:rPr>
        <w:t>万元，公务接待费0.3万元。比202</w:t>
      </w:r>
      <w:r>
        <w:rPr>
          <w:rFonts w:eastAsia="方正仿宋_GBK" w:cs="Times New Roman"/>
          <w:color w:val="000000"/>
          <w:sz w:val="28"/>
        </w:rPr>
        <w:t>1</w:t>
      </w:r>
      <w:r>
        <w:rPr>
          <w:rFonts w:hint="eastAsia" w:eastAsia="方正仿宋_GBK" w:cs="Times New Roman"/>
          <w:color w:val="000000"/>
          <w:sz w:val="28"/>
        </w:rPr>
        <w:t>年减少0.</w:t>
      </w:r>
      <w:r>
        <w:rPr>
          <w:rFonts w:eastAsia="方正仿宋_GBK" w:cs="Times New Roman"/>
          <w:color w:val="000000"/>
          <w:sz w:val="28"/>
        </w:rPr>
        <w:t>615</w:t>
      </w:r>
      <w:r>
        <w:rPr>
          <w:rFonts w:hint="eastAsia" w:eastAsia="方正仿宋_GBK" w:cs="Times New Roman"/>
          <w:color w:val="000000"/>
          <w:sz w:val="28"/>
        </w:rPr>
        <w:t>万元，主要原因是公务接</w:t>
      </w:r>
      <w:r>
        <w:rPr>
          <w:rFonts w:hint="eastAsia" w:eastAsia="方正仿宋_GBK" w:cs="Times New Roman"/>
          <w:color w:val="000000"/>
          <w:sz w:val="28"/>
          <w:lang w:eastAsia="zh-CN"/>
        </w:rPr>
        <w:t>减少</w:t>
      </w:r>
      <w:r>
        <w:rPr>
          <w:rFonts w:hint="eastAsia" w:eastAsia="方正仿宋_GBK" w:cs="Times New Roman"/>
          <w:color w:val="000000"/>
          <w:sz w:val="28"/>
        </w:rPr>
        <w:t>及</w:t>
      </w:r>
      <w:r>
        <w:rPr>
          <w:rFonts w:hint="eastAsia" w:eastAsia="方正仿宋_GBK" w:cs="Times New Roman"/>
          <w:color w:val="000000"/>
          <w:sz w:val="28"/>
          <w:lang w:eastAsia="zh-CN"/>
        </w:rPr>
        <w:t>压缩公车运行经费</w:t>
      </w:r>
      <w:r>
        <w:rPr>
          <w:rFonts w:hint="eastAsia" w:eastAsia="方正仿宋_GBK" w:cs="Times New Roman"/>
          <w:color w:val="000000"/>
          <w:sz w:val="28"/>
        </w:rPr>
        <w:t>。</w:t>
      </w:r>
    </w:p>
    <w:p>
      <w:pPr>
        <w:pStyle w:val="33"/>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1、2021年度游园小停车场土地租赁及地上附着物补偿款绩效目标表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8亩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青苗补偿标准</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青苗补偿亩数</w:t>
            </w:r>
          </w:p>
        </w:tc>
        <w:tc>
          <w:tcPr>
            <w:tcW w:w="2466" w:type="dxa"/>
            <w:vAlign w:val="center"/>
          </w:tcPr>
          <w:p>
            <w:pPr>
              <w:pStyle w:val="17"/>
            </w:pPr>
            <w:r>
              <w:t>相关资料规定补偿亩数</w:t>
            </w:r>
          </w:p>
        </w:tc>
        <w:tc>
          <w:tcPr>
            <w:tcW w:w="2466" w:type="dxa"/>
            <w:vAlign w:val="center"/>
          </w:tcPr>
          <w:p>
            <w:pPr>
              <w:pStyle w:val="17"/>
            </w:pPr>
            <w:r>
              <w:t>7亩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2、北部片区（北关、西关、东王、西庄）、2021年第三批次等征地费用绩效目标表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93亩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补偿标准 达标率</w:t>
            </w:r>
          </w:p>
        </w:tc>
        <w:tc>
          <w:tcPr>
            <w:tcW w:w="2466" w:type="dxa"/>
            <w:vAlign w:val="center"/>
          </w:tcPr>
          <w:p>
            <w:pPr>
              <w:pStyle w:val="17"/>
            </w:pPr>
            <w:r>
              <w:t>补偿标准 达标率</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资金支付的及时性</w:t>
            </w:r>
          </w:p>
        </w:tc>
        <w:tc>
          <w:tcPr>
            <w:tcW w:w="2466" w:type="dxa"/>
            <w:vAlign w:val="center"/>
          </w:tcPr>
          <w:p>
            <w:pPr>
              <w:pStyle w:val="17"/>
            </w:pPr>
            <w:r>
              <w:t>资金支付的及时性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3、北关公墓占地补偿（北关40亩）绩效目标表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40亩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1000元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4、北街社区被征地农民补贴款绩效目标表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1.按协议缴纳北街社区居民保险</w:t>
            </w:r>
          </w:p>
          <w:p>
            <w:pPr>
              <w:pStyle w:val="17"/>
            </w:pPr>
            <w:r>
              <w:t>2..按时间为北街社区缴纳保险</w:t>
            </w:r>
          </w:p>
          <w:p>
            <w:pPr>
              <w:pStyle w:val="17"/>
            </w:pPr>
            <w:r>
              <w:t>3.失地对象及时得到缴纳保险补助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 xml:space="preserve">缴纳人数 </w:t>
            </w:r>
          </w:p>
        </w:tc>
        <w:tc>
          <w:tcPr>
            <w:tcW w:w="2466" w:type="dxa"/>
            <w:vAlign w:val="center"/>
          </w:tcPr>
          <w:p>
            <w:pPr>
              <w:pStyle w:val="17"/>
            </w:pPr>
            <w:r>
              <w:t>按文件应缴纳人数</w:t>
            </w:r>
          </w:p>
        </w:tc>
        <w:tc>
          <w:tcPr>
            <w:tcW w:w="2466" w:type="dxa"/>
            <w:vAlign w:val="center"/>
          </w:tcPr>
          <w:p>
            <w:pPr>
              <w:pStyle w:val="17"/>
            </w:pPr>
            <w:r>
              <w:t>225人</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按规定足额缴纳完成率</w:t>
            </w:r>
          </w:p>
        </w:tc>
        <w:tc>
          <w:tcPr>
            <w:tcW w:w="2466" w:type="dxa"/>
            <w:vAlign w:val="center"/>
          </w:tcPr>
          <w:p>
            <w:pPr>
              <w:pStyle w:val="17"/>
            </w:pPr>
            <w:r>
              <w:t>按协议规定足额缴纳完成情况</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资金支付的及时性</w:t>
            </w:r>
          </w:p>
        </w:tc>
        <w:tc>
          <w:tcPr>
            <w:tcW w:w="2466" w:type="dxa"/>
            <w:vAlign w:val="center"/>
          </w:tcPr>
          <w:p>
            <w:pPr>
              <w:pStyle w:val="17"/>
            </w:pPr>
            <w:r>
              <w:t>资金支付的及时性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受益人数</w:t>
            </w:r>
          </w:p>
        </w:tc>
        <w:tc>
          <w:tcPr>
            <w:tcW w:w="2466" w:type="dxa"/>
            <w:vAlign w:val="center"/>
          </w:tcPr>
          <w:p>
            <w:pPr>
              <w:pStyle w:val="17"/>
            </w:pPr>
            <w:r>
              <w:t>通过缴纳养老保险使生活有保障的受益人数增加数量</w:t>
            </w:r>
          </w:p>
        </w:tc>
        <w:tc>
          <w:tcPr>
            <w:tcW w:w="2466" w:type="dxa"/>
            <w:vAlign w:val="center"/>
          </w:tcPr>
          <w:p>
            <w:pPr>
              <w:pStyle w:val="17"/>
            </w:pPr>
            <w:r>
              <w:t>225人</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5、滨河公园南沙、东田、南街、北圈头290.2亩土地补偿款绩效目标表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290.2亩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6、城市绿道绿廊建设租用北沙窝、西庄、西街土地租赁费绩效目标表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273.56亩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7、城市绿道绿廊建设租用西庄、北关土地租赁费绩效目标表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159.8亩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8、城市绿化租用西关、代庄土地费绩效目标表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167亩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9、创建省级园林城市租赁分期补偿(北关共37.6865亩)绩效目标表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37.68亩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10、创建省级园林城市租赁分期补偿(南沙窝村共22.78亩)绩效目标表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22.78亩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11、创建园林县城（孝义河公园）租用南沙窝土地土地租赁费绩效目标表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25亩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土地利用率</w:t>
            </w:r>
          </w:p>
        </w:tc>
        <w:tc>
          <w:tcPr>
            <w:tcW w:w="2466" w:type="dxa"/>
            <w:vAlign w:val="center"/>
          </w:tcPr>
          <w:p>
            <w:pPr>
              <w:pStyle w:val="17"/>
            </w:pPr>
            <w:r>
              <w:t>优化土地利用格局，土地利用率明显提高</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12、创建园林县城（游园建设）租用东王、西田、北沙土地租赁费绩效目标表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67.5亩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13、创建园林县城（颛顼公园）租用东王草庄土地租赁费绩效目标表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248.3亩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1750元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14、东街等村（社区）迁坟补偿绩效目标表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3.迁坟户领取到补偿款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补偿座数</w:t>
            </w:r>
          </w:p>
        </w:tc>
        <w:tc>
          <w:tcPr>
            <w:tcW w:w="2466" w:type="dxa"/>
            <w:vAlign w:val="center"/>
          </w:tcPr>
          <w:p>
            <w:pPr>
              <w:pStyle w:val="17"/>
            </w:pPr>
            <w:r>
              <w:t>相关资料规定补偿座数</w:t>
            </w:r>
          </w:p>
        </w:tc>
        <w:tc>
          <w:tcPr>
            <w:tcW w:w="2466" w:type="dxa"/>
            <w:vAlign w:val="center"/>
          </w:tcPr>
          <w:p>
            <w:pPr>
              <w:pStyle w:val="17"/>
            </w:pPr>
            <w:r>
              <w:t>1029座</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 xml:space="preserve">补偿达标率 </w:t>
            </w:r>
          </w:p>
        </w:tc>
        <w:tc>
          <w:tcPr>
            <w:tcW w:w="2466" w:type="dxa"/>
            <w:vAlign w:val="center"/>
          </w:tcPr>
          <w:p>
            <w:pPr>
              <w:pStyle w:val="17"/>
            </w:pPr>
            <w:r>
              <w:t xml:space="preserve">补偿达标率 </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社会效益指标</w:t>
            </w:r>
          </w:p>
        </w:tc>
        <w:tc>
          <w:tcPr>
            <w:tcW w:w="2466" w:type="dxa"/>
            <w:vAlign w:val="center"/>
          </w:tcPr>
          <w:p>
            <w:pPr>
              <w:pStyle w:val="17"/>
            </w:pPr>
            <w:r>
              <w:t>孝义河环境得到改善</w:t>
            </w:r>
          </w:p>
        </w:tc>
        <w:tc>
          <w:tcPr>
            <w:tcW w:w="2466" w:type="dxa"/>
            <w:vAlign w:val="center"/>
          </w:tcPr>
          <w:p>
            <w:pPr>
              <w:pStyle w:val="17"/>
            </w:pPr>
            <w:r>
              <w:t>100%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15、东王社区崇仁街排水管网改造绩效目标表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1.解决崇礼街排水问题</w:t>
            </w:r>
          </w:p>
          <w:p>
            <w:pPr>
              <w:pStyle w:val="17"/>
            </w:pPr>
            <w:r>
              <w:t>2.方便百姓出行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改造长度</w:t>
            </w:r>
          </w:p>
        </w:tc>
        <w:tc>
          <w:tcPr>
            <w:tcW w:w="2466" w:type="dxa"/>
            <w:vAlign w:val="center"/>
          </w:tcPr>
          <w:p>
            <w:pPr>
              <w:pStyle w:val="17"/>
            </w:pPr>
            <w:r>
              <w:t>相关文件规定长度</w:t>
            </w:r>
          </w:p>
        </w:tc>
        <w:tc>
          <w:tcPr>
            <w:tcW w:w="2466" w:type="dxa"/>
            <w:vAlign w:val="center"/>
          </w:tcPr>
          <w:p>
            <w:pPr>
              <w:pStyle w:val="17"/>
            </w:pPr>
            <w:r>
              <w:t>298米</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提高排水通畅</w:t>
            </w:r>
          </w:p>
        </w:tc>
        <w:tc>
          <w:tcPr>
            <w:tcW w:w="2466" w:type="dxa"/>
            <w:vAlign w:val="center"/>
          </w:tcPr>
          <w:p>
            <w:pPr>
              <w:pStyle w:val="17"/>
            </w:pPr>
            <w:r>
              <w:t>相关文件规定</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成本控制率</w:t>
            </w:r>
          </w:p>
        </w:tc>
        <w:tc>
          <w:tcPr>
            <w:tcW w:w="2466" w:type="dxa"/>
            <w:vAlign w:val="center"/>
          </w:tcPr>
          <w:p>
            <w:pPr>
              <w:pStyle w:val="17"/>
            </w:pPr>
            <w:r>
              <w:t>相关文件规定时间</w:t>
            </w:r>
          </w:p>
        </w:tc>
        <w:tc>
          <w:tcPr>
            <w:tcW w:w="2466" w:type="dxa"/>
            <w:vAlign w:val="center"/>
          </w:tcPr>
          <w:p>
            <w:pPr>
              <w:pStyle w:val="17"/>
            </w:pPr>
            <w:r>
              <w:t>100%</w:t>
            </w:r>
          </w:p>
        </w:tc>
        <w:tc>
          <w:tcPr>
            <w:tcW w:w="2466" w:type="dxa"/>
            <w:vAlign w:val="center"/>
          </w:tcPr>
          <w:p>
            <w:pPr>
              <w:pStyle w:val="17"/>
            </w:pPr>
            <w:r>
              <w:t>协议及相关资料</w:t>
            </w:r>
          </w:p>
        </w:tc>
      </w:tr>
      <w:tr>
        <w:tblPrEx>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CellMar>
            <w:top w:w="0" w:type="dxa"/>
            <w:left w:w="108" w:type="dxa"/>
            <w:bottom w:w="0" w:type="dxa"/>
            <w:right w:w="108" w:type="dxa"/>
          </w:tblCellMar>
        </w:tblPrEx>
        <w:trPr>
          <w:trHeight w:val="397" w:hRule="atLeast"/>
          <w:jc w:val="center"/>
        </w:trPr>
        <w:tc>
          <w:tcPr>
            <w:tcW w:w="2466" w:type="dxa"/>
            <w:vAlign w:val="center"/>
          </w:tcPr>
          <w:p>
            <w:pPr>
              <w:pStyle w:val="18"/>
            </w:pPr>
            <w:r>
              <w:t>满意度指标</w:t>
            </w:r>
          </w:p>
        </w:tc>
        <w:tc>
          <w:tcPr>
            <w:tcW w:w="2466" w:type="dxa"/>
            <w:vAlign w:val="center"/>
          </w:tcPr>
          <w:p>
            <w:pPr>
              <w:pStyle w:val="17"/>
            </w:pPr>
            <w:r>
              <w:t>服务对象满意度指标</w:t>
            </w:r>
          </w:p>
        </w:tc>
        <w:tc>
          <w:tcPr>
            <w:tcW w:w="2466" w:type="dxa"/>
            <w:vAlign w:val="center"/>
          </w:tcPr>
          <w:p>
            <w:pPr>
              <w:pStyle w:val="17"/>
            </w:pPr>
            <w:r>
              <w:t>服务对象满意</w:t>
            </w:r>
          </w:p>
        </w:tc>
        <w:tc>
          <w:tcPr>
            <w:tcW w:w="2466" w:type="dxa"/>
            <w:vAlign w:val="center"/>
          </w:tcPr>
          <w:p>
            <w:pPr>
              <w:pStyle w:val="17"/>
            </w:pPr>
            <w:r>
              <w:t>崇礼街排水通畅情况百姓的满意度</w:t>
            </w:r>
          </w:p>
        </w:tc>
        <w:tc>
          <w:tcPr>
            <w:tcW w:w="2466" w:type="dxa"/>
            <w:vAlign w:val="center"/>
          </w:tcPr>
          <w:p>
            <w:pPr>
              <w:pStyle w:val="17"/>
            </w:pPr>
            <w:r>
              <w:t>≥90%</w:t>
            </w:r>
          </w:p>
        </w:tc>
        <w:tc>
          <w:tcPr>
            <w:tcW w:w="2466" w:type="dxa"/>
            <w:vAlign w:val="center"/>
          </w:tcPr>
          <w:p>
            <w:pPr>
              <w:pStyle w:val="17"/>
            </w:pPr>
            <w:r>
              <w:t>实际效果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16、高阳县城市管理综合行政执法局2020年园林绿化（北沙窝社区4亩、西关社区28.57亩）土地租赁费绩效目标表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32.57亩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17、高阳县锦华街道办事处村级组织运转经费绩效目标表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1.保证村级组织必要的办公用品费，办公设施维护费，水电暖费，报刊征订费</w:t>
            </w:r>
          </w:p>
          <w:p>
            <w:pPr>
              <w:pStyle w:val="17"/>
            </w:pPr>
            <w:r>
              <w:t>2.对离任的村干部生活予以适当照顾</w:t>
            </w:r>
          </w:p>
          <w:p>
            <w:pPr>
              <w:pStyle w:val="17"/>
            </w:pPr>
            <w:r>
              <w:t>3.保障村级组织开展三会一课、主题党日、党员教育培训、困难党员救助，老党员慰问</w:t>
            </w:r>
          </w:p>
          <w:p>
            <w:pPr>
              <w:pStyle w:val="17"/>
            </w:pPr>
            <w:r>
              <w:t>4..保障 村综合服务站日常运转、公共设施维护、公共卫生防疫、村内治安、服务群众生产生活的临时劳务用工开支</w:t>
            </w:r>
          </w:p>
          <w:p>
            <w:pPr>
              <w:pStyle w:val="17"/>
            </w:pPr>
            <w:r>
              <w:t>5.保证村民小组长基本劳动所得</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经费覆盖村社区数量</w:t>
            </w:r>
          </w:p>
        </w:tc>
        <w:tc>
          <w:tcPr>
            <w:tcW w:w="2466" w:type="dxa"/>
            <w:vAlign w:val="center"/>
          </w:tcPr>
          <w:p>
            <w:pPr>
              <w:pStyle w:val="17"/>
            </w:pPr>
            <w:r>
              <w:t>我单位现有村社区数量</w:t>
            </w:r>
          </w:p>
        </w:tc>
        <w:tc>
          <w:tcPr>
            <w:tcW w:w="2466" w:type="dxa"/>
            <w:vAlign w:val="center"/>
          </w:tcPr>
          <w:p>
            <w:pPr>
              <w:pStyle w:val="17"/>
            </w:pPr>
            <w:r>
              <w:t>24个</w:t>
            </w:r>
          </w:p>
        </w:tc>
        <w:tc>
          <w:tcPr>
            <w:tcW w:w="2466" w:type="dxa"/>
            <w:vAlign w:val="center"/>
          </w:tcPr>
          <w:p>
            <w:pPr>
              <w:pStyle w:val="17"/>
            </w:pPr>
            <w:r>
              <w:t>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村级组织有效运转率</w:t>
            </w:r>
          </w:p>
        </w:tc>
        <w:tc>
          <w:tcPr>
            <w:tcW w:w="2466" w:type="dxa"/>
            <w:vAlign w:val="center"/>
          </w:tcPr>
          <w:p>
            <w:pPr>
              <w:pStyle w:val="17"/>
            </w:pPr>
            <w:r>
              <w:t>能够保障村级组织党员活动正常运转</w:t>
            </w:r>
          </w:p>
        </w:tc>
        <w:tc>
          <w:tcPr>
            <w:tcW w:w="2466" w:type="dxa"/>
            <w:vAlign w:val="center"/>
          </w:tcPr>
          <w:p>
            <w:pPr>
              <w:pStyle w:val="17"/>
            </w:pPr>
            <w:r>
              <w:t>100%</w:t>
            </w:r>
          </w:p>
        </w:tc>
        <w:tc>
          <w:tcPr>
            <w:tcW w:w="2466" w:type="dxa"/>
            <w:vAlign w:val="center"/>
          </w:tcPr>
          <w:p>
            <w:pPr>
              <w:pStyle w:val="17"/>
            </w:pPr>
            <w:r>
              <w:t>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资金拨付及时性</w:t>
            </w:r>
          </w:p>
        </w:tc>
        <w:tc>
          <w:tcPr>
            <w:tcW w:w="2466" w:type="dxa"/>
            <w:vAlign w:val="center"/>
          </w:tcPr>
          <w:p>
            <w:pPr>
              <w:pStyle w:val="17"/>
            </w:pPr>
            <w:r>
              <w:t>资金按季度均衡拨付</w:t>
            </w:r>
          </w:p>
        </w:tc>
        <w:tc>
          <w:tcPr>
            <w:tcW w:w="2466" w:type="dxa"/>
            <w:vAlign w:val="center"/>
          </w:tcPr>
          <w:p>
            <w:pPr>
              <w:pStyle w:val="17"/>
            </w:pPr>
            <w:r>
              <w:t>100%</w:t>
            </w:r>
          </w:p>
        </w:tc>
        <w:tc>
          <w:tcPr>
            <w:tcW w:w="2466" w:type="dxa"/>
            <w:vAlign w:val="center"/>
          </w:tcPr>
          <w:p>
            <w:pPr>
              <w:pStyle w:val="17"/>
            </w:pPr>
            <w:r>
              <w:t>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办公任务开展的持续性</w:t>
            </w:r>
          </w:p>
        </w:tc>
        <w:tc>
          <w:tcPr>
            <w:tcW w:w="2466" w:type="dxa"/>
            <w:vAlign w:val="center"/>
          </w:tcPr>
          <w:p>
            <w:pPr>
              <w:pStyle w:val="17"/>
            </w:pPr>
            <w:r>
              <w:t>反映办公任务是否正常持续开展</w:t>
            </w:r>
          </w:p>
        </w:tc>
        <w:tc>
          <w:tcPr>
            <w:tcW w:w="2466" w:type="dxa"/>
            <w:vAlign w:val="center"/>
          </w:tcPr>
          <w:p>
            <w:pPr>
              <w:pStyle w:val="17"/>
            </w:pPr>
            <w:r>
              <w:t>100%</w:t>
            </w:r>
          </w:p>
        </w:tc>
        <w:tc>
          <w:tcPr>
            <w:tcW w:w="2466" w:type="dxa"/>
            <w:vAlign w:val="center"/>
          </w:tcPr>
          <w:p>
            <w:pPr>
              <w:pStyle w:val="17"/>
            </w:pPr>
            <w:r>
              <w:t>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18、高阳县锦华街道办事处清洁取暖工作经费绩效目标表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1.保障东王三户取暖</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保障户数</w:t>
            </w:r>
          </w:p>
        </w:tc>
        <w:tc>
          <w:tcPr>
            <w:tcW w:w="2466" w:type="dxa"/>
            <w:vAlign w:val="center"/>
          </w:tcPr>
          <w:p>
            <w:pPr>
              <w:pStyle w:val="17"/>
            </w:pPr>
            <w:r>
              <w:t>相关文件的规定户数</w:t>
            </w:r>
          </w:p>
        </w:tc>
        <w:tc>
          <w:tcPr>
            <w:tcW w:w="2466" w:type="dxa"/>
            <w:vAlign w:val="center"/>
          </w:tcPr>
          <w:p>
            <w:pPr>
              <w:pStyle w:val="17"/>
            </w:pPr>
            <w:r>
              <w:t>3户</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保障取暖</w:t>
            </w:r>
          </w:p>
        </w:tc>
        <w:tc>
          <w:tcPr>
            <w:tcW w:w="2466" w:type="dxa"/>
            <w:vAlign w:val="center"/>
          </w:tcPr>
          <w:p>
            <w:pPr>
              <w:pStyle w:val="17"/>
            </w:pPr>
            <w:r>
              <w:t>相关规定</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及时拨付资金</w:t>
            </w:r>
          </w:p>
        </w:tc>
        <w:tc>
          <w:tcPr>
            <w:tcW w:w="2466" w:type="dxa"/>
            <w:vAlign w:val="center"/>
          </w:tcPr>
          <w:p>
            <w:pPr>
              <w:pStyle w:val="17"/>
            </w:pPr>
            <w:r>
              <w:t>相关规定的拨付时间</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满意度指标</w:t>
            </w:r>
          </w:p>
        </w:tc>
        <w:tc>
          <w:tcPr>
            <w:tcW w:w="2466" w:type="dxa"/>
            <w:vAlign w:val="center"/>
          </w:tcPr>
          <w:p>
            <w:pPr>
              <w:pStyle w:val="17"/>
            </w:pPr>
            <w:r>
              <w:t>服务对象满意度指标</w:t>
            </w:r>
          </w:p>
        </w:tc>
        <w:tc>
          <w:tcPr>
            <w:tcW w:w="2466" w:type="dxa"/>
            <w:vAlign w:val="center"/>
          </w:tcPr>
          <w:p>
            <w:pPr>
              <w:pStyle w:val="17"/>
            </w:pPr>
            <w:r>
              <w:t>服务对象满意度</w:t>
            </w:r>
          </w:p>
        </w:tc>
        <w:tc>
          <w:tcPr>
            <w:tcW w:w="2466" w:type="dxa"/>
            <w:vAlign w:val="center"/>
          </w:tcPr>
          <w:p>
            <w:pPr>
              <w:pStyle w:val="17"/>
            </w:pPr>
            <w:r>
              <w:t>东王三户对取暖的满意度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19、高阳县锦华街道办事处西庄村高陶路西侧（西八台）土地520亩园林绿化土地租赁费款绩效目标表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520亩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p>
            <w:pPr>
              <w:pStyle w:val="17"/>
            </w:pP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20、工业城、社区供电所二宗土地及地上建筑物征收补偿资金绩效目标表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补偿数量</w:t>
            </w:r>
          </w:p>
        </w:tc>
        <w:tc>
          <w:tcPr>
            <w:tcW w:w="2466" w:type="dxa"/>
            <w:vAlign w:val="center"/>
          </w:tcPr>
          <w:p>
            <w:pPr>
              <w:pStyle w:val="17"/>
            </w:pPr>
            <w:r>
              <w:t>相关文件补偿数量</w:t>
            </w:r>
          </w:p>
        </w:tc>
        <w:tc>
          <w:tcPr>
            <w:tcW w:w="2466" w:type="dxa"/>
            <w:vAlign w:val="center"/>
          </w:tcPr>
          <w:p>
            <w:pPr>
              <w:pStyle w:val="17"/>
            </w:pPr>
            <w:r>
              <w:t>30008.23平方米</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21、工业城占地补偿(南街16.8585亩、西街28.578亩、南沙341.173亩、东田果庄29.62、南关15.26亩)绩效目标表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431.49亩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22、国土局征地分期补偿(北圈头75.2)绩效目标表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75.2亩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23、国土局征地分期补偿(代庄106.2亩)绩效目标表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106.2亩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24、国土局征地分期补偿(东关161亩)绩效目标表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161亩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25、国土局征地分期补偿(赵通5.29亩)绩效目标表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5.29亩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26、街道办安全生产监管经费绩效目标表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1.安全隐患整改到位</w:t>
            </w:r>
          </w:p>
          <w:p>
            <w:pPr>
              <w:pStyle w:val="17"/>
            </w:pPr>
            <w:r>
              <w:t>2.安全生产状况较上一年提升程度</w:t>
            </w:r>
          </w:p>
          <w:p>
            <w:pPr>
              <w:pStyle w:val="17"/>
            </w:pPr>
            <w:r>
              <w:t>3.安全事故明显减少</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检查培训次数</w:t>
            </w:r>
          </w:p>
        </w:tc>
        <w:tc>
          <w:tcPr>
            <w:tcW w:w="2466" w:type="dxa"/>
            <w:vAlign w:val="center"/>
          </w:tcPr>
          <w:p>
            <w:pPr>
              <w:pStyle w:val="17"/>
            </w:pPr>
            <w:r>
              <w:t>对辖区内企业的检查培训的次次数</w:t>
            </w:r>
          </w:p>
        </w:tc>
        <w:tc>
          <w:tcPr>
            <w:tcW w:w="2466" w:type="dxa"/>
            <w:vAlign w:val="center"/>
          </w:tcPr>
          <w:p>
            <w:pPr>
              <w:pStyle w:val="17"/>
            </w:pPr>
            <w:r>
              <w:t>≥4次</w:t>
            </w:r>
          </w:p>
        </w:tc>
        <w:tc>
          <w:tcPr>
            <w:tcW w:w="2466" w:type="dxa"/>
            <w:vAlign w:val="center"/>
          </w:tcPr>
          <w:p>
            <w:pPr>
              <w:pStyle w:val="17"/>
            </w:pPr>
            <w:r>
              <w:t>高阳县锦华街道办事处2021年工作计划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安全提醒覆盖率</w:t>
            </w:r>
          </w:p>
        </w:tc>
        <w:tc>
          <w:tcPr>
            <w:tcW w:w="2466" w:type="dxa"/>
            <w:vAlign w:val="center"/>
          </w:tcPr>
          <w:p>
            <w:pPr>
              <w:pStyle w:val="17"/>
            </w:pPr>
            <w:r>
              <w:t>安全提醒的企业数量占辖区企业数量的比率</w:t>
            </w:r>
          </w:p>
        </w:tc>
        <w:tc>
          <w:tcPr>
            <w:tcW w:w="2466" w:type="dxa"/>
            <w:vAlign w:val="center"/>
          </w:tcPr>
          <w:p>
            <w:pPr>
              <w:pStyle w:val="17"/>
            </w:pPr>
            <w:r>
              <w:t>100%</w:t>
            </w:r>
          </w:p>
        </w:tc>
        <w:tc>
          <w:tcPr>
            <w:tcW w:w="2466" w:type="dxa"/>
            <w:vAlign w:val="center"/>
          </w:tcPr>
          <w:p>
            <w:pPr>
              <w:pStyle w:val="17"/>
            </w:pPr>
            <w:r>
              <w:t>高阳县锦华街道办事处2021年工作计划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整改及时性</w:t>
            </w:r>
          </w:p>
        </w:tc>
        <w:tc>
          <w:tcPr>
            <w:tcW w:w="2466" w:type="dxa"/>
            <w:vAlign w:val="center"/>
          </w:tcPr>
          <w:p>
            <w:pPr>
              <w:pStyle w:val="17"/>
            </w:pPr>
            <w:r>
              <w:t>安全隐患整改及时</w:t>
            </w:r>
          </w:p>
        </w:tc>
        <w:tc>
          <w:tcPr>
            <w:tcW w:w="2466" w:type="dxa"/>
            <w:vAlign w:val="center"/>
          </w:tcPr>
          <w:p>
            <w:pPr>
              <w:pStyle w:val="17"/>
            </w:pPr>
            <w:r>
              <w:t>及时整改</w:t>
            </w:r>
          </w:p>
        </w:tc>
        <w:tc>
          <w:tcPr>
            <w:tcW w:w="2466" w:type="dxa"/>
            <w:vAlign w:val="center"/>
          </w:tcPr>
          <w:p>
            <w:pPr>
              <w:pStyle w:val="17"/>
            </w:pPr>
            <w:r>
              <w:t>高阳县锦华街道办事处2021年工作计划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高阳县锦华街道办事处2021年工作计划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安全生产状况总体提升程度</w:t>
            </w:r>
          </w:p>
        </w:tc>
        <w:tc>
          <w:tcPr>
            <w:tcW w:w="2466" w:type="dxa"/>
            <w:vAlign w:val="center"/>
          </w:tcPr>
          <w:p>
            <w:pPr>
              <w:pStyle w:val="17"/>
            </w:pPr>
            <w:r>
              <w:t>安全生产状况较上一年提升程度</w:t>
            </w:r>
          </w:p>
        </w:tc>
        <w:tc>
          <w:tcPr>
            <w:tcW w:w="2466" w:type="dxa"/>
            <w:vAlign w:val="center"/>
          </w:tcPr>
          <w:p>
            <w:pPr>
              <w:pStyle w:val="17"/>
            </w:pPr>
            <w:r>
              <w:t>≥70%</w:t>
            </w:r>
          </w:p>
        </w:tc>
        <w:tc>
          <w:tcPr>
            <w:tcW w:w="2466" w:type="dxa"/>
            <w:vAlign w:val="center"/>
          </w:tcPr>
          <w:p>
            <w:pPr>
              <w:pStyle w:val="17"/>
            </w:pPr>
            <w:r>
              <w:t>高阳县锦华街道办事处2021年工作计划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27、街道办环境保护经费绩效目标表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1.基本杜绝冬季煅煤取暖。</w:t>
            </w:r>
          </w:p>
          <w:p>
            <w:pPr>
              <w:pStyle w:val="17"/>
            </w:pPr>
            <w:r>
              <w:t>2.乡村生产生活垃圾定期清理</w:t>
            </w:r>
          </w:p>
          <w:p>
            <w:pPr>
              <w:pStyle w:val="17"/>
            </w:pPr>
            <w:r>
              <w:t>3.秸秆禁烧、纳污坑塘治理工作见到成效</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清理数量</w:t>
            </w:r>
          </w:p>
        </w:tc>
        <w:tc>
          <w:tcPr>
            <w:tcW w:w="2466" w:type="dxa"/>
            <w:vAlign w:val="center"/>
          </w:tcPr>
          <w:p>
            <w:pPr>
              <w:pStyle w:val="17"/>
            </w:pPr>
            <w:r>
              <w:t>生活垃圾定期清理的村庄数量</w:t>
            </w:r>
          </w:p>
        </w:tc>
        <w:tc>
          <w:tcPr>
            <w:tcW w:w="2466" w:type="dxa"/>
            <w:vAlign w:val="center"/>
          </w:tcPr>
          <w:p>
            <w:pPr>
              <w:pStyle w:val="17"/>
            </w:pPr>
            <w:r>
              <w:t>24个</w:t>
            </w:r>
          </w:p>
        </w:tc>
        <w:tc>
          <w:tcPr>
            <w:tcW w:w="2466" w:type="dxa"/>
            <w:vAlign w:val="center"/>
          </w:tcPr>
          <w:p>
            <w:pPr>
              <w:pStyle w:val="17"/>
            </w:pPr>
            <w:r>
              <w:t>锦华街道办事处年工作计划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乡村生产生活垃圾定期清理及时性</w:t>
            </w:r>
          </w:p>
        </w:tc>
        <w:tc>
          <w:tcPr>
            <w:tcW w:w="2466" w:type="dxa"/>
            <w:vAlign w:val="center"/>
          </w:tcPr>
          <w:p>
            <w:pPr>
              <w:pStyle w:val="17"/>
            </w:pPr>
            <w:r>
              <w:t>垃圾清理是否得到定期清理</w:t>
            </w:r>
          </w:p>
        </w:tc>
        <w:tc>
          <w:tcPr>
            <w:tcW w:w="2466" w:type="dxa"/>
            <w:vAlign w:val="center"/>
          </w:tcPr>
          <w:p>
            <w:pPr>
              <w:pStyle w:val="17"/>
            </w:pPr>
            <w:r>
              <w:t>定期清理</w:t>
            </w:r>
          </w:p>
        </w:tc>
        <w:tc>
          <w:tcPr>
            <w:tcW w:w="2466" w:type="dxa"/>
            <w:vAlign w:val="center"/>
          </w:tcPr>
          <w:p>
            <w:pPr>
              <w:pStyle w:val="17"/>
            </w:pPr>
            <w:r>
              <w:t>锦华街道办事处年工作计划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农作物秸秆等着火点得到及时控制</w:t>
            </w:r>
          </w:p>
        </w:tc>
        <w:tc>
          <w:tcPr>
            <w:tcW w:w="2466" w:type="dxa"/>
            <w:vAlign w:val="center"/>
          </w:tcPr>
          <w:p>
            <w:pPr>
              <w:pStyle w:val="17"/>
            </w:pPr>
            <w:r>
              <w:t>全年农作物秸秆等着火点得到及时控制的程度</w:t>
            </w:r>
          </w:p>
        </w:tc>
        <w:tc>
          <w:tcPr>
            <w:tcW w:w="2466" w:type="dxa"/>
            <w:vAlign w:val="center"/>
          </w:tcPr>
          <w:p>
            <w:pPr>
              <w:pStyle w:val="17"/>
            </w:pPr>
            <w:r>
              <w:t>≥85%</w:t>
            </w:r>
          </w:p>
        </w:tc>
        <w:tc>
          <w:tcPr>
            <w:tcW w:w="2466" w:type="dxa"/>
            <w:vAlign w:val="center"/>
          </w:tcPr>
          <w:p>
            <w:pPr>
              <w:pStyle w:val="17"/>
            </w:pPr>
            <w:r>
              <w:t>锦华街道办事处年工作计划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锦华街道办事处年工作计划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农村居民生活环境得到改善程度</w:t>
            </w:r>
          </w:p>
        </w:tc>
        <w:tc>
          <w:tcPr>
            <w:tcW w:w="2466" w:type="dxa"/>
            <w:vAlign w:val="center"/>
          </w:tcPr>
          <w:p>
            <w:pPr>
              <w:pStyle w:val="17"/>
            </w:pPr>
            <w:r>
              <w:t>农村居民生活环境得到改善的程度</w:t>
            </w:r>
          </w:p>
        </w:tc>
        <w:tc>
          <w:tcPr>
            <w:tcW w:w="2466" w:type="dxa"/>
            <w:vAlign w:val="center"/>
          </w:tcPr>
          <w:p>
            <w:pPr>
              <w:pStyle w:val="17"/>
            </w:pPr>
            <w:r>
              <w:t>空气质量，农村环境得到改善</w:t>
            </w:r>
          </w:p>
        </w:tc>
        <w:tc>
          <w:tcPr>
            <w:tcW w:w="2466" w:type="dxa"/>
            <w:vAlign w:val="center"/>
          </w:tcPr>
          <w:p>
            <w:pPr>
              <w:pStyle w:val="17"/>
            </w:pPr>
            <w:r>
              <w:t>锦华街道办事处年工作计划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28、街道办环境综合整治经费绩效目标表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1.农村居民生活环境进一步改善</w:t>
            </w:r>
          </w:p>
          <w:p>
            <w:pPr>
              <w:pStyle w:val="17"/>
            </w:pPr>
            <w:r>
              <w:t>2.乡村生产生活垃圾定期清理。</w:t>
            </w:r>
          </w:p>
          <w:p>
            <w:pPr>
              <w:pStyle w:val="17"/>
            </w:pPr>
            <w:r>
              <w:t>3.乡村街道卫生状况得到改善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清理数量</w:t>
            </w:r>
          </w:p>
        </w:tc>
        <w:tc>
          <w:tcPr>
            <w:tcW w:w="2466" w:type="dxa"/>
            <w:vAlign w:val="center"/>
          </w:tcPr>
          <w:p>
            <w:pPr>
              <w:pStyle w:val="17"/>
            </w:pPr>
            <w:r>
              <w:t>生活垃圾定期清理的村庄数量</w:t>
            </w:r>
          </w:p>
        </w:tc>
        <w:tc>
          <w:tcPr>
            <w:tcW w:w="2466" w:type="dxa"/>
            <w:vAlign w:val="center"/>
          </w:tcPr>
          <w:p>
            <w:pPr>
              <w:pStyle w:val="17"/>
            </w:pPr>
            <w:r>
              <w:t>24个</w:t>
            </w:r>
          </w:p>
        </w:tc>
        <w:tc>
          <w:tcPr>
            <w:tcW w:w="2466" w:type="dxa"/>
            <w:vAlign w:val="center"/>
          </w:tcPr>
          <w:p>
            <w:pPr>
              <w:pStyle w:val="17"/>
            </w:pPr>
            <w:r>
              <w:t>高阳县锦华街道办事处年工作计划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乡村生产生活垃圾清理达标率</w:t>
            </w:r>
          </w:p>
        </w:tc>
        <w:tc>
          <w:tcPr>
            <w:tcW w:w="2466" w:type="dxa"/>
            <w:vAlign w:val="center"/>
          </w:tcPr>
          <w:p>
            <w:pPr>
              <w:pStyle w:val="17"/>
            </w:pPr>
            <w:r>
              <w:t>乡村生产生活垃圾清理达标率</w:t>
            </w:r>
          </w:p>
        </w:tc>
        <w:tc>
          <w:tcPr>
            <w:tcW w:w="2466" w:type="dxa"/>
            <w:vAlign w:val="center"/>
          </w:tcPr>
          <w:p>
            <w:pPr>
              <w:pStyle w:val="17"/>
            </w:pPr>
            <w:r>
              <w:t>≥95%</w:t>
            </w:r>
          </w:p>
        </w:tc>
        <w:tc>
          <w:tcPr>
            <w:tcW w:w="2466" w:type="dxa"/>
            <w:vAlign w:val="center"/>
          </w:tcPr>
          <w:p>
            <w:pPr>
              <w:pStyle w:val="17"/>
            </w:pPr>
            <w:r>
              <w:t>高阳县锦华街道办事处年工作计划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纳污坑塘治理及时率</w:t>
            </w:r>
          </w:p>
        </w:tc>
        <w:tc>
          <w:tcPr>
            <w:tcW w:w="2466" w:type="dxa"/>
            <w:vAlign w:val="center"/>
          </w:tcPr>
          <w:p>
            <w:pPr>
              <w:pStyle w:val="17"/>
            </w:pPr>
            <w:r>
              <w:t>纳污坑塘及时治理的程度</w:t>
            </w:r>
          </w:p>
        </w:tc>
        <w:tc>
          <w:tcPr>
            <w:tcW w:w="2466" w:type="dxa"/>
            <w:vAlign w:val="center"/>
          </w:tcPr>
          <w:p>
            <w:pPr>
              <w:pStyle w:val="17"/>
            </w:pPr>
            <w:r>
              <w:t>≥90%</w:t>
            </w:r>
          </w:p>
        </w:tc>
        <w:tc>
          <w:tcPr>
            <w:tcW w:w="2466" w:type="dxa"/>
            <w:vAlign w:val="center"/>
          </w:tcPr>
          <w:p>
            <w:pPr>
              <w:pStyle w:val="17"/>
            </w:pPr>
            <w:r>
              <w:t>高阳县锦华街道办事处年工作计划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 xml:space="preserve"> 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高阳县锦华街道办事处年工作计划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工作任务开展的持续性</w:t>
            </w:r>
          </w:p>
        </w:tc>
        <w:tc>
          <w:tcPr>
            <w:tcW w:w="2466" w:type="dxa"/>
            <w:vAlign w:val="center"/>
          </w:tcPr>
          <w:p>
            <w:pPr>
              <w:pStyle w:val="17"/>
            </w:pPr>
            <w:r>
              <w:t>反映工作任务是否正常持续开展</w:t>
            </w:r>
          </w:p>
        </w:tc>
        <w:tc>
          <w:tcPr>
            <w:tcW w:w="2466" w:type="dxa"/>
            <w:vAlign w:val="center"/>
          </w:tcPr>
          <w:p>
            <w:pPr>
              <w:pStyle w:val="17"/>
            </w:pPr>
            <w:r>
              <w:t>正常开展</w:t>
            </w:r>
          </w:p>
        </w:tc>
        <w:tc>
          <w:tcPr>
            <w:tcW w:w="2466" w:type="dxa"/>
            <w:vAlign w:val="center"/>
          </w:tcPr>
          <w:p>
            <w:pPr>
              <w:pStyle w:val="17"/>
            </w:pPr>
            <w:r>
              <w:t>高阳县锦华街道办事处年工作计划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29、街道办基层组织建设经费绩效目标表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1.资金使用完毕</w:t>
            </w:r>
          </w:p>
          <w:p>
            <w:pPr>
              <w:pStyle w:val="17"/>
            </w:pPr>
            <w:r>
              <w:t>2.锦华街道办事处组织活动正常开展</w:t>
            </w:r>
          </w:p>
          <w:p>
            <w:pPr>
              <w:pStyle w:val="17"/>
            </w:pPr>
            <w:r>
              <w:t>3.锦华街道办事处组织活动开展有场所</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支付金额</w:t>
            </w:r>
          </w:p>
        </w:tc>
        <w:tc>
          <w:tcPr>
            <w:tcW w:w="2466" w:type="dxa"/>
            <w:vAlign w:val="center"/>
          </w:tcPr>
          <w:p>
            <w:pPr>
              <w:pStyle w:val="17"/>
            </w:pPr>
            <w:r>
              <w:t>全年支付的资金数量</w:t>
            </w:r>
          </w:p>
        </w:tc>
        <w:tc>
          <w:tcPr>
            <w:tcW w:w="2466" w:type="dxa"/>
            <w:vAlign w:val="center"/>
          </w:tcPr>
          <w:p>
            <w:pPr>
              <w:pStyle w:val="17"/>
            </w:pPr>
            <w:r>
              <w:t>10万元</w:t>
            </w:r>
          </w:p>
        </w:tc>
        <w:tc>
          <w:tcPr>
            <w:tcW w:w="2466" w:type="dxa"/>
            <w:vAlign w:val="center"/>
          </w:tcPr>
          <w:p>
            <w:pPr>
              <w:pStyle w:val="17"/>
            </w:pPr>
            <w:r>
              <w:t>锦华街道办2021年工作计划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开展活动支撑度</w:t>
            </w:r>
          </w:p>
        </w:tc>
        <w:tc>
          <w:tcPr>
            <w:tcW w:w="2466" w:type="dxa"/>
            <w:vAlign w:val="center"/>
          </w:tcPr>
          <w:p>
            <w:pPr>
              <w:pStyle w:val="17"/>
            </w:pPr>
            <w:r>
              <w:t>活动正常开展情况</w:t>
            </w:r>
          </w:p>
        </w:tc>
        <w:tc>
          <w:tcPr>
            <w:tcW w:w="2466" w:type="dxa"/>
            <w:vAlign w:val="center"/>
          </w:tcPr>
          <w:p>
            <w:pPr>
              <w:pStyle w:val="17"/>
            </w:pPr>
            <w:r>
              <w:t>100%</w:t>
            </w:r>
          </w:p>
        </w:tc>
        <w:tc>
          <w:tcPr>
            <w:tcW w:w="2466" w:type="dxa"/>
            <w:vAlign w:val="center"/>
          </w:tcPr>
          <w:p>
            <w:pPr>
              <w:pStyle w:val="17"/>
            </w:pPr>
            <w:r>
              <w:t>锦华街道办2021年工作计划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活动开展及时性</w:t>
            </w:r>
          </w:p>
        </w:tc>
        <w:tc>
          <w:tcPr>
            <w:tcW w:w="2466" w:type="dxa"/>
            <w:vAlign w:val="center"/>
          </w:tcPr>
          <w:p>
            <w:pPr>
              <w:pStyle w:val="17"/>
            </w:pPr>
            <w:r>
              <w:t>镇组织活动能否及时开展</w:t>
            </w:r>
          </w:p>
        </w:tc>
        <w:tc>
          <w:tcPr>
            <w:tcW w:w="2466" w:type="dxa"/>
            <w:vAlign w:val="center"/>
          </w:tcPr>
          <w:p>
            <w:pPr>
              <w:pStyle w:val="17"/>
            </w:pPr>
            <w:r>
              <w:t>100%</w:t>
            </w:r>
          </w:p>
        </w:tc>
        <w:tc>
          <w:tcPr>
            <w:tcW w:w="2466" w:type="dxa"/>
            <w:vAlign w:val="center"/>
          </w:tcPr>
          <w:p>
            <w:pPr>
              <w:pStyle w:val="17"/>
            </w:pPr>
            <w:r>
              <w:t>锦华街道办2021年工作计划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锦华街道办2021年工作计划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活动开展的持续性</w:t>
            </w:r>
          </w:p>
        </w:tc>
        <w:tc>
          <w:tcPr>
            <w:tcW w:w="2466" w:type="dxa"/>
            <w:vAlign w:val="center"/>
          </w:tcPr>
          <w:p>
            <w:pPr>
              <w:pStyle w:val="17"/>
            </w:pPr>
            <w:r>
              <w:t>反映活动是否正常持续开展</w:t>
            </w:r>
          </w:p>
        </w:tc>
        <w:tc>
          <w:tcPr>
            <w:tcW w:w="2466" w:type="dxa"/>
            <w:vAlign w:val="center"/>
          </w:tcPr>
          <w:p>
            <w:pPr>
              <w:pStyle w:val="17"/>
            </w:pPr>
            <w:r>
              <w:t>100%</w:t>
            </w:r>
          </w:p>
        </w:tc>
        <w:tc>
          <w:tcPr>
            <w:tcW w:w="2466" w:type="dxa"/>
            <w:vAlign w:val="center"/>
          </w:tcPr>
          <w:p>
            <w:pPr>
              <w:pStyle w:val="17"/>
            </w:pPr>
            <w:r>
              <w:t>锦华街道办2021年工作计划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30、街道办社区工作经费绩效目标表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1..确保70万元社区工作经费用于街道办及辖区各社区正常运转</w:t>
            </w:r>
          </w:p>
          <w:p>
            <w:pPr>
              <w:pStyle w:val="17"/>
            </w:pPr>
            <w:r>
              <w:t>2.保证机关单位及辖区各社区正常运转，完成全年工作目标</w:t>
            </w:r>
          </w:p>
          <w:p>
            <w:pPr>
              <w:pStyle w:val="17"/>
            </w:pPr>
            <w:r>
              <w:t>3.资金使用完毕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办公用品购置率</w:t>
            </w:r>
          </w:p>
        </w:tc>
        <w:tc>
          <w:tcPr>
            <w:tcW w:w="2466" w:type="dxa"/>
            <w:vAlign w:val="center"/>
          </w:tcPr>
          <w:p>
            <w:pPr>
              <w:pStyle w:val="17"/>
            </w:pPr>
            <w:r>
              <w:t>实际购置的办公用品占计划的比例</w:t>
            </w:r>
          </w:p>
        </w:tc>
        <w:tc>
          <w:tcPr>
            <w:tcW w:w="2466" w:type="dxa"/>
            <w:vAlign w:val="center"/>
          </w:tcPr>
          <w:p>
            <w:pPr>
              <w:pStyle w:val="17"/>
            </w:pPr>
            <w:r>
              <w:t>≥90%</w:t>
            </w:r>
          </w:p>
        </w:tc>
        <w:tc>
          <w:tcPr>
            <w:tcW w:w="2466" w:type="dxa"/>
            <w:vAlign w:val="center"/>
          </w:tcPr>
          <w:p>
            <w:pPr>
              <w:pStyle w:val="17"/>
            </w:pPr>
            <w:r>
              <w:t>锦华街道2022年工作计划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正常运转支撑度</w:t>
            </w:r>
          </w:p>
        </w:tc>
        <w:tc>
          <w:tcPr>
            <w:tcW w:w="2466" w:type="dxa"/>
            <w:vAlign w:val="center"/>
          </w:tcPr>
          <w:p>
            <w:pPr>
              <w:pStyle w:val="17"/>
            </w:pPr>
            <w:r>
              <w:t>镇和各社区各项工作正常运转</w:t>
            </w:r>
          </w:p>
        </w:tc>
        <w:tc>
          <w:tcPr>
            <w:tcW w:w="2466" w:type="dxa"/>
            <w:vAlign w:val="center"/>
          </w:tcPr>
          <w:p>
            <w:pPr>
              <w:pStyle w:val="17"/>
            </w:pPr>
            <w:r>
              <w:t>100%</w:t>
            </w:r>
          </w:p>
        </w:tc>
        <w:tc>
          <w:tcPr>
            <w:tcW w:w="2466" w:type="dxa"/>
            <w:vAlign w:val="center"/>
          </w:tcPr>
          <w:p>
            <w:pPr>
              <w:pStyle w:val="17"/>
            </w:pPr>
            <w:r>
              <w:t>锦华街道2022年工作计划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支付及时性</w:t>
            </w:r>
          </w:p>
        </w:tc>
        <w:tc>
          <w:tcPr>
            <w:tcW w:w="2466" w:type="dxa"/>
            <w:vAlign w:val="center"/>
          </w:tcPr>
          <w:p>
            <w:pPr>
              <w:pStyle w:val="17"/>
            </w:pPr>
            <w:r>
              <w:t>按季度申请支出及时性</w:t>
            </w:r>
          </w:p>
        </w:tc>
        <w:tc>
          <w:tcPr>
            <w:tcW w:w="2466" w:type="dxa"/>
            <w:vAlign w:val="center"/>
          </w:tcPr>
          <w:p>
            <w:pPr>
              <w:pStyle w:val="17"/>
            </w:pPr>
            <w:r>
              <w:t>100%</w:t>
            </w:r>
          </w:p>
        </w:tc>
        <w:tc>
          <w:tcPr>
            <w:tcW w:w="2466" w:type="dxa"/>
            <w:vAlign w:val="center"/>
          </w:tcPr>
          <w:p>
            <w:pPr>
              <w:pStyle w:val="17"/>
            </w:pPr>
            <w:r>
              <w:t>锦华街道2022年工作计划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锦华街道2022年工作计划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办公任务开展的持续性</w:t>
            </w:r>
          </w:p>
        </w:tc>
        <w:tc>
          <w:tcPr>
            <w:tcW w:w="2466" w:type="dxa"/>
            <w:vAlign w:val="center"/>
          </w:tcPr>
          <w:p>
            <w:pPr>
              <w:pStyle w:val="17"/>
            </w:pPr>
            <w:r>
              <w:t>反映办公任务是否正常持续开展</w:t>
            </w:r>
          </w:p>
        </w:tc>
        <w:tc>
          <w:tcPr>
            <w:tcW w:w="2466" w:type="dxa"/>
            <w:vAlign w:val="center"/>
          </w:tcPr>
          <w:p>
            <w:pPr>
              <w:pStyle w:val="17"/>
            </w:pPr>
            <w:r>
              <w:t>正常持续开展</w:t>
            </w:r>
          </w:p>
        </w:tc>
        <w:tc>
          <w:tcPr>
            <w:tcW w:w="2466" w:type="dxa"/>
            <w:vAlign w:val="center"/>
          </w:tcPr>
          <w:p>
            <w:pPr>
              <w:pStyle w:val="17"/>
            </w:pPr>
            <w:r>
              <w:t>锦华街道2022年工作计划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31、街道办信访稳定经费绩效目标表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1.及时发现、化解矛盾纠纷</w:t>
            </w:r>
          </w:p>
          <w:p>
            <w:pPr>
              <w:pStyle w:val="17"/>
            </w:pPr>
            <w:r>
              <w:t>2.最大限度减少非访件次</w:t>
            </w:r>
          </w:p>
          <w:p>
            <w:pPr>
              <w:pStyle w:val="17"/>
            </w:pPr>
            <w:r>
              <w:t>3.信访案件得到及时处置</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非访案件发生数量</w:t>
            </w:r>
          </w:p>
        </w:tc>
        <w:tc>
          <w:tcPr>
            <w:tcW w:w="2466" w:type="dxa"/>
            <w:vAlign w:val="center"/>
          </w:tcPr>
          <w:p>
            <w:pPr>
              <w:pStyle w:val="17"/>
            </w:pPr>
            <w:r>
              <w:t>非访案件发生件（次）</w:t>
            </w:r>
          </w:p>
        </w:tc>
        <w:tc>
          <w:tcPr>
            <w:tcW w:w="2466" w:type="dxa"/>
            <w:vAlign w:val="center"/>
          </w:tcPr>
          <w:p>
            <w:pPr>
              <w:pStyle w:val="17"/>
            </w:pPr>
            <w:r>
              <w:t>≤5起</w:t>
            </w:r>
          </w:p>
        </w:tc>
        <w:tc>
          <w:tcPr>
            <w:tcW w:w="2466" w:type="dxa"/>
            <w:vAlign w:val="center"/>
          </w:tcPr>
          <w:p>
            <w:pPr>
              <w:pStyle w:val="17"/>
            </w:pPr>
            <w:r>
              <w:t>高阳县锦华街道办事处2021年工作计划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矛盾化解率</w:t>
            </w:r>
          </w:p>
        </w:tc>
        <w:tc>
          <w:tcPr>
            <w:tcW w:w="2466" w:type="dxa"/>
            <w:vAlign w:val="center"/>
          </w:tcPr>
          <w:p>
            <w:pPr>
              <w:pStyle w:val="17"/>
            </w:pPr>
            <w:r>
              <w:t>年内化解的矛盾隐患数量占发现的矛盾隐患数量的比率</w:t>
            </w:r>
          </w:p>
        </w:tc>
        <w:tc>
          <w:tcPr>
            <w:tcW w:w="2466" w:type="dxa"/>
            <w:vAlign w:val="center"/>
          </w:tcPr>
          <w:p>
            <w:pPr>
              <w:pStyle w:val="17"/>
            </w:pPr>
            <w:r>
              <w:t>≥80%</w:t>
            </w:r>
          </w:p>
        </w:tc>
        <w:tc>
          <w:tcPr>
            <w:tcW w:w="2466" w:type="dxa"/>
            <w:vAlign w:val="center"/>
          </w:tcPr>
          <w:p>
            <w:pPr>
              <w:pStyle w:val="17"/>
            </w:pPr>
            <w:r>
              <w:t>高阳县锦华街道办事处2021年工作计划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及时处置率</w:t>
            </w:r>
          </w:p>
        </w:tc>
        <w:tc>
          <w:tcPr>
            <w:tcW w:w="2466" w:type="dxa"/>
            <w:vAlign w:val="center"/>
          </w:tcPr>
          <w:p>
            <w:pPr>
              <w:pStyle w:val="17"/>
            </w:pPr>
            <w:r>
              <w:t>信访矛盾隐患及时发现及时处置</w:t>
            </w:r>
          </w:p>
        </w:tc>
        <w:tc>
          <w:tcPr>
            <w:tcW w:w="2466" w:type="dxa"/>
            <w:vAlign w:val="center"/>
          </w:tcPr>
          <w:p>
            <w:pPr>
              <w:pStyle w:val="17"/>
            </w:pPr>
            <w:r>
              <w:t>≥60%</w:t>
            </w:r>
          </w:p>
        </w:tc>
        <w:tc>
          <w:tcPr>
            <w:tcW w:w="2466" w:type="dxa"/>
            <w:vAlign w:val="center"/>
          </w:tcPr>
          <w:p>
            <w:pPr>
              <w:pStyle w:val="17"/>
            </w:pPr>
            <w:r>
              <w:t>高阳县锦华街道办事处2021年工作计划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高阳县锦华街道办事处2021年工作计划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办公任务开展的持续性</w:t>
            </w:r>
          </w:p>
        </w:tc>
        <w:tc>
          <w:tcPr>
            <w:tcW w:w="2466" w:type="dxa"/>
            <w:vAlign w:val="center"/>
          </w:tcPr>
          <w:p>
            <w:pPr>
              <w:pStyle w:val="17"/>
            </w:pPr>
            <w:r>
              <w:t>反映办公任务是否正常持续开展</w:t>
            </w:r>
          </w:p>
        </w:tc>
        <w:tc>
          <w:tcPr>
            <w:tcW w:w="2466" w:type="dxa"/>
            <w:vAlign w:val="center"/>
          </w:tcPr>
          <w:p>
            <w:pPr>
              <w:pStyle w:val="17"/>
            </w:pPr>
            <w:r>
              <w:t>100%</w:t>
            </w:r>
          </w:p>
        </w:tc>
        <w:tc>
          <w:tcPr>
            <w:tcW w:w="2466" w:type="dxa"/>
            <w:vAlign w:val="center"/>
          </w:tcPr>
          <w:p>
            <w:pPr>
              <w:pStyle w:val="17"/>
            </w:pPr>
            <w:r>
              <w:t>高阳县锦华街道办事处2021年工作计划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32、锦华街道办农村及无业城镇居民独生子女父母奖励绩效目标表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1.落实计划生育奖励政策</w:t>
            </w:r>
          </w:p>
          <w:p>
            <w:pPr>
              <w:pStyle w:val="17"/>
            </w:pPr>
            <w:r>
              <w:t>2.提高实行计划生育户幸福指数</w:t>
            </w:r>
          </w:p>
          <w:p>
            <w:pPr>
              <w:pStyle w:val="17"/>
            </w:pPr>
            <w:r>
              <w:t>3..提高落实计划生育政策幸福指数</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奖励标准</w:t>
            </w:r>
          </w:p>
        </w:tc>
        <w:tc>
          <w:tcPr>
            <w:tcW w:w="2466" w:type="dxa"/>
            <w:vAlign w:val="center"/>
          </w:tcPr>
          <w:p>
            <w:pPr>
              <w:pStyle w:val="17"/>
            </w:pPr>
            <w:r>
              <w:t>根据计划生育政策规定的标准</w:t>
            </w:r>
          </w:p>
        </w:tc>
        <w:tc>
          <w:tcPr>
            <w:tcW w:w="2466" w:type="dxa"/>
            <w:vAlign w:val="center"/>
          </w:tcPr>
          <w:p>
            <w:pPr>
              <w:pStyle w:val="17"/>
            </w:pPr>
            <w:r>
              <w:t>10月</w:t>
            </w:r>
          </w:p>
        </w:tc>
        <w:tc>
          <w:tcPr>
            <w:tcW w:w="2466" w:type="dxa"/>
            <w:vAlign w:val="center"/>
          </w:tcPr>
          <w:p>
            <w:pPr>
              <w:pStyle w:val="17"/>
            </w:pPr>
            <w:r>
              <w:t>相关计划生育政策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及时发放</w:t>
            </w:r>
          </w:p>
        </w:tc>
        <w:tc>
          <w:tcPr>
            <w:tcW w:w="2466" w:type="dxa"/>
            <w:vAlign w:val="center"/>
          </w:tcPr>
          <w:p>
            <w:pPr>
              <w:pStyle w:val="17"/>
            </w:pPr>
            <w:r>
              <w:t>根据计划生育政策规定的时间</w:t>
            </w:r>
          </w:p>
        </w:tc>
        <w:tc>
          <w:tcPr>
            <w:tcW w:w="2466" w:type="dxa"/>
            <w:vAlign w:val="center"/>
          </w:tcPr>
          <w:p>
            <w:pPr>
              <w:pStyle w:val="17"/>
            </w:pPr>
            <w:r>
              <w:t>100%</w:t>
            </w:r>
          </w:p>
        </w:tc>
        <w:tc>
          <w:tcPr>
            <w:tcW w:w="2466" w:type="dxa"/>
            <w:vAlign w:val="center"/>
          </w:tcPr>
          <w:p>
            <w:pPr>
              <w:pStyle w:val="17"/>
            </w:pPr>
            <w:r>
              <w:t>相关计划生育政策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资金使用率</w:t>
            </w:r>
          </w:p>
        </w:tc>
        <w:tc>
          <w:tcPr>
            <w:tcW w:w="2466" w:type="dxa"/>
            <w:vAlign w:val="center"/>
          </w:tcPr>
          <w:p>
            <w:pPr>
              <w:pStyle w:val="17"/>
            </w:pPr>
            <w:r>
              <w:t>完成支付的项目资金数量与申请拨付的资金数量的比率</w:t>
            </w:r>
          </w:p>
        </w:tc>
        <w:tc>
          <w:tcPr>
            <w:tcW w:w="2466" w:type="dxa"/>
            <w:vAlign w:val="center"/>
          </w:tcPr>
          <w:p>
            <w:pPr>
              <w:pStyle w:val="17"/>
            </w:pPr>
            <w:r>
              <w:t>100%</w:t>
            </w:r>
          </w:p>
        </w:tc>
        <w:tc>
          <w:tcPr>
            <w:tcW w:w="2466" w:type="dxa"/>
            <w:vAlign w:val="center"/>
          </w:tcPr>
          <w:p>
            <w:pPr>
              <w:pStyle w:val="17"/>
            </w:pPr>
            <w:r>
              <w:t>相关计划生育政策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相关计划生育政策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 xml:space="preserve">居民幸福指数 </w:t>
            </w:r>
          </w:p>
        </w:tc>
        <w:tc>
          <w:tcPr>
            <w:tcW w:w="2466" w:type="dxa"/>
            <w:vAlign w:val="center"/>
          </w:tcPr>
          <w:p>
            <w:pPr>
              <w:pStyle w:val="17"/>
            </w:pPr>
            <w:r>
              <w:t>根据政策要求发放独生子女父母奖励提高落实计划生育政策幸福指数</w:t>
            </w:r>
          </w:p>
        </w:tc>
        <w:tc>
          <w:tcPr>
            <w:tcW w:w="2466" w:type="dxa"/>
            <w:vAlign w:val="center"/>
          </w:tcPr>
          <w:p>
            <w:pPr>
              <w:pStyle w:val="17"/>
            </w:pPr>
            <w:r>
              <w:t>≥95%</w:t>
            </w:r>
          </w:p>
        </w:tc>
        <w:tc>
          <w:tcPr>
            <w:tcW w:w="2466" w:type="dxa"/>
            <w:vAlign w:val="center"/>
          </w:tcPr>
          <w:p>
            <w:pPr>
              <w:pStyle w:val="17"/>
            </w:pPr>
            <w:r>
              <w:t>相关计划生育政策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33、锦华街道办事处纪委办案经费绩效目标表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1.乡镇纪委协助上级纪委按质量完成案件查办工作</w:t>
            </w:r>
          </w:p>
          <w:p>
            <w:pPr>
              <w:pStyle w:val="17"/>
            </w:pPr>
            <w:r>
              <w:t>2..保证乡办案设施和场所符合上级要求，确保办案安全</w:t>
            </w:r>
          </w:p>
          <w:p>
            <w:pPr>
              <w:pStyle w:val="17"/>
            </w:pPr>
            <w:r>
              <w:t>3.提高群众对领导干部的满意度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举报案件处置率</w:t>
            </w:r>
          </w:p>
        </w:tc>
        <w:tc>
          <w:tcPr>
            <w:tcW w:w="2466" w:type="dxa"/>
            <w:vAlign w:val="center"/>
          </w:tcPr>
          <w:p>
            <w:pPr>
              <w:pStyle w:val="17"/>
            </w:pPr>
            <w:r>
              <w:t>处置案件占全部举报案件的比率</w:t>
            </w:r>
          </w:p>
        </w:tc>
        <w:tc>
          <w:tcPr>
            <w:tcW w:w="2466" w:type="dxa"/>
            <w:vAlign w:val="center"/>
          </w:tcPr>
          <w:p>
            <w:pPr>
              <w:pStyle w:val="17"/>
            </w:pPr>
            <w:r>
              <w:t>≥90%</w:t>
            </w:r>
          </w:p>
        </w:tc>
        <w:tc>
          <w:tcPr>
            <w:tcW w:w="2466" w:type="dxa"/>
            <w:vAlign w:val="center"/>
          </w:tcPr>
          <w:p>
            <w:pPr>
              <w:pStyle w:val="17"/>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案件结案率</w:t>
            </w:r>
          </w:p>
        </w:tc>
        <w:tc>
          <w:tcPr>
            <w:tcW w:w="2466" w:type="dxa"/>
            <w:vAlign w:val="center"/>
          </w:tcPr>
          <w:p>
            <w:pPr>
              <w:pStyle w:val="17"/>
            </w:pPr>
            <w:r>
              <w:t>处置问题线索数占全部结案问题线索的比率</w:t>
            </w:r>
          </w:p>
        </w:tc>
        <w:tc>
          <w:tcPr>
            <w:tcW w:w="2466" w:type="dxa"/>
            <w:vAlign w:val="center"/>
          </w:tcPr>
          <w:p>
            <w:pPr>
              <w:pStyle w:val="17"/>
            </w:pPr>
            <w:r>
              <w:t>≥90%</w:t>
            </w:r>
          </w:p>
        </w:tc>
        <w:tc>
          <w:tcPr>
            <w:tcW w:w="2466" w:type="dxa"/>
            <w:vAlign w:val="center"/>
          </w:tcPr>
          <w:p>
            <w:pPr>
              <w:pStyle w:val="17"/>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处置及时</w:t>
            </w:r>
          </w:p>
        </w:tc>
        <w:tc>
          <w:tcPr>
            <w:tcW w:w="2466" w:type="dxa"/>
            <w:vAlign w:val="center"/>
          </w:tcPr>
          <w:p>
            <w:pPr>
              <w:pStyle w:val="17"/>
            </w:pPr>
            <w:r>
              <w:t>案件发生后及时处置</w:t>
            </w:r>
          </w:p>
        </w:tc>
        <w:tc>
          <w:tcPr>
            <w:tcW w:w="2466" w:type="dxa"/>
            <w:vAlign w:val="center"/>
          </w:tcPr>
          <w:p>
            <w:pPr>
              <w:pStyle w:val="17"/>
            </w:pPr>
            <w:r>
              <w:t>100%</w:t>
            </w:r>
          </w:p>
        </w:tc>
        <w:tc>
          <w:tcPr>
            <w:tcW w:w="2466" w:type="dxa"/>
            <w:vAlign w:val="center"/>
          </w:tcPr>
          <w:p>
            <w:pPr>
              <w:pStyle w:val="17"/>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办公任务开展的持续性</w:t>
            </w:r>
          </w:p>
        </w:tc>
        <w:tc>
          <w:tcPr>
            <w:tcW w:w="2466" w:type="dxa"/>
            <w:vAlign w:val="center"/>
          </w:tcPr>
          <w:p>
            <w:pPr>
              <w:pStyle w:val="17"/>
            </w:pPr>
            <w:r>
              <w:t>反映办公任务是否正常持续开展</w:t>
            </w:r>
          </w:p>
        </w:tc>
        <w:tc>
          <w:tcPr>
            <w:tcW w:w="2466" w:type="dxa"/>
            <w:vAlign w:val="center"/>
          </w:tcPr>
          <w:p>
            <w:pPr>
              <w:pStyle w:val="17"/>
            </w:pPr>
            <w:r>
              <w:t>100%</w:t>
            </w:r>
          </w:p>
        </w:tc>
        <w:tc>
          <w:tcPr>
            <w:tcW w:w="2466" w:type="dxa"/>
            <w:vAlign w:val="center"/>
          </w:tcPr>
          <w:p>
            <w:pPr>
              <w:pStyle w:val="17"/>
            </w:pPr>
            <w:r>
              <w:t>工作开展情况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34、锦华街道办乡镇事业费绩效目标表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1.维护锦华街道机构正常运转</w:t>
            </w:r>
          </w:p>
          <w:p>
            <w:pPr>
              <w:pStyle w:val="17"/>
            </w:pPr>
            <w:r>
              <w:t>2.完成全年任务目标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办公用品购置率</w:t>
            </w:r>
          </w:p>
        </w:tc>
        <w:tc>
          <w:tcPr>
            <w:tcW w:w="2466" w:type="dxa"/>
            <w:vAlign w:val="center"/>
          </w:tcPr>
          <w:p>
            <w:pPr>
              <w:pStyle w:val="17"/>
            </w:pPr>
            <w:r>
              <w:t>实际购置的办公用品占计划的比例</w:t>
            </w:r>
          </w:p>
        </w:tc>
        <w:tc>
          <w:tcPr>
            <w:tcW w:w="2466" w:type="dxa"/>
            <w:vAlign w:val="center"/>
          </w:tcPr>
          <w:p>
            <w:pPr>
              <w:pStyle w:val="17"/>
            </w:pPr>
            <w:r>
              <w:t>≥90%</w:t>
            </w:r>
          </w:p>
        </w:tc>
        <w:tc>
          <w:tcPr>
            <w:tcW w:w="2466" w:type="dxa"/>
            <w:vAlign w:val="center"/>
          </w:tcPr>
          <w:p>
            <w:pPr>
              <w:pStyle w:val="17"/>
            </w:pPr>
            <w:r>
              <w:t>锦华街道2022年工作计划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正常运转支撑度</w:t>
            </w:r>
          </w:p>
        </w:tc>
        <w:tc>
          <w:tcPr>
            <w:tcW w:w="2466" w:type="dxa"/>
            <w:vAlign w:val="center"/>
          </w:tcPr>
          <w:p>
            <w:pPr>
              <w:pStyle w:val="17"/>
            </w:pPr>
            <w:r>
              <w:t>镇各项工作正常运转</w:t>
            </w:r>
          </w:p>
        </w:tc>
        <w:tc>
          <w:tcPr>
            <w:tcW w:w="2466" w:type="dxa"/>
            <w:vAlign w:val="center"/>
          </w:tcPr>
          <w:p>
            <w:pPr>
              <w:pStyle w:val="17"/>
            </w:pPr>
            <w:r>
              <w:t>100%</w:t>
            </w:r>
          </w:p>
        </w:tc>
        <w:tc>
          <w:tcPr>
            <w:tcW w:w="2466" w:type="dxa"/>
            <w:vAlign w:val="center"/>
          </w:tcPr>
          <w:p>
            <w:pPr>
              <w:pStyle w:val="17"/>
            </w:pPr>
            <w:r>
              <w:t>锦华街道2022年工作计划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支付及时性</w:t>
            </w:r>
          </w:p>
        </w:tc>
        <w:tc>
          <w:tcPr>
            <w:tcW w:w="2466" w:type="dxa"/>
            <w:vAlign w:val="center"/>
          </w:tcPr>
          <w:p>
            <w:pPr>
              <w:pStyle w:val="17"/>
            </w:pPr>
            <w:r>
              <w:t>按季度申请支出及时性</w:t>
            </w:r>
          </w:p>
        </w:tc>
        <w:tc>
          <w:tcPr>
            <w:tcW w:w="2466" w:type="dxa"/>
            <w:vAlign w:val="center"/>
          </w:tcPr>
          <w:p>
            <w:pPr>
              <w:pStyle w:val="17"/>
            </w:pPr>
            <w:r>
              <w:t>100%</w:t>
            </w:r>
          </w:p>
        </w:tc>
        <w:tc>
          <w:tcPr>
            <w:tcW w:w="2466" w:type="dxa"/>
            <w:vAlign w:val="center"/>
          </w:tcPr>
          <w:p>
            <w:pPr>
              <w:pStyle w:val="17"/>
            </w:pPr>
            <w:r>
              <w:t>锦华街道2022年工作计划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锦华街道2022年工作计划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办公任务开展的持续性</w:t>
            </w:r>
          </w:p>
        </w:tc>
        <w:tc>
          <w:tcPr>
            <w:tcW w:w="2466" w:type="dxa"/>
            <w:vAlign w:val="center"/>
          </w:tcPr>
          <w:p>
            <w:pPr>
              <w:pStyle w:val="17"/>
            </w:pPr>
            <w:r>
              <w:t>反映办公任务是否正常持续开展</w:t>
            </w:r>
          </w:p>
        </w:tc>
        <w:tc>
          <w:tcPr>
            <w:tcW w:w="2466" w:type="dxa"/>
            <w:vAlign w:val="center"/>
          </w:tcPr>
          <w:p>
            <w:pPr>
              <w:pStyle w:val="17"/>
            </w:pPr>
            <w:r>
              <w:t>100%</w:t>
            </w:r>
          </w:p>
        </w:tc>
        <w:tc>
          <w:tcPr>
            <w:tcW w:w="2466" w:type="dxa"/>
            <w:vAlign w:val="center"/>
          </w:tcPr>
          <w:p>
            <w:pPr>
              <w:pStyle w:val="17"/>
            </w:pPr>
            <w:r>
              <w:t>锦华街道2022年工作计划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35、南关、代家庄、北圈头 、东王草庄、北关、东田果庄 、北沙窝、西关 、西田果庄 1010.141亩土地 租赁费绩效目标表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1010.14亩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土地利用率</w:t>
            </w:r>
          </w:p>
        </w:tc>
        <w:tc>
          <w:tcPr>
            <w:tcW w:w="2466" w:type="dxa"/>
            <w:vAlign w:val="center"/>
          </w:tcPr>
          <w:p>
            <w:pPr>
              <w:pStyle w:val="17"/>
            </w:pPr>
            <w:r>
              <w:t>优化土地利用格局，土地利用率明显提高</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36、南街社区金秋路修缮绩效目标表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1.路面硬化</w:t>
            </w:r>
          </w:p>
          <w:p>
            <w:pPr>
              <w:pStyle w:val="17"/>
            </w:pPr>
            <w:r>
              <w:t>2.方便群众出行</w:t>
            </w:r>
          </w:p>
          <w:p>
            <w:pPr>
              <w:pStyle w:val="17"/>
            </w:pPr>
            <w:r>
              <w:t>3.改善环境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硬化面积</w:t>
            </w:r>
          </w:p>
        </w:tc>
        <w:tc>
          <w:tcPr>
            <w:tcW w:w="2466" w:type="dxa"/>
            <w:vAlign w:val="center"/>
          </w:tcPr>
          <w:p>
            <w:pPr>
              <w:pStyle w:val="17"/>
            </w:pPr>
            <w:r>
              <w:t>按合同硬化面积</w:t>
            </w:r>
          </w:p>
        </w:tc>
        <w:tc>
          <w:tcPr>
            <w:tcW w:w="2466" w:type="dxa"/>
            <w:vAlign w:val="center"/>
          </w:tcPr>
          <w:p>
            <w:pPr>
              <w:pStyle w:val="17"/>
            </w:pPr>
            <w:r>
              <w:t>2300平方米</w:t>
            </w:r>
          </w:p>
        </w:tc>
        <w:tc>
          <w:tcPr>
            <w:tcW w:w="2466" w:type="dxa"/>
            <w:vAlign w:val="center"/>
          </w:tcPr>
          <w:p>
            <w:pPr>
              <w:pStyle w:val="17"/>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路面质量合格率</w:t>
            </w:r>
          </w:p>
        </w:tc>
        <w:tc>
          <w:tcPr>
            <w:tcW w:w="2466" w:type="dxa"/>
            <w:vAlign w:val="center"/>
          </w:tcPr>
          <w:p>
            <w:pPr>
              <w:pStyle w:val="17"/>
            </w:pPr>
            <w:r>
              <w:t>按合同要求的质量</w:t>
            </w:r>
          </w:p>
        </w:tc>
        <w:tc>
          <w:tcPr>
            <w:tcW w:w="2466" w:type="dxa"/>
            <w:vAlign w:val="center"/>
          </w:tcPr>
          <w:p>
            <w:pPr>
              <w:pStyle w:val="17"/>
            </w:pPr>
            <w:r>
              <w:t>≥90%</w:t>
            </w:r>
          </w:p>
        </w:tc>
        <w:tc>
          <w:tcPr>
            <w:tcW w:w="2466" w:type="dxa"/>
            <w:vAlign w:val="center"/>
          </w:tcPr>
          <w:p>
            <w:pPr>
              <w:pStyle w:val="17"/>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资金支付的及时性</w:t>
            </w:r>
          </w:p>
        </w:tc>
        <w:tc>
          <w:tcPr>
            <w:tcW w:w="2466" w:type="dxa"/>
            <w:vAlign w:val="center"/>
          </w:tcPr>
          <w:p>
            <w:pPr>
              <w:pStyle w:val="17"/>
            </w:pPr>
            <w:r>
              <w:t>资金支付的及时性</w:t>
            </w:r>
          </w:p>
        </w:tc>
        <w:tc>
          <w:tcPr>
            <w:tcW w:w="2466" w:type="dxa"/>
            <w:vAlign w:val="center"/>
          </w:tcPr>
          <w:p>
            <w:pPr>
              <w:pStyle w:val="17"/>
            </w:pPr>
            <w:r>
              <w:t>≥90%</w:t>
            </w:r>
          </w:p>
        </w:tc>
        <w:tc>
          <w:tcPr>
            <w:tcW w:w="2466" w:type="dxa"/>
            <w:vAlign w:val="center"/>
          </w:tcPr>
          <w:p>
            <w:pPr>
              <w:pStyle w:val="17"/>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 xml:space="preserve"> 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路面改善提升度</w:t>
            </w:r>
          </w:p>
        </w:tc>
        <w:tc>
          <w:tcPr>
            <w:tcW w:w="2466" w:type="dxa"/>
            <w:vAlign w:val="center"/>
          </w:tcPr>
          <w:p>
            <w:pPr>
              <w:pStyle w:val="17"/>
            </w:pPr>
            <w:r>
              <w:t>改善环境，方便出行</w:t>
            </w:r>
          </w:p>
        </w:tc>
        <w:tc>
          <w:tcPr>
            <w:tcW w:w="2466" w:type="dxa"/>
            <w:vAlign w:val="center"/>
          </w:tcPr>
          <w:p>
            <w:pPr>
              <w:pStyle w:val="17"/>
            </w:pPr>
            <w:r>
              <w:t>达到效果</w:t>
            </w:r>
          </w:p>
        </w:tc>
        <w:tc>
          <w:tcPr>
            <w:tcW w:w="2466" w:type="dxa"/>
            <w:vAlign w:val="center"/>
          </w:tcPr>
          <w:p>
            <w:pPr>
              <w:pStyle w:val="17"/>
            </w:pPr>
            <w:r>
              <w:t>相关文件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37、南沙窝社区53.44亩土地补偿款绩效目标表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53.44亩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38、三角绿地占地分期补偿(东王18亩)绩效目标表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18亩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39、污水处理厂一期占地分期补偿(代庄15亩绩效目标表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15亩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40、污水处理厂一期占地分期补偿(杨屯127.1亩)绩效目标表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127.1亩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41、污水处理厂一期占地分期补偿(杨屯95亩)绩效目标表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95亩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42、污水处理厂一期占地分期补偿(赵通119.722亩)绩效目标表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119.72亩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43、污水处理厂一期占地分期补偿(赵通78.5亩)绩效目标表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78.5亩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44、污水处理厂一期占地分期分期补偿(杨屯286亩)绩效目标表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286亩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45、西街社区居民养老保险费绩效目标表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1.按协议缴纳西街社区居民保险</w:t>
            </w:r>
          </w:p>
          <w:p>
            <w:pPr>
              <w:pStyle w:val="17"/>
            </w:pPr>
            <w:r>
              <w:t>2.按时间为西街社区缴纳保险</w:t>
            </w:r>
          </w:p>
          <w:p>
            <w:pPr>
              <w:pStyle w:val="17"/>
            </w:pPr>
            <w:r>
              <w:t>3.失地对象及时得到缴纳保险补助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 xml:space="preserve">缴纳人数 </w:t>
            </w:r>
          </w:p>
        </w:tc>
        <w:tc>
          <w:tcPr>
            <w:tcW w:w="2466" w:type="dxa"/>
            <w:vAlign w:val="center"/>
          </w:tcPr>
          <w:p>
            <w:pPr>
              <w:pStyle w:val="17"/>
            </w:pPr>
            <w:r>
              <w:t>按文件应缴纳人数</w:t>
            </w:r>
          </w:p>
        </w:tc>
        <w:tc>
          <w:tcPr>
            <w:tcW w:w="2466" w:type="dxa"/>
            <w:vAlign w:val="center"/>
          </w:tcPr>
          <w:p>
            <w:pPr>
              <w:pStyle w:val="17"/>
            </w:pPr>
            <w:r>
              <w:t>67个</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按规定足额缴纳完成率</w:t>
            </w:r>
          </w:p>
        </w:tc>
        <w:tc>
          <w:tcPr>
            <w:tcW w:w="2466" w:type="dxa"/>
            <w:vAlign w:val="center"/>
          </w:tcPr>
          <w:p>
            <w:pPr>
              <w:pStyle w:val="17"/>
            </w:pPr>
            <w:r>
              <w:t>按协议规定足额缴纳完成情况</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资金支付的及时性</w:t>
            </w:r>
          </w:p>
        </w:tc>
        <w:tc>
          <w:tcPr>
            <w:tcW w:w="2466" w:type="dxa"/>
            <w:vAlign w:val="center"/>
          </w:tcPr>
          <w:p>
            <w:pPr>
              <w:pStyle w:val="17"/>
            </w:pPr>
            <w:r>
              <w:t>资金支付的及时性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经济效益指标</w:t>
            </w:r>
          </w:p>
        </w:tc>
        <w:tc>
          <w:tcPr>
            <w:tcW w:w="2466" w:type="dxa"/>
            <w:vAlign w:val="center"/>
          </w:tcPr>
          <w:p>
            <w:pPr>
              <w:pStyle w:val="17"/>
            </w:pPr>
            <w:r>
              <w:t>受益人数</w:t>
            </w:r>
          </w:p>
        </w:tc>
        <w:tc>
          <w:tcPr>
            <w:tcW w:w="2466" w:type="dxa"/>
            <w:vAlign w:val="center"/>
          </w:tcPr>
          <w:p>
            <w:pPr>
              <w:pStyle w:val="17"/>
            </w:pPr>
            <w:r>
              <w:t>通过缴纳养老保险使生活有保障的受益人数增加数量</w:t>
            </w:r>
          </w:p>
        </w:tc>
        <w:tc>
          <w:tcPr>
            <w:tcW w:w="2466" w:type="dxa"/>
            <w:vAlign w:val="center"/>
          </w:tcPr>
          <w:p>
            <w:pPr>
              <w:pStyle w:val="17"/>
            </w:pPr>
            <w:r>
              <w:t>67个</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46、西庄村征地补偿款绩效目标表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74.86亩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96600元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47、现代城社区上林苑小区居民住宅楼安装油烟净化装置绩效目标表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1.净化上林苑现代城居民排放的油烟</w:t>
            </w:r>
          </w:p>
          <w:p>
            <w:pPr>
              <w:pStyle w:val="17"/>
            </w:pPr>
            <w:r>
              <w:t>2.空气质量明显提升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采购数量</w:t>
            </w:r>
          </w:p>
        </w:tc>
        <w:tc>
          <w:tcPr>
            <w:tcW w:w="2466" w:type="dxa"/>
            <w:vAlign w:val="center"/>
          </w:tcPr>
          <w:p>
            <w:pPr>
              <w:pStyle w:val="17"/>
            </w:pPr>
            <w:r>
              <w:t>相关文件规定</w:t>
            </w:r>
          </w:p>
        </w:tc>
        <w:tc>
          <w:tcPr>
            <w:tcW w:w="2466" w:type="dxa"/>
            <w:vAlign w:val="center"/>
          </w:tcPr>
          <w:p>
            <w:pPr>
              <w:pStyle w:val="17"/>
            </w:pPr>
            <w:r>
              <w:t>70套</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能够高质量净化空气</w:t>
            </w:r>
          </w:p>
        </w:tc>
        <w:tc>
          <w:tcPr>
            <w:tcW w:w="2466" w:type="dxa"/>
            <w:vAlign w:val="center"/>
          </w:tcPr>
          <w:p>
            <w:pPr>
              <w:pStyle w:val="17"/>
            </w:pPr>
            <w:r>
              <w:t>相关文件规定</w:t>
            </w:r>
          </w:p>
        </w:tc>
        <w:tc>
          <w:tcPr>
            <w:tcW w:w="2466" w:type="dxa"/>
            <w:vAlign w:val="center"/>
          </w:tcPr>
          <w:p>
            <w:pPr>
              <w:pStyle w:val="17"/>
            </w:pPr>
            <w:r>
              <w:t>达到</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运行时间</w:t>
            </w:r>
          </w:p>
        </w:tc>
        <w:tc>
          <w:tcPr>
            <w:tcW w:w="2466" w:type="dxa"/>
            <w:vAlign w:val="center"/>
          </w:tcPr>
          <w:p>
            <w:pPr>
              <w:pStyle w:val="17"/>
            </w:pPr>
            <w:r>
              <w:t>相关文件规定</w:t>
            </w:r>
          </w:p>
        </w:tc>
        <w:tc>
          <w:tcPr>
            <w:tcW w:w="2466" w:type="dxa"/>
            <w:vAlign w:val="center"/>
          </w:tcPr>
          <w:p>
            <w:pPr>
              <w:pStyle w:val="17"/>
            </w:pPr>
            <w:r>
              <w:t>≥3年</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空气质量提升</w:t>
            </w:r>
          </w:p>
        </w:tc>
        <w:tc>
          <w:tcPr>
            <w:tcW w:w="2466" w:type="dxa"/>
            <w:vAlign w:val="center"/>
          </w:tcPr>
          <w:p>
            <w:pPr>
              <w:pStyle w:val="17"/>
            </w:pPr>
            <w:r>
              <w:t>空气质量能够达标</w:t>
            </w:r>
          </w:p>
        </w:tc>
        <w:tc>
          <w:tcPr>
            <w:tcW w:w="2466" w:type="dxa"/>
            <w:vAlign w:val="center"/>
          </w:tcPr>
          <w:p>
            <w:pPr>
              <w:pStyle w:val="17"/>
            </w:pPr>
            <w:r>
              <w:t>100%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48、县社、环保局监测点周边环境整 治费用绩效目标表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1.对县社，环保局监测点周边硬化地面</w:t>
            </w:r>
          </w:p>
          <w:p>
            <w:pPr>
              <w:pStyle w:val="17"/>
            </w:pPr>
            <w:r>
              <w:t>2.减少扬尘净化空气</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硬化面积</w:t>
            </w:r>
          </w:p>
        </w:tc>
        <w:tc>
          <w:tcPr>
            <w:tcW w:w="2466" w:type="dxa"/>
            <w:vAlign w:val="center"/>
          </w:tcPr>
          <w:p>
            <w:pPr>
              <w:pStyle w:val="17"/>
            </w:pPr>
            <w:r>
              <w:t>相关文件规定的面积</w:t>
            </w:r>
          </w:p>
        </w:tc>
        <w:tc>
          <w:tcPr>
            <w:tcW w:w="2466" w:type="dxa"/>
            <w:vAlign w:val="center"/>
          </w:tcPr>
          <w:p>
            <w:pPr>
              <w:pStyle w:val="17"/>
            </w:pPr>
            <w:r>
              <w:t>4865平方米</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达到抑尘效果</w:t>
            </w:r>
          </w:p>
        </w:tc>
        <w:tc>
          <w:tcPr>
            <w:tcW w:w="2466" w:type="dxa"/>
            <w:vAlign w:val="center"/>
          </w:tcPr>
          <w:p>
            <w:pPr>
              <w:pStyle w:val="17"/>
            </w:pPr>
            <w:r>
              <w:t>路面及停车产，及周边路面硬化，减少扬尘</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按时完成</w:t>
            </w:r>
          </w:p>
        </w:tc>
        <w:tc>
          <w:tcPr>
            <w:tcW w:w="2466" w:type="dxa"/>
            <w:vAlign w:val="center"/>
          </w:tcPr>
          <w:p>
            <w:pPr>
              <w:pStyle w:val="17"/>
            </w:pPr>
            <w:r>
              <w:t>相关文件规定时间</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净化空气质量</w:t>
            </w:r>
          </w:p>
        </w:tc>
        <w:tc>
          <w:tcPr>
            <w:tcW w:w="2466" w:type="dxa"/>
            <w:vAlign w:val="center"/>
          </w:tcPr>
          <w:p>
            <w:pPr>
              <w:pStyle w:val="17"/>
            </w:pPr>
            <w:r>
              <w:t>达到净化空气，减少扬尘，方便出行</w:t>
            </w:r>
          </w:p>
        </w:tc>
        <w:tc>
          <w:tcPr>
            <w:tcW w:w="2466" w:type="dxa"/>
            <w:vAlign w:val="center"/>
          </w:tcPr>
          <w:p>
            <w:pPr>
              <w:pStyle w:val="17"/>
            </w:pPr>
            <w:r>
              <w:t>100%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49、项目集中区土地分期补偿(北沙窝337.6亩)绩效目标表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337.6亩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50、项目集中区占地分期补偿814.78亩绩效目标表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814.78亩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51、项目集中区占地分区补偿(西王199.54亩)绩效目标表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199.54亩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52、原创业辅导基地占地分期补偿(东王228.03亩)绩效目标表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228.03亩</w:t>
            </w:r>
          </w:p>
        </w:tc>
        <w:tc>
          <w:tcPr>
            <w:tcW w:w="246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53、原创业辅导基地占地分期补偿(西王草庄村150.304亩)绩效目标表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150.3亩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54、原康恩西侧两宗土地（2012-34号和2012-39号2宗）国有建设用地回收费用绩效目标表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1.资金按标准拨付</w:t>
            </w:r>
          </w:p>
          <w:p>
            <w:pPr>
              <w:pStyle w:val="17"/>
            </w:pPr>
            <w:r>
              <w:t>2.相关资料规定的期限内完成</w:t>
            </w:r>
          </w:p>
          <w:p>
            <w:pPr>
              <w:pStyle w:val="17"/>
            </w:pPr>
            <w:r>
              <w:t>3.宏润公司收回土地款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每平方米年补偿金额</w:t>
            </w:r>
          </w:p>
        </w:tc>
        <w:tc>
          <w:tcPr>
            <w:tcW w:w="2466" w:type="dxa"/>
            <w:vAlign w:val="center"/>
          </w:tcPr>
          <w:p>
            <w:pPr>
              <w:pStyle w:val="17"/>
            </w:pPr>
            <w:r>
              <w:t>755.25平方米</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补偿平方米数</w:t>
            </w:r>
          </w:p>
        </w:tc>
        <w:tc>
          <w:tcPr>
            <w:tcW w:w="2466" w:type="dxa"/>
            <w:vAlign w:val="center"/>
          </w:tcPr>
          <w:p>
            <w:pPr>
              <w:pStyle w:val="17"/>
            </w:pPr>
            <w:r>
              <w:t>相关资料规定补偿平方米数</w:t>
            </w:r>
          </w:p>
        </w:tc>
        <w:tc>
          <w:tcPr>
            <w:tcW w:w="2466" w:type="dxa"/>
            <w:vAlign w:val="center"/>
          </w:tcPr>
          <w:p>
            <w:pPr>
              <w:pStyle w:val="17"/>
            </w:pPr>
            <w:r>
              <w:t>66667平方米</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55、园林绿化土地租赁款西庄30亩杨屯2.3亩绩效目标表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32.3亩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56、园林绿化赵通村15亩、北关36.5亩、西田60亩、南街47.4亩土地租赁款绩效目标表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1.补偿资金按标准拨付到位</w:t>
            </w:r>
          </w:p>
          <w:p>
            <w:pPr>
              <w:pStyle w:val="17"/>
            </w:pPr>
            <w:r>
              <w:t>2.相关资料 规定的期限内完成</w:t>
            </w:r>
          </w:p>
          <w:p>
            <w:pPr>
              <w:pStyle w:val="17"/>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补偿亩数</w:t>
            </w:r>
          </w:p>
        </w:tc>
        <w:tc>
          <w:tcPr>
            <w:tcW w:w="2466" w:type="dxa"/>
            <w:vAlign w:val="center"/>
          </w:tcPr>
          <w:p>
            <w:pPr>
              <w:pStyle w:val="17"/>
            </w:pPr>
            <w:r>
              <w:t>相关资料规定补偿亩数</w:t>
            </w:r>
          </w:p>
        </w:tc>
        <w:tc>
          <w:tcPr>
            <w:tcW w:w="2466" w:type="dxa"/>
            <w:vAlign w:val="center"/>
          </w:tcPr>
          <w:p>
            <w:pPr>
              <w:pStyle w:val="17"/>
            </w:pPr>
            <w:r>
              <w:t>158.9亩</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数量指标</w:t>
            </w:r>
          </w:p>
        </w:tc>
        <w:tc>
          <w:tcPr>
            <w:tcW w:w="2466" w:type="dxa"/>
            <w:vAlign w:val="center"/>
          </w:tcPr>
          <w:p>
            <w:pPr>
              <w:pStyle w:val="17"/>
            </w:pPr>
            <w:r>
              <w:t xml:space="preserve">补偿标准 </w:t>
            </w:r>
          </w:p>
        </w:tc>
        <w:tc>
          <w:tcPr>
            <w:tcW w:w="2466" w:type="dxa"/>
            <w:vAlign w:val="center"/>
          </w:tcPr>
          <w:p>
            <w:pPr>
              <w:pStyle w:val="17"/>
            </w:pPr>
            <w:r>
              <w:t>每亩每年补偿金额</w:t>
            </w:r>
          </w:p>
        </w:tc>
        <w:tc>
          <w:tcPr>
            <w:tcW w:w="2466" w:type="dxa"/>
            <w:vAlign w:val="center"/>
          </w:tcPr>
          <w:p>
            <w:pPr>
              <w:pStyle w:val="17"/>
            </w:pPr>
            <w:r>
              <w:t>1500元</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补偿到位率</w:t>
            </w:r>
          </w:p>
        </w:tc>
        <w:tc>
          <w:tcPr>
            <w:tcW w:w="2466" w:type="dxa"/>
            <w:vAlign w:val="center"/>
          </w:tcPr>
          <w:p>
            <w:pPr>
              <w:pStyle w:val="17"/>
            </w:pPr>
            <w:r>
              <w:t>失地对象是否按标准领到补偿款</w:t>
            </w:r>
          </w:p>
        </w:tc>
        <w:tc>
          <w:tcPr>
            <w:tcW w:w="2466" w:type="dxa"/>
            <w:vAlign w:val="center"/>
          </w:tcPr>
          <w:p>
            <w:pPr>
              <w:pStyle w:val="17"/>
            </w:pPr>
            <w:r>
              <w:t>≥95%</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补偿及时性</w:t>
            </w:r>
          </w:p>
        </w:tc>
        <w:tc>
          <w:tcPr>
            <w:tcW w:w="2466" w:type="dxa"/>
            <w:vAlign w:val="center"/>
          </w:tcPr>
          <w:p>
            <w:pPr>
              <w:pStyle w:val="17"/>
            </w:pPr>
            <w:r>
              <w:t>补偿及时性</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成本控制率</w:t>
            </w:r>
          </w:p>
        </w:tc>
        <w:tc>
          <w:tcPr>
            <w:tcW w:w="2466" w:type="dxa"/>
            <w:vAlign w:val="center"/>
          </w:tcPr>
          <w:p>
            <w:pPr>
              <w:pStyle w:val="17"/>
            </w:pPr>
            <w:r>
              <w:t>实际支出金额占预算金额的比例</w:t>
            </w:r>
          </w:p>
        </w:tc>
        <w:tc>
          <w:tcPr>
            <w:tcW w:w="2466" w:type="dxa"/>
            <w:vAlign w:val="center"/>
          </w:tcPr>
          <w:p>
            <w:pPr>
              <w:pStyle w:val="17"/>
            </w:pPr>
            <w:r>
              <w:t>≤100%</w:t>
            </w:r>
          </w:p>
        </w:tc>
        <w:tc>
          <w:tcPr>
            <w:tcW w:w="2466" w:type="dxa"/>
            <w:vAlign w:val="center"/>
          </w:tcPr>
          <w:p>
            <w:pPr>
              <w:pStyle w:val="17"/>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土地合理利用率</w:t>
            </w:r>
          </w:p>
        </w:tc>
        <w:tc>
          <w:tcPr>
            <w:tcW w:w="2466" w:type="dxa"/>
            <w:vAlign w:val="center"/>
          </w:tcPr>
          <w:p>
            <w:pPr>
              <w:pStyle w:val="17"/>
            </w:pPr>
            <w:r>
              <w:t>通过占用土地促进土地合理利用程度</w:t>
            </w:r>
          </w:p>
        </w:tc>
        <w:tc>
          <w:tcPr>
            <w:tcW w:w="2466" w:type="dxa"/>
            <w:vAlign w:val="center"/>
          </w:tcPr>
          <w:p>
            <w:pPr>
              <w:pStyle w:val="17"/>
            </w:pPr>
            <w:r>
              <w:t>≥90%</w:t>
            </w:r>
          </w:p>
        </w:tc>
        <w:tc>
          <w:tcPr>
            <w:tcW w:w="2466" w:type="dxa"/>
            <w:vAlign w:val="center"/>
          </w:tcPr>
          <w:p>
            <w:pPr>
              <w:pStyle w:val="17"/>
            </w:pPr>
            <w:r>
              <w:t>协议及相关资料</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2022年，高阳县锦华街道办事处（行政）安排政府采购预算148.64万元。具体内容见下表。</w:t>
      </w:r>
    </w:p>
    <w:p>
      <w:pPr>
        <w:jc w:val="center"/>
      </w:pPr>
      <w:r>
        <w:rPr>
          <w:rFonts w:ascii="方正小标宋_GBK" w:hAnsi="方正小标宋_GBK" w:eastAsia="方正小标宋_GBK" w:cs="方正小标宋_GBK"/>
          <w:color w:val="000000"/>
          <w:sz w:val="36"/>
        </w:rPr>
        <w:t>单位政府采购预算</w:t>
      </w:r>
    </w:p>
    <w:tbl>
      <w:tblPr>
        <w:tblStyle w:val="9"/>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4"/>
            </w:pPr>
            <w:r>
              <w:t>459001高阳县锦华街道办事处（行政）</w:t>
            </w:r>
          </w:p>
        </w:tc>
        <w:tc>
          <w:tcPr>
            <w:tcW w:w="831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5"/>
            </w:pPr>
            <w:r>
              <w:t>政府采购项目来源</w:t>
            </w:r>
          </w:p>
        </w:tc>
        <w:tc>
          <w:tcPr>
            <w:tcW w:w="924" w:type="dxa"/>
            <w:vMerge w:val="restart"/>
            <w:vAlign w:val="center"/>
          </w:tcPr>
          <w:p>
            <w:pPr>
              <w:pStyle w:val="15"/>
            </w:pPr>
            <w:r>
              <w:t>采购物品名称</w:t>
            </w:r>
          </w:p>
        </w:tc>
        <w:tc>
          <w:tcPr>
            <w:tcW w:w="924" w:type="dxa"/>
            <w:vMerge w:val="restart"/>
            <w:vAlign w:val="center"/>
          </w:tcPr>
          <w:p>
            <w:pPr>
              <w:pStyle w:val="15"/>
            </w:pPr>
            <w:r>
              <w:t>政府采购目录序号</w:t>
            </w:r>
          </w:p>
        </w:tc>
        <w:tc>
          <w:tcPr>
            <w:tcW w:w="924" w:type="dxa"/>
            <w:vMerge w:val="restart"/>
            <w:vAlign w:val="center"/>
          </w:tcPr>
          <w:p>
            <w:pPr>
              <w:pStyle w:val="15"/>
            </w:pPr>
            <w:r>
              <w:t>计量  单位</w:t>
            </w:r>
          </w:p>
        </w:tc>
        <w:tc>
          <w:tcPr>
            <w:tcW w:w="924" w:type="dxa"/>
            <w:vMerge w:val="restart"/>
            <w:vAlign w:val="center"/>
          </w:tcPr>
          <w:p>
            <w:pPr>
              <w:pStyle w:val="15"/>
            </w:pPr>
            <w:r>
              <w:t>数量</w:t>
            </w:r>
          </w:p>
        </w:tc>
        <w:tc>
          <w:tcPr>
            <w:tcW w:w="924" w:type="dxa"/>
            <w:vMerge w:val="restart"/>
            <w:vAlign w:val="center"/>
          </w:tcPr>
          <w:p>
            <w:pPr>
              <w:pStyle w:val="15"/>
            </w:pPr>
            <w:r>
              <w:t>单价</w:t>
            </w:r>
          </w:p>
        </w:tc>
        <w:tc>
          <w:tcPr>
            <w:tcW w:w="7392" w:type="dxa"/>
            <w:gridSpan w:val="8"/>
            <w:vAlign w:val="center"/>
          </w:tcPr>
          <w:p>
            <w:pPr>
              <w:pStyle w:val="15"/>
            </w:pPr>
            <w:r>
              <w:t>政府采购金额（当年部门预算安排资金）</w:t>
            </w:r>
          </w:p>
        </w:tc>
        <w:tc>
          <w:tcPr>
            <w:tcW w:w="924" w:type="dxa"/>
            <w:vMerge w:val="restart"/>
            <w:vAlign w:val="center"/>
          </w:tcPr>
          <w:p>
            <w:pPr>
              <w:pStyle w:val="15"/>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5"/>
            </w:pPr>
            <w:r>
              <w:t>项目名称</w:t>
            </w:r>
          </w:p>
        </w:tc>
        <w:tc>
          <w:tcPr>
            <w:tcW w:w="924" w:type="dxa"/>
            <w:vAlign w:val="center"/>
          </w:tcPr>
          <w:p>
            <w:pPr>
              <w:pStyle w:val="15"/>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5"/>
            </w:pPr>
            <w:r>
              <w:t>合计</w:t>
            </w:r>
          </w:p>
        </w:tc>
        <w:tc>
          <w:tcPr>
            <w:tcW w:w="924" w:type="dxa"/>
            <w:vAlign w:val="center"/>
          </w:tcPr>
          <w:p>
            <w:pPr>
              <w:pStyle w:val="15"/>
            </w:pPr>
            <w:r>
              <w:t>一般公共预算拨款</w:t>
            </w:r>
          </w:p>
        </w:tc>
        <w:tc>
          <w:tcPr>
            <w:tcW w:w="924" w:type="dxa"/>
            <w:vAlign w:val="center"/>
          </w:tcPr>
          <w:p>
            <w:pPr>
              <w:pStyle w:val="15"/>
            </w:pPr>
            <w:r>
              <w:t>基金预算拨款</w:t>
            </w:r>
          </w:p>
        </w:tc>
        <w:tc>
          <w:tcPr>
            <w:tcW w:w="924" w:type="dxa"/>
            <w:vAlign w:val="center"/>
          </w:tcPr>
          <w:p>
            <w:pPr>
              <w:pStyle w:val="15"/>
            </w:pPr>
            <w:r>
              <w:t>国有资本经营预算拨款</w:t>
            </w:r>
          </w:p>
        </w:tc>
        <w:tc>
          <w:tcPr>
            <w:tcW w:w="924" w:type="dxa"/>
            <w:vAlign w:val="center"/>
          </w:tcPr>
          <w:p>
            <w:pPr>
              <w:pStyle w:val="15"/>
            </w:pPr>
            <w:r>
              <w:t>财政专户核拨</w:t>
            </w:r>
          </w:p>
        </w:tc>
        <w:tc>
          <w:tcPr>
            <w:tcW w:w="924" w:type="dxa"/>
            <w:vAlign w:val="center"/>
          </w:tcPr>
          <w:p>
            <w:pPr>
              <w:pStyle w:val="15"/>
            </w:pPr>
            <w:r>
              <w:t>单位    资金</w:t>
            </w:r>
          </w:p>
        </w:tc>
        <w:tc>
          <w:tcPr>
            <w:tcW w:w="924" w:type="dxa"/>
            <w:vAlign w:val="center"/>
          </w:tcPr>
          <w:p>
            <w:pPr>
              <w:pStyle w:val="15"/>
            </w:pPr>
            <w:r>
              <w:t>财政拨    款结转</w:t>
            </w:r>
          </w:p>
        </w:tc>
        <w:tc>
          <w:tcPr>
            <w:tcW w:w="924" w:type="dxa"/>
            <w:vAlign w:val="center"/>
          </w:tcPr>
          <w:p>
            <w:pPr>
              <w:pStyle w:val="15"/>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9"/>
            </w:pPr>
            <w:r>
              <w:t>合  计</w:t>
            </w:r>
          </w:p>
        </w:tc>
        <w:tc>
          <w:tcPr>
            <w:tcW w:w="924" w:type="dxa"/>
            <w:vAlign w:val="center"/>
          </w:tcPr>
          <w:p>
            <w:pPr>
              <w:pStyle w:val="20"/>
            </w:pPr>
          </w:p>
        </w:tc>
        <w:tc>
          <w:tcPr>
            <w:tcW w:w="924" w:type="dxa"/>
            <w:vAlign w:val="center"/>
          </w:tcPr>
          <w:p>
            <w:pPr>
              <w:pStyle w:val="21"/>
            </w:pPr>
          </w:p>
        </w:tc>
        <w:tc>
          <w:tcPr>
            <w:tcW w:w="924" w:type="dxa"/>
            <w:vAlign w:val="center"/>
          </w:tcPr>
          <w:p>
            <w:pPr>
              <w:pStyle w:val="21"/>
            </w:pPr>
          </w:p>
        </w:tc>
        <w:tc>
          <w:tcPr>
            <w:tcW w:w="924"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20"/>
            </w:pPr>
            <w:r>
              <w:t>148.64</w:t>
            </w:r>
          </w:p>
        </w:tc>
        <w:tc>
          <w:tcPr>
            <w:tcW w:w="924" w:type="dxa"/>
            <w:vAlign w:val="center"/>
          </w:tcPr>
          <w:p>
            <w:pPr>
              <w:pStyle w:val="20"/>
            </w:pPr>
            <w:r>
              <w:t>148.64</w:t>
            </w:r>
          </w:p>
        </w:tc>
        <w:tc>
          <w:tcPr>
            <w:tcW w:w="924" w:type="dxa"/>
            <w:vAlign w:val="center"/>
          </w:tcPr>
          <w:p>
            <w:pPr>
              <w:pStyle w:val="20"/>
            </w:pPr>
          </w:p>
        </w:tc>
        <w:tc>
          <w:tcPr>
            <w:tcW w:w="924" w:type="dxa"/>
            <w:vAlign w:val="center"/>
          </w:tcPr>
          <w:p>
            <w:pPr>
              <w:pStyle w:val="20"/>
            </w:pPr>
          </w:p>
        </w:tc>
        <w:tc>
          <w:tcPr>
            <w:tcW w:w="924" w:type="dxa"/>
            <w:vAlign w:val="center"/>
          </w:tcPr>
          <w:p>
            <w:pPr>
              <w:pStyle w:val="20"/>
            </w:pPr>
          </w:p>
        </w:tc>
        <w:tc>
          <w:tcPr>
            <w:tcW w:w="924" w:type="dxa"/>
            <w:vAlign w:val="center"/>
          </w:tcPr>
          <w:p>
            <w:pPr>
              <w:pStyle w:val="20"/>
            </w:pPr>
          </w:p>
        </w:tc>
        <w:tc>
          <w:tcPr>
            <w:tcW w:w="924" w:type="dxa"/>
            <w:vAlign w:val="center"/>
          </w:tcPr>
          <w:p>
            <w:pPr>
              <w:pStyle w:val="20"/>
            </w:pPr>
          </w:p>
        </w:tc>
        <w:tc>
          <w:tcPr>
            <w:tcW w:w="924" w:type="dxa"/>
            <w:vAlign w:val="center"/>
          </w:tcPr>
          <w:p>
            <w:pPr>
              <w:pStyle w:val="20"/>
            </w:pPr>
          </w:p>
        </w:tc>
        <w:tc>
          <w:tcPr>
            <w:tcW w:w="924" w:type="dxa"/>
            <w:vAlign w:val="center"/>
          </w:tcPr>
          <w:p>
            <w:pPr>
              <w:pStyle w:val="20"/>
            </w:pPr>
            <w:r>
              <w:t>148.64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9"/>
            </w:pPr>
            <w:r>
              <w:t>高阳县锦华街道办事处（行政）小计</w:t>
            </w:r>
          </w:p>
        </w:tc>
        <w:tc>
          <w:tcPr>
            <w:tcW w:w="924" w:type="dxa"/>
            <w:vAlign w:val="center"/>
          </w:tcPr>
          <w:p>
            <w:pPr>
              <w:pStyle w:val="20"/>
            </w:pPr>
          </w:p>
        </w:tc>
        <w:tc>
          <w:tcPr>
            <w:tcW w:w="924" w:type="dxa"/>
            <w:vAlign w:val="center"/>
          </w:tcPr>
          <w:p>
            <w:pPr>
              <w:pStyle w:val="21"/>
            </w:pPr>
          </w:p>
        </w:tc>
        <w:tc>
          <w:tcPr>
            <w:tcW w:w="924" w:type="dxa"/>
            <w:vAlign w:val="center"/>
          </w:tcPr>
          <w:p>
            <w:pPr>
              <w:pStyle w:val="21"/>
            </w:pPr>
          </w:p>
        </w:tc>
        <w:tc>
          <w:tcPr>
            <w:tcW w:w="924"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20"/>
            </w:pPr>
            <w:r>
              <w:t>148.64</w:t>
            </w:r>
          </w:p>
        </w:tc>
        <w:tc>
          <w:tcPr>
            <w:tcW w:w="924" w:type="dxa"/>
            <w:vAlign w:val="center"/>
          </w:tcPr>
          <w:p>
            <w:pPr>
              <w:pStyle w:val="20"/>
            </w:pPr>
            <w:r>
              <w:t>148.64</w:t>
            </w:r>
          </w:p>
        </w:tc>
        <w:tc>
          <w:tcPr>
            <w:tcW w:w="924" w:type="dxa"/>
            <w:vAlign w:val="center"/>
          </w:tcPr>
          <w:p>
            <w:pPr>
              <w:pStyle w:val="20"/>
            </w:pPr>
          </w:p>
        </w:tc>
        <w:tc>
          <w:tcPr>
            <w:tcW w:w="924" w:type="dxa"/>
            <w:vAlign w:val="center"/>
          </w:tcPr>
          <w:p>
            <w:pPr>
              <w:pStyle w:val="20"/>
            </w:pPr>
          </w:p>
        </w:tc>
        <w:tc>
          <w:tcPr>
            <w:tcW w:w="924" w:type="dxa"/>
            <w:vAlign w:val="center"/>
          </w:tcPr>
          <w:p>
            <w:pPr>
              <w:pStyle w:val="20"/>
            </w:pPr>
          </w:p>
        </w:tc>
        <w:tc>
          <w:tcPr>
            <w:tcW w:w="924" w:type="dxa"/>
            <w:vAlign w:val="center"/>
          </w:tcPr>
          <w:p>
            <w:pPr>
              <w:pStyle w:val="20"/>
            </w:pPr>
          </w:p>
        </w:tc>
        <w:tc>
          <w:tcPr>
            <w:tcW w:w="924" w:type="dxa"/>
            <w:vAlign w:val="center"/>
          </w:tcPr>
          <w:p>
            <w:pPr>
              <w:pStyle w:val="20"/>
            </w:pPr>
          </w:p>
        </w:tc>
        <w:tc>
          <w:tcPr>
            <w:tcW w:w="924" w:type="dxa"/>
            <w:vAlign w:val="center"/>
          </w:tcPr>
          <w:p>
            <w:pPr>
              <w:pStyle w:val="20"/>
            </w:pPr>
          </w:p>
        </w:tc>
        <w:tc>
          <w:tcPr>
            <w:tcW w:w="924" w:type="dxa"/>
            <w:vAlign w:val="center"/>
          </w:tcPr>
          <w:p>
            <w:pPr>
              <w:pStyle w:val="20"/>
            </w:pPr>
            <w:r>
              <w:t>148.64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7"/>
            </w:pPr>
            <w:r>
              <w:t>现代城社区上林苑小区居民住宅楼安装油烟净化装置</w:t>
            </w:r>
          </w:p>
        </w:tc>
        <w:tc>
          <w:tcPr>
            <w:tcW w:w="924" w:type="dxa"/>
            <w:vAlign w:val="center"/>
          </w:tcPr>
          <w:p>
            <w:pPr>
              <w:pStyle w:val="16"/>
            </w:pPr>
            <w:r>
              <w:t>150.00</w:t>
            </w:r>
          </w:p>
        </w:tc>
        <w:tc>
          <w:tcPr>
            <w:tcW w:w="924" w:type="dxa"/>
            <w:vAlign w:val="center"/>
          </w:tcPr>
          <w:p>
            <w:pPr>
              <w:pStyle w:val="17"/>
            </w:pPr>
            <w:r>
              <w:t>大气污染防治设备</w:t>
            </w:r>
          </w:p>
        </w:tc>
        <w:tc>
          <w:tcPr>
            <w:tcW w:w="924" w:type="dxa"/>
            <w:vAlign w:val="center"/>
          </w:tcPr>
          <w:p>
            <w:pPr>
              <w:pStyle w:val="17"/>
            </w:pPr>
            <w:r>
              <w:t>A032401</w:t>
            </w:r>
          </w:p>
        </w:tc>
        <w:tc>
          <w:tcPr>
            <w:tcW w:w="924" w:type="dxa"/>
            <w:vAlign w:val="center"/>
          </w:tcPr>
          <w:p>
            <w:pPr>
              <w:pStyle w:val="18"/>
            </w:pPr>
            <w:r>
              <w:t>套</w:t>
            </w:r>
          </w:p>
        </w:tc>
        <w:tc>
          <w:tcPr>
            <w:tcW w:w="924" w:type="dxa"/>
            <w:vAlign w:val="center"/>
          </w:tcPr>
          <w:p>
            <w:pPr>
              <w:pStyle w:val="16"/>
            </w:pPr>
            <w:r>
              <w:t>6</w:t>
            </w:r>
          </w:p>
        </w:tc>
        <w:tc>
          <w:tcPr>
            <w:tcW w:w="924" w:type="dxa"/>
            <w:vAlign w:val="center"/>
          </w:tcPr>
          <w:p>
            <w:pPr>
              <w:pStyle w:val="16"/>
            </w:pPr>
            <w:r>
              <w:t>1.38</w:t>
            </w:r>
          </w:p>
        </w:tc>
        <w:tc>
          <w:tcPr>
            <w:tcW w:w="924" w:type="dxa"/>
            <w:vAlign w:val="center"/>
          </w:tcPr>
          <w:p>
            <w:pPr>
              <w:pStyle w:val="16"/>
            </w:pPr>
            <w:r>
              <w:t>8.28</w:t>
            </w:r>
          </w:p>
        </w:tc>
        <w:tc>
          <w:tcPr>
            <w:tcW w:w="924" w:type="dxa"/>
            <w:vAlign w:val="center"/>
          </w:tcPr>
          <w:p>
            <w:pPr>
              <w:pStyle w:val="16"/>
            </w:pPr>
            <w:r>
              <w:t>8.28</w:t>
            </w: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r>
              <w:t>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7"/>
            </w:pPr>
            <w:r>
              <w:t>现代城社区上林苑小区居民住宅楼安装油烟净化装置</w:t>
            </w:r>
          </w:p>
        </w:tc>
        <w:tc>
          <w:tcPr>
            <w:tcW w:w="924" w:type="dxa"/>
            <w:vAlign w:val="center"/>
          </w:tcPr>
          <w:p>
            <w:pPr>
              <w:pStyle w:val="16"/>
            </w:pPr>
            <w:r>
              <w:t>150.00</w:t>
            </w:r>
          </w:p>
        </w:tc>
        <w:tc>
          <w:tcPr>
            <w:tcW w:w="924" w:type="dxa"/>
            <w:vAlign w:val="center"/>
          </w:tcPr>
          <w:p>
            <w:pPr>
              <w:pStyle w:val="17"/>
            </w:pPr>
            <w:r>
              <w:t>大气污染防治设备</w:t>
            </w:r>
          </w:p>
        </w:tc>
        <w:tc>
          <w:tcPr>
            <w:tcW w:w="924" w:type="dxa"/>
            <w:vAlign w:val="center"/>
          </w:tcPr>
          <w:p>
            <w:pPr>
              <w:pStyle w:val="17"/>
            </w:pPr>
            <w:r>
              <w:t>A032401</w:t>
            </w:r>
          </w:p>
        </w:tc>
        <w:tc>
          <w:tcPr>
            <w:tcW w:w="924" w:type="dxa"/>
            <w:vAlign w:val="center"/>
          </w:tcPr>
          <w:p>
            <w:pPr>
              <w:pStyle w:val="18"/>
            </w:pPr>
            <w:r>
              <w:t>套</w:t>
            </w:r>
          </w:p>
        </w:tc>
        <w:tc>
          <w:tcPr>
            <w:tcW w:w="924" w:type="dxa"/>
            <w:vAlign w:val="center"/>
          </w:tcPr>
          <w:p>
            <w:pPr>
              <w:pStyle w:val="16"/>
            </w:pPr>
            <w:r>
              <w:t>26</w:t>
            </w:r>
          </w:p>
        </w:tc>
        <w:tc>
          <w:tcPr>
            <w:tcW w:w="924" w:type="dxa"/>
            <w:vAlign w:val="center"/>
          </w:tcPr>
          <w:p>
            <w:pPr>
              <w:pStyle w:val="16"/>
            </w:pPr>
            <w:r>
              <w:t>1.92</w:t>
            </w:r>
          </w:p>
        </w:tc>
        <w:tc>
          <w:tcPr>
            <w:tcW w:w="924" w:type="dxa"/>
            <w:vAlign w:val="center"/>
          </w:tcPr>
          <w:p>
            <w:pPr>
              <w:pStyle w:val="16"/>
            </w:pPr>
            <w:r>
              <w:t>49.92</w:t>
            </w:r>
          </w:p>
        </w:tc>
        <w:tc>
          <w:tcPr>
            <w:tcW w:w="924" w:type="dxa"/>
            <w:vAlign w:val="center"/>
          </w:tcPr>
          <w:p>
            <w:pPr>
              <w:pStyle w:val="16"/>
            </w:pPr>
            <w:r>
              <w:t>49.92</w:t>
            </w: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r>
              <w:t>49.92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7"/>
            </w:pPr>
            <w:r>
              <w:t>现代城社区上林苑小区居民住宅楼安装油烟净化装置</w:t>
            </w:r>
          </w:p>
        </w:tc>
        <w:tc>
          <w:tcPr>
            <w:tcW w:w="924" w:type="dxa"/>
            <w:vAlign w:val="center"/>
          </w:tcPr>
          <w:p>
            <w:pPr>
              <w:pStyle w:val="16"/>
            </w:pPr>
            <w:r>
              <w:t>150.00</w:t>
            </w:r>
          </w:p>
        </w:tc>
        <w:tc>
          <w:tcPr>
            <w:tcW w:w="924" w:type="dxa"/>
            <w:vAlign w:val="center"/>
          </w:tcPr>
          <w:p>
            <w:pPr>
              <w:pStyle w:val="17"/>
            </w:pPr>
            <w:r>
              <w:t>大气污染防治设备</w:t>
            </w:r>
          </w:p>
        </w:tc>
        <w:tc>
          <w:tcPr>
            <w:tcW w:w="924" w:type="dxa"/>
            <w:vAlign w:val="center"/>
          </w:tcPr>
          <w:p>
            <w:pPr>
              <w:pStyle w:val="17"/>
            </w:pPr>
            <w:r>
              <w:t>A032401</w:t>
            </w:r>
          </w:p>
        </w:tc>
        <w:tc>
          <w:tcPr>
            <w:tcW w:w="924" w:type="dxa"/>
            <w:vAlign w:val="center"/>
          </w:tcPr>
          <w:p>
            <w:pPr>
              <w:pStyle w:val="18"/>
            </w:pPr>
            <w:r>
              <w:t>套</w:t>
            </w:r>
          </w:p>
        </w:tc>
        <w:tc>
          <w:tcPr>
            <w:tcW w:w="924" w:type="dxa"/>
            <w:vAlign w:val="center"/>
          </w:tcPr>
          <w:p>
            <w:pPr>
              <w:pStyle w:val="16"/>
            </w:pPr>
            <w:r>
              <w:t>38</w:t>
            </w:r>
          </w:p>
        </w:tc>
        <w:tc>
          <w:tcPr>
            <w:tcW w:w="924" w:type="dxa"/>
            <w:vAlign w:val="center"/>
          </w:tcPr>
          <w:p>
            <w:pPr>
              <w:pStyle w:val="16"/>
            </w:pPr>
            <w:r>
              <w:t>2.38</w:t>
            </w:r>
          </w:p>
        </w:tc>
        <w:tc>
          <w:tcPr>
            <w:tcW w:w="924" w:type="dxa"/>
            <w:vAlign w:val="center"/>
          </w:tcPr>
          <w:p>
            <w:pPr>
              <w:pStyle w:val="16"/>
            </w:pPr>
            <w:r>
              <w:t>90.44</w:t>
            </w:r>
          </w:p>
        </w:tc>
        <w:tc>
          <w:tcPr>
            <w:tcW w:w="924" w:type="dxa"/>
            <w:vAlign w:val="center"/>
          </w:tcPr>
          <w:p>
            <w:pPr>
              <w:pStyle w:val="16"/>
            </w:pPr>
            <w:r>
              <w:t>90.44</w:t>
            </w: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r>
              <w:t>90.44</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高阳县锦华街道办事处（行政）上年末固定资产金额为2455800.00万元（详见下表）。本年度拟购置固定资产总额为7.07万元，已按要求列入政府采购预算，详见政府采购预算表。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9"/>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4"/>
            </w:pPr>
            <w:r>
              <w:t>459001高阳县锦华街道办事处（行政）</w:t>
            </w:r>
          </w:p>
        </w:tc>
        <w:tc>
          <w:tcPr>
            <w:tcW w:w="9866" w:type="dxa"/>
            <w:gridSpan w:val="2"/>
            <w:tcBorders>
              <w:top w:val="single" w:color="FFFFFF" w:sz="6" w:space="0"/>
              <w:left w:val="single" w:color="FFFFFF" w:sz="6" w:space="0"/>
              <w:right w:val="single" w:color="FFFFFF" w:sz="6" w:space="0"/>
            </w:tcBorders>
            <w:vAlign w:val="center"/>
          </w:tcPr>
          <w:p>
            <w:pPr>
              <w:pStyle w:val="12"/>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5"/>
            </w:pPr>
            <w:r>
              <w:t>项   目</w:t>
            </w:r>
          </w:p>
        </w:tc>
        <w:tc>
          <w:tcPr>
            <w:tcW w:w="4933" w:type="dxa"/>
            <w:vAlign w:val="center"/>
          </w:tcPr>
          <w:p>
            <w:pPr>
              <w:pStyle w:val="15"/>
            </w:pPr>
            <w:r>
              <w:t>数量</w:t>
            </w:r>
          </w:p>
        </w:tc>
        <w:tc>
          <w:tcPr>
            <w:tcW w:w="4933"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pPr>
            <w:r>
              <w:t>资产总额</w:t>
            </w:r>
          </w:p>
        </w:tc>
        <w:tc>
          <w:tcPr>
            <w:tcW w:w="4933" w:type="dxa"/>
            <w:vAlign w:val="center"/>
          </w:tcPr>
          <w:p>
            <w:pPr>
              <w:pStyle w:val="18"/>
            </w:pPr>
          </w:p>
        </w:tc>
        <w:tc>
          <w:tcPr>
            <w:tcW w:w="4933" w:type="dxa"/>
            <w:vAlign w:val="center"/>
          </w:tcPr>
          <w:p>
            <w:pPr>
              <w:pStyle w:val="16"/>
              <w:rPr>
                <w:rFonts w:hint="eastAsia" w:eastAsiaTheme="minorEastAsia"/>
                <w:lang w:eastAsia="zh-CN"/>
              </w:rPr>
            </w:pPr>
            <w:r>
              <w:rPr>
                <w:rFonts w:hint="eastAsia" w:eastAsiaTheme="minorEastAsia"/>
                <w:lang w:eastAsia="zh-CN"/>
              </w:rPr>
              <w:t>309.770021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pPr>
            <w:r>
              <w:t>1、房屋（平方米）</w:t>
            </w:r>
          </w:p>
        </w:tc>
        <w:tc>
          <w:tcPr>
            <w:tcW w:w="4933" w:type="dxa"/>
            <w:vAlign w:val="center"/>
          </w:tcPr>
          <w:p>
            <w:pPr>
              <w:pStyle w:val="18"/>
            </w:pPr>
            <w:r>
              <w:t>2500</w:t>
            </w:r>
          </w:p>
        </w:tc>
        <w:tc>
          <w:tcPr>
            <w:tcW w:w="4933" w:type="dxa"/>
            <w:vAlign w:val="center"/>
          </w:tcPr>
          <w:p>
            <w:pPr>
              <w:pStyle w:val="16"/>
              <w:rPr>
                <w:rFonts w:hint="eastAsia" w:eastAsiaTheme="minorEastAsia"/>
                <w:lang w:eastAsia="zh-CN"/>
              </w:rPr>
            </w:pPr>
            <w:r>
              <w:t>228</w:t>
            </w:r>
            <w:r>
              <w:rPr>
                <w:rFonts w:hint="eastAsia" w:eastAsiaTheme="minorEastAsia"/>
                <w:lang w:eastAsia="zh-CN"/>
              </w:rPr>
              <w:t>.</w:t>
            </w:r>
            <w: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pPr>
            <w:r>
              <w:t>　　其中：办公用房（平方米）</w:t>
            </w:r>
          </w:p>
        </w:tc>
        <w:tc>
          <w:tcPr>
            <w:tcW w:w="4933" w:type="dxa"/>
            <w:vAlign w:val="center"/>
          </w:tcPr>
          <w:p>
            <w:pPr>
              <w:pStyle w:val="18"/>
            </w:pPr>
            <w:r>
              <w:t>2500</w:t>
            </w:r>
          </w:p>
        </w:tc>
        <w:tc>
          <w:tcPr>
            <w:tcW w:w="4933" w:type="dxa"/>
            <w:vAlign w:val="center"/>
          </w:tcPr>
          <w:p>
            <w:pPr>
              <w:pStyle w:val="16"/>
              <w:rPr>
                <w:rFonts w:hint="eastAsia" w:eastAsiaTheme="minorEastAsia"/>
                <w:lang w:eastAsia="zh-CN"/>
              </w:rPr>
            </w:pPr>
            <w:r>
              <w:t>228</w:t>
            </w:r>
            <w:r>
              <w:rPr>
                <w:rFonts w:hint="eastAsia" w:eastAsiaTheme="minorEastAsia"/>
                <w:lang w:eastAsia="zh-CN"/>
              </w:rPr>
              <w:t>.</w:t>
            </w:r>
            <w:r>
              <w:t>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pPr>
            <w:r>
              <w:t>2、车辆（台、辆）</w:t>
            </w:r>
          </w:p>
        </w:tc>
        <w:tc>
          <w:tcPr>
            <w:tcW w:w="4933" w:type="dxa"/>
            <w:vAlign w:val="center"/>
          </w:tcPr>
          <w:p>
            <w:pPr>
              <w:pStyle w:val="18"/>
            </w:pPr>
            <w:r>
              <w:t>3</w:t>
            </w:r>
          </w:p>
        </w:tc>
        <w:tc>
          <w:tcPr>
            <w:tcW w:w="4933" w:type="dxa"/>
            <w:vAlign w:val="center"/>
          </w:tcPr>
          <w:p>
            <w:pPr>
              <w:pStyle w:val="16"/>
              <w:rPr>
                <w:rFonts w:hint="eastAsia" w:eastAsiaTheme="minorEastAsia"/>
                <w:lang w:eastAsia="zh-CN"/>
              </w:rPr>
            </w:pPr>
            <w:r>
              <w:t>175</w:t>
            </w:r>
            <w:r>
              <w:rPr>
                <w:rFonts w:hint="eastAsia" w:eastAsiaTheme="minorEastAsia"/>
                <w:lang w:eastAsia="zh-CN"/>
              </w:rPr>
              <w:t>.</w:t>
            </w: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pPr>
            <w:r>
              <w:t>3、单价在20万元以上的设备</w:t>
            </w:r>
          </w:p>
        </w:tc>
        <w:tc>
          <w:tcPr>
            <w:tcW w:w="4933" w:type="dxa"/>
            <w:vAlign w:val="center"/>
          </w:tcPr>
          <w:p>
            <w:pPr>
              <w:pStyle w:val="18"/>
            </w:pPr>
          </w:p>
        </w:tc>
        <w:tc>
          <w:tcPr>
            <w:tcW w:w="493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pPr>
            <w:r>
              <w:t>4、其他固定资产</w:t>
            </w:r>
          </w:p>
        </w:tc>
        <w:tc>
          <w:tcPr>
            <w:tcW w:w="4933" w:type="dxa"/>
            <w:vAlign w:val="center"/>
          </w:tcPr>
          <w:p>
            <w:pPr>
              <w:pStyle w:val="18"/>
              <w:rPr>
                <w:rFonts w:hint="eastAsia" w:eastAsiaTheme="minorEastAsia"/>
                <w:lang w:eastAsia="zh-CN"/>
              </w:rPr>
            </w:pPr>
            <w:r>
              <w:rPr>
                <w:rFonts w:hint="eastAsia" w:eastAsiaTheme="minorEastAsia"/>
                <w:lang w:eastAsia="zh-CN"/>
              </w:rPr>
              <w:t>418</w:t>
            </w:r>
          </w:p>
        </w:tc>
        <w:tc>
          <w:tcPr>
            <w:tcW w:w="4933" w:type="dxa"/>
            <w:vAlign w:val="center"/>
          </w:tcPr>
          <w:p>
            <w:pPr>
              <w:pStyle w:val="16"/>
              <w:rPr>
                <w:rFonts w:hint="eastAsia" w:eastAsiaTheme="minorEastAsia"/>
                <w:lang w:eastAsia="zh-CN"/>
              </w:rPr>
            </w:pPr>
            <w:r>
              <w:rPr>
                <w:rFonts w:hint="eastAsia" w:eastAsiaTheme="minorEastAsia"/>
                <w:lang w:eastAsia="zh-CN"/>
              </w:rPr>
              <w:t>64.190021</w:t>
            </w:r>
          </w:p>
        </w:tc>
      </w:tr>
    </w:tbl>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二、高阳县锦华街道办事处（事业）收支预算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9"/>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4"/>
            </w:pPr>
            <w:r>
              <w:t>459003高阳县锦华街道办事处（事业）</w:t>
            </w:r>
          </w:p>
        </w:tc>
        <w:tc>
          <w:tcPr>
            <w:tcW w:w="2959" w:type="dxa"/>
            <w:tcBorders>
              <w:top w:val="single" w:color="FFFFFF" w:sz="6" w:space="0"/>
              <w:left w:val="single" w:color="FFFFFF" w:sz="6" w:space="0"/>
              <w:right w:val="single" w:color="FFFFFF" w:sz="6" w:space="0"/>
            </w:tcBorders>
            <w:vAlign w:val="center"/>
          </w:tcPr>
          <w:p>
            <w:pPr>
              <w:pStyle w:val="13"/>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5"/>
            </w:pPr>
            <w:r>
              <w:t>序号</w:t>
            </w:r>
          </w:p>
        </w:tc>
        <w:tc>
          <w:tcPr>
            <w:tcW w:w="5918" w:type="dxa"/>
            <w:gridSpan w:val="2"/>
            <w:vAlign w:val="center"/>
          </w:tcPr>
          <w:p>
            <w:pPr>
              <w:pStyle w:val="15"/>
            </w:pPr>
            <w:r>
              <w:t>收入</w:t>
            </w:r>
          </w:p>
        </w:tc>
        <w:tc>
          <w:tcPr>
            <w:tcW w:w="5918"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5"/>
            </w:pPr>
            <w:r>
              <w:t>项  目</w:t>
            </w:r>
          </w:p>
        </w:tc>
        <w:tc>
          <w:tcPr>
            <w:tcW w:w="2959" w:type="dxa"/>
            <w:vAlign w:val="center"/>
          </w:tcPr>
          <w:p>
            <w:pPr>
              <w:pStyle w:val="15"/>
            </w:pPr>
            <w:r>
              <w:t>预算数</w:t>
            </w:r>
          </w:p>
        </w:tc>
        <w:tc>
          <w:tcPr>
            <w:tcW w:w="2959" w:type="dxa"/>
            <w:vAlign w:val="center"/>
          </w:tcPr>
          <w:p>
            <w:pPr>
              <w:pStyle w:val="15"/>
            </w:pPr>
            <w:r>
              <w:t>项  目</w:t>
            </w:r>
          </w:p>
        </w:tc>
        <w:tc>
          <w:tcPr>
            <w:tcW w:w="2959"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5"/>
            </w:pPr>
            <w:r>
              <w:t>栏次</w:t>
            </w:r>
          </w:p>
        </w:tc>
        <w:tc>
          <w:tcPr>
            <w:tcW w:w="2959" w:type="dxa"/>
            <w:vAlign w:val="center"/>
          </w:tcPr>
          <w:p>
            <w:pPr>
              <w:pStyle w:val="15"/>
            </w:pPr>
            <w:r>
              <w:t>1</w:t>
            </w:r>
          </w:p>
        </w:tc>
        <w:tc>
          <w:tcPr>
            <w:tcW w:w="2959" w:type="dxa"/>
            <w:vAlign w:val="center"/>
          </w:tcPr>
          <w:p>
            <w:pPr>
              <w:pStyle w:val="15"/>
            </w:pPr>
            <w:r>
              <w:t>2</w:t>
            </w:r>
          </w:p>
        </w:tc>
        <w:tc>
          <w:tcPr>
            <w:tcW w:w="2959" w:type="dxa"/>
            <w:vAlign w:val="center"/>
          </w:tcPr>
          <w:p>
            <w:pPr>
              <w:pStyle w:val="15"/>
            </w:pPr>
            <w:r>
              <w:t>3</w:t>
            </w:r>
          </w:p>
        </w:tc>
        <w:tc>
          <w:tcPr>
            <w:tcW w:w="2959"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w:t>
            </w:r>
          </w:p>
        </w:tc>
        <w:tc>
          <w:tcPr>
            <w:tcW w:w="2959" w:type="dxa"/>
            <w:vAlign w:val="center"/>
          </w:tcPr>
          <w:p>
            <w:pPr>
              <w:pStyle w:val="17"/>
            </w:pPr>
            <w:r>
              <w:t>一、一般公共预算拨款收入</w:t>
            </w:r>
          </w:p>
        </w:tc>
        <w:tc>
          <w:tcPr>
            <w:tcW w:w="2959" w:type="dxa"/>
            <w:vAlign w:val="center"/>
          </w:tcPr>
          <w:p>
            <w:pPr>
              <w:pStyle w:val="16"/>
            </w:pPr>
            <w:r>
              <w:t>402.21</w:t>
            </w:r>
          </w:p>
        </w:tc>
        <w:tc>
          <w:tcPr>
            <w:tcW w:w="2959" w:type="dxa"/>
            <w:vAlign w:val="center"/>
          </w:tcPr>
          <w:p>
            <w:pPr>
              <w:pStyle w:val="17"/>
            </w:pPr>
            <w:r>
              <w:t>一、一般公共服务支出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w:t>
            </w:r>
          </w:p>
        </w:tc>
        <w:tc>
          <w:tcPr>
            <w:tcW w:w="2959" w:type="dxa"/>
            <w:vAlign w:val="center"/>
          </w:tcPr>
          <w:p>
            <w:pPr>
              <w:pStyle w:val="17"/>
            </w:pPr>
            <w:r>
              <w:t>二、政府性基金预算拨款收入</w:t>
            </w:r>
          </w:p>
        </w:tc>
        <w:tc>
          <w:tcPr>
            <w:tcW w:w="2959" w:type="dxa"/>
            <w:vAlign w:val="center"/>
          </w:tcPr>
          <w:p>
            <w:pPr>
              <w:pStyle w:val="16"/>
            </w:pPr>
          </w:p>
        </w:tc>
        <w:tc>
          <w:tcPr>
            <w:tcW w:w="2959" w:type="dxa"/>
            <w:vAlign w:val="center"/>
          </w:tcPr>
          <w:p>
            <w:pPr>
              <w:pStyle w:val="17"/>
            </w:pPr>
            <w:r>
              <w:t>二、外交支出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w:t>
            </w:r>
          </w:p>
        </w:tc>
        <w:tc>
          <w:tcPr>
            <w:tcW w:w="2959" w:type="dxa"/>
            <w:vAlign w:val="center"/>
          </w:tcPr>
          <w:p>
            <w:pPr>
              <w:pStyle w:val="17"/>
            </w:pPr>
            <w:r>
              <w:t>三、国有资本经营预算拨款收入</w:t>
            </w:r>
          </w:p>
        </w:tc>
        <w:tc>
          <w:tcPr>
            <w:tcW w:w="2959" w:type="dxa"/>
            <w:vAlign w:val="center"/>
          </w:tcPr>
          <w:p>
            <w:pPr>
              <w:pStyle w:val="16"/>
            </w:pPr>
          </w:p>
        </w:tc>
        <w:tc>
          <w:tcPr>
            <w:tcW w:w="2959" w:type="dxa"/>
            <w:vAlign w:val="center"/>
          </w:tcPr>
          <w:p>
            <w:pPr>
              <w:pStyle w:val="17"/>
            </w:pPr>
            <w:r>
              <w:t>三、国防支出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4</w:t>
            </w:r>
          </w:p>
        </w:tc>
        <w:tc>
          <w:tcPr>
            <w:tcW w:w="2959" w:type="dxa"/>
            <w:vAlign w:val="center"/>
          </w:tcPr>
          <w:p>
            <w:pPr>
              <w:pStyle w:val="17"/>
            </w:pPr>
            <w:r>
              <w:t>四、财政专户管理资金收入</w:t>
            </w:r>
          </w:p>
        </w:tc>
        <w:tc>
          <w:tcPr>
            <w:tcW w:w="2959" w:type="dxa"/>
            <w:vAlign w:val="center"/>
          </w:tcPr>
          <w:p>
            <w:pPr>
              <w:pStyle w:val="16"/>
            </w:pPr>
          </w:p>
        </w:tc>
        <w:tc>
          <w:tcPr>
            <w:tcW w:w="2959" w:type="dxa"/>
            <w:vAlign w:val="center"/>
          </w:tcPr>
          <w:p>
            <w:pPr>
              <w:pStyle w:val="17"/>
            </w:pPr>
            <w:r>
              <w:t>四、公共安全支出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5</w:t>
            </w:r>
          </w:p>
        </w:tc>
        <w:tc>
          <w:tcPr>
            <w:tcW w:w="2959" w:type="dxa"/>
            <w:vAlign w:val="center"/>
          </w:tcPr>
          <w:p>
            <w:pPr>
              <w:pStyle w:val="17"/>
            </w:pPr>
            <w:r>
              <w:t>五、事业收入</w:t>
            </w:r>
          </w:p>
        </w:tc>
        <w:tc>
          <w:tcPr>
            <w:tcW w:w="2959" w:type="dxa"/>
            <w:vAlign w:val="center"/>
          </w:tcPr>
          <w:p>
            <w:pPr>
              <w:pStyle w:val="16"/>
            </w:pPr>
          </w:p>
        </w:tc>
        <w:tc>
          <w:tcPr>
            <w:tcW w:w="2959" w:type="dxa"/>
            <w:vAlign w:val="center"/>
          </w:tcPr>
          <w:p>
            <w:pPr>
              <w:pStyle w:val="17"/>
            </w:pPr>
            <w:r>
              <w:t>五、教育支出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6</w:t>
            </w:r>
          </w:p>
        </w:tc>
        <w:tc>
          <w:tcPr>
            <w:tcW w:w="2959" w:type="dxa"/>
            <w:vAlign w:val="center"/>
          </w:tcPr>
          <w:p>
            <w:pPr>
              <w:pStyle w:val="17"/>
            </w:pPr>
            <w:r>
              <w:t>六、事业单位经营收入</w:t>
            </w:r>
          </w:p>
        </w:tc>
        <w:tc>
          <w:tcPr>
            <w:tcW w:w="2959" w:type="dxa"/>
            <w:vAlign w:val="center"/>
          </w:tcPr>
          <w:p>
            <w:pPr>
              <w:pStyle w:val="16"/>
            </w:pPr>
          </w:p>
        </w:tc>
        <w:tc>
          <w:tcPr>
            <w:tcW w:w="2959" w:type="dxa"/>
            <w:vAlign w:val="center"/>
          </w:tcPr>
          <w:p>
            <w:pPr>
              <w:pStyle w:val="17"/>
            </w:pPr>
            <w:r>
              <w:t>六、科学技术支出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7</w:t>
            </w:r>
          </w:p>
        </w:tc>
        <w:tc>
          <w:tcPr>
            <w:tcW w:w="2959" w:type="dxa"/>
            <w:vAlign w:val="center"/>
          </w:tcPr>
          <w:p>
            <w:pPr>
              <w:pStyle w:val="17"/>
            </w:pPr>
            <w:r>
              <w:t>七、上级补助收入</w:t>
            </w:r>
          </w:p>
        </w:tc>
        <w:tc>
          <w:tcPr>
            <w:tcW w:w="2959" w:type="dxa"/>
            <w:vAlign w:val="center"/>
          </w:tcPr>
          <w:p>
            <w:pPr>
              <w:pStyle w:val="16"/>
            </w:pPr>
          </w:p>
        </w:tc>
        <w:tc>
          <w:tcPr>
            <w:tcW w:w="2959" w:type="dxa"/>
            <w:vAlign w:val="center"/>
          </w:tcPr>
          <w:p>
            <w:pPr>
              <w:pStyle w:val="17"/>
            </w:pPr>
            <w:r>
              <w:t>七、文化旅游体育与传媒支出</w:t>
            </w:r>
          </w:p>
        </w:tc>
        <w:tc>
          <w:tcPr>
            <w:tcW w:w="2959" w:type="dxa"/>
            <w:vAlign w:val="center"/>
          </w:tcPr>
          <w:p>
            <w:pPr>
              <w:pStyle w:val="16"/>
            </w:pPr>
            <w:r>
              <w:t>317.25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8</w:t>
            </w:r>
          </w:p>
        </w:tc>
        <w:tc>
          <w:tcPr>
            <w:tcW w:w="2959" w:type="dxa"/>
            <w:vAlign w:val="center"/>
          </w:tcPr>
          <w:p>
            <w:pPr>
              <w:pStyle w:val="17"/>
            </w:pPr>
            <w:r>
              <w:t>八、附属单位上缴收入</w:t>
            </w:r>
          </w:p>
        </w:tc>
        <w:tc>
          <w:tcPr>
            <w:tcW w:w="2959" w:type="dxa"/>
            <w:vAlign w:val="center"/>
          </w:tcPr>
          <w:p>
            <w:pPr>
              <w:pStyle w:val="16"/>
            </w:pPr>
          </w:p>
        </w:tc>
        <w:tc>
          <w:tcPr>
            <w:tcW w:w="2959" w:type="dxa"/>
            <w:vAlign w:val="center"/>
          </w:tcPr>
          <w:p>
            <w:pPr>
              <w:pStyle w:val="17"/>
            </w:pPr>
            <w:r>
              <w:t>八、社会保障和就业支出</w:t>
            </w:r>
          </w:p>
        </w:tc>
        <w:tc>
          <w:tcPr>
            <w:tcW w:w="2959" w:type="dxa"/>
            <w:vAlign w:val="center"/>
          </w:tcPr>
          <w:p>
            <w:pPr>
              <w:pStyle w:val="16"/>
            </w:pPr>
            <w:r>
              <w:t>42.24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9</w:t>
            </w:r>
          </w:p>
        </w:tc>
        <w:tc>
          <w:tcPr>
            <w:tcW w:w="2959" w:type="dxa"/>
            <w:vAlign w:val="center"/>
          </w:tcPr>
          <w:p>
            <w:pPr>
              <w:pStyle w:val="17"/>
            </w:pPr>
            <w:r>
              <w:t>九、其他收入</w:t>
            </w:r>
          </w:p>
        </w:tc>
        <w:tc>
          <w:tcPr>
            <w:tcW w:w="2959" w:type="dxa"/>
            <w:vAlign w:val="center"/>
          </w:tcPr>
          <w:p>
            <w:pPr>
              <w:pStyle w:val="16"/>
            </w:pPr>
          </w:p>
        </w:tc>
        <w:tc>
          <w:tcPr>
            <w:tcW w:w="2959" w:type="dxa"/>
            <w:vAlign w:val="center"/>
          </w:tcPr>
          <w:p>
            <w:pPr>
              <w:pStyle w:val="17"/>
            </w:pPr>
            <w:r>
              <w:t>九、社会保险基金支出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十、卫生健康支出</w:t>
            </w:r>
          </w:p>
        </w:tc>
        <w:tc>
          <w:tcPr>
            <w:tcW w:w="2959" w:type="dxa"/>
            <w:vAlign w:val="center"/>
          </w:tcPr>
          <w:p>
            <w:pPr>
              <w:pStyle w:val="16"/>
            </w:pPr>
            <w:r>
              <w:t>16.89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11</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十一、节能环保支出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12</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十二、城乡社区支出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13</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十三、农林水支出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14</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十四、交通运输支出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15</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十五、资源勘探工业信息等支出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16</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十六、商业服务业等支出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17</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十七、金融支出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18</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十八、援助其他地区支出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19</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十九、自然资源海洋气象等支出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二十、住房保障支出</w:t>
            </w:r>
          </w:p>
        </w:tc>
        <w:tc>
          <w:tcPr>
            <w:tcW w:w="2959" w:type="dxa"/>
            <w:vAlign w:val="center"/>
          </w:tcPr>
          <w:p>
            <w:pPr>
              <w:pStyle w:val="16"/>
            </w:pPr>
            <w:r>
              <w:t>25.83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21</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二十一、粮油物资储备支出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22</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二十二、国有资本经营预算支出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23</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二十三、灾害防治及应急管理支出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24</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二十四、预备费</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25</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二十五、其他支出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26</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二十六、转移性支出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27</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二十七、债务还本支出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28</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二十八、债务付息支出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29</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二十九、债务发行费用支出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三十、抗疫特别国债安排的支出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31</w:t>
            </w:r>
          </w:p>
        </w:tc>
        <w:tc>
          <w:tcPr>
            <w:tcW w:w="2959" w:type="dxa"/>
            <w:vAlign w:val="center"/>
          </w:tcPr>
          <w:p>
            <w:pPr>
              <w:pStyle w:val="19"/>
            </w:pPr>
            <w:r>
              <w:t>本年收入合计</w:t>
            </w:r>
          </w:p>
        </w:tc>
        <w:tc>
          <w:tcPr>
            <w:tcW w:w="2959" w:type="dxa"/>
            <w:vAlign w:val="center"/>
          </w:tcPr>
          <w:p>
            <w:pPr>
              <w:pStyle w:val="20"/>
            </w:pPr>
            <w:r>
              <w:t>402.21</w:t>
            </w:r>
          </w:p>
        </w:tc>
        <w:tc>
          <w:tcPr>
            <w:tcW w:w="2959" w:type="dxa"/>
            <w:vAlign w:val="center"/>
          </w:tcPr>
          <w:p>
            <w:pPr>
              <w:pStyle w:val="19"/>
            </w:pPr>
            <w:r>
              <w:t>本年支出合计</w:t>
            </w:r>
          </w:p>
        </w:tc>
        <w:tc>
          <w:tcPr>
            <w:tcW w:w="2959" w:type="dxa"/>
            <w:vAlign w:val="center"/>
          </w:tcPr>
          <w:p>
            <w:pPr>
              <w:pStyle w:val="20"/>
            </w:pPr>
            <w:r>
              <w:t>402.21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32</w:t>
            </w:r>
          </w:p>
        </w:tc>
        <w:tc>
          <w:tcPr>
            <w:tcW w:w="2959" w:type="dxa"/>
            <w:vAlign w:val="center"/>
          </w:tcPr>
          <w:p>
            <w:pPr>
              <w:pStyle w:val="17"/>
            </w:pPr>
            <w:r>
              <w:t>上年结转结余</w:t>
            </w:r>
          </w:p>
        </w:tc>
        <w:tc>
          <w:tcPr>
            <w:tcW w:w="2959" w:type="dxa"/>
            <w:vAlign w:val="center"/>
          </w:tcPr>
          <w:p>
            <w:pPr>
              <w:pStyle w:val="16"/>
            </w:pPr>
          </w:p>
        </w:tc>
        <w:tc>
          <w:tcPr>
            <w:tcW w:w="2959" w:type="dxa"/>
            <w:vAlign w:val="center"/>
          </w:tcPr>
          <w:p>
            <w:pPr>
              <w:pStyle w:val="17"/>
            </w:pPr>
            <w:r>
              <w:t>年终结转结余</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33</w:t>
            </w:r>
          </w:p>
        </w:tc>
        <w:tc>
          <w:tcPr>
            <w:tcW w:w="2959" w:type="dxa"/>
            <w:vAlign w:val="center"/>
          </w:tcPr>
          <w:p>
            <w:pPr>
              <w:pStyle w:val="19"/>
            </w:pPr>
            <w:r>
              <w:t>收入总计</w:t>
            </w:r>
          </w:p>
        </w:tc>
        <w:tc>
          <w:tcPr>
            <w:tcW w:w="2959" w:type="dxa"/>
            <w:vAlign w:val="center"/>
          </w:tcPr>
          <w:p>
            <w:pPr>
              <w:pStyle w:val="20"/>
            </w:pPr>
            <w:r>
              <w:t>402.21</w:t>
            </w:r>
          </w:p>
        </w:tc>
        <w:tc>
          <w:tcPr>
            <w:tcW w:w="2959" w:type="dxa"/>
            <w:vAlign w:val="center"/>
          </w:tcPr>
          <w:p>
            <w:pPr>
              <w:pStyle w:val="19"/>
            </w:pPr>
            <w:r>
              <w:t>支出总计</w:t>
            </w:r>
          </w:p>
        </w:tc>
        <w:tc>
          <w:tcPr>
            <w:tcW w:w="2959" w:type="dxa"/>
            <w:vAlign w:val="center"/>
          </w:tcPr>
          <w:p>
            <w:pPr>
              <w:pStyle w:val="20"/>
            </w:pPr>
            <w:r>
              <w:t>402.21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9"/>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4"/>
            </w:pPr>
            <w:r>
              <w:t>459003高阳县锦华街道办事处（事业）</w:t>
            </w:r>
          </w:p>
        </w:tc>
        <w:tc>
          <w:tcPr>
            <w:tcW w:w="2274" w:type="dxa"/>
            <w:gridSpan w:val="3"/>
            <w:tcBorders>
              <w:top w:val="single" w:color="FFFFFF" w:sz="6" w:space="0"/>
              <w:left w:val="single" w:color="FFFFFF" w:sz="6" w:space="0"/>
              <w:right w:val="single" w:color="FFFFFF" w:sz="6" w:space="0"/>
            </w:tcBorders>
            <w:vAlign w:val="center"/>
          </w:tcPr>
          <w:p>
            <w:pPr>
              <w:pStyle w:val="13"/>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5"/>
            </w:pPr>
            <w:r>
              <w:t>序号</w:t>
            </w:r>
          </w:p>
        </w:tc>
        <w:tc>
          <w:tcPr>
            <w:tcW w:w="1516" w:type="dxa"/>
            <w:gridSpan w:val="2"/>
            <w:vAlign w:val="center"/>
          </w:tcPr>
          <w:p>
            <w:pPr>
              <w:pStyle w:val="15"/>
            </w:pPr>
            <w:r>
              <w:t>功能分类科目</w:t>
            </w:r>
          </w:p>
        </w:tc>
        <w:tc>
          <w:tcPr>
            <w:tcW w:w="758" w:type="dxa"/>
            <w:vMerge w:val="restart"/>
            <w:vAlign w:val="center"/>
          </w:tcPr>
          <w:p>
            <w:pPr>
              <w:pStyle w:val="15"/>
            </w:pPr>
            <w:r>
              <w:t>合计</w:t>
            </w:r>
          </w:p>
        </w:tc>
        <w:tc>
          <w:tcPr>
            <w:tcW w:w="6064" w:type="dxa"/>
            <w:gridSpan w:val="8"/>
            <w:vAlign w:val="center"/>
          </w:tcPr>
          <w:p>
            <w:pPr>
              <w:pStyle w:val="15"/>
            </w:pPr>
            <w:r>
              <w:t>本年收入</w:t>
            </w:r>
          </w:p>
        </w:tc>
        <w:tc>
          <w:tcPr>
            <w:tcW w:w="758"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5"/>
            </w:pPr>
            <w:r>
              <w:t>科目    编码</w:t>
            </w:r>
          </w:p>
        </w:tc>
        <w:tc>
          <w:tcPr>
            <w:tcW w:w="758" w:type="dxa"/>
            <w:vAlign w:val="center"/>
          </w:tcPr>
          <w:p>
            <w:pPr>
              <w:pStyle w:val="15"/>
            </w:pPr>
            <w:r>
              <w:t>科目名称</w:t>
            </w:r>
          </w:p>
        </w:tc>
        <w:tc>
          <w:tcPr>
            <w:tcW w:w="758" w:type="dxa"/>
            <w:vMerge w:val="continue"/>
          </w:tcPr>
          <w:p/>
        </w:tc>
        <w:tc>
          <w:tcPr>
            <w:tcW w:w="758" w:type="dxa"/>
            <w:vAlign w:val="center"/>
          </w:tcPr>
          <w:p>
            <w:pPr>
              <w:pStyle w:val="15"/>
            </w:pPr>
            <w:r>
              <w:t>小计</w:t>
            </w:r>
          </w:p>
        </w:tc>
        <w:tc>
          <w:tcPr>
            <w:tcW w:w="758" w:type="dxa"/>
            <w:vAlign w:val="center"/>
          </w:tcPr>
          <w:p>
            <w:pPr>
              <w:pStyle w:val="15"/>
            </w:pPr>
            <w:r>
              <w:t>财政拨款 收入</w:t>
            </w:r>
          </w:p>
        </w:tc>
        <w:tc>
          <w:tcPr>
            <w:tcW w:w="758" w:type="dxa"/>
            <w:vAlign w:val="center"/>
          </w:tcPr>
          <w:p>
            <w:pPr>
              <w:pStyle w:val="15"/>
            </w:pPr>
            <w:r>
              <w:t>财政专户 收入</w:t>
            </w:r>
          </w:p>
        </w:tc>
        <w:tc>
          <w:tcPr>
            <w:tcW w:w="758" w:type="dxa"/>
            <w:vAlign w:val="center"/>
          </w:tcPr>
          <w:p>
            <w:pPr>
              <w:pStyle w:val="15"/>
            </w:pPr>
            <w:r>
              <w:t>事业收入</w:t>
            </w:r>
          </w:p>
        </w:tc>
        <w:tc>
          <w:tcPr>
            <w:tcW w:w="758" w:type="dxa"/>
            <w:vAlign w:val="center"/>
          </w:tcPr>
          <w:p>
            <w:pPr>
              <w:pStyle w:val="15"/>
            </w:pPr>
            <w:r>
              <w:t>经营收入</w:t>
            </w:r>
          </w:p>
        </w:tc>
        <w:tc>
          <w:tcPr>
            <w:tcW w:w="758" w:type="dxa"/>
            <w:vAlign w:val="center"/>
          </w:tcPr>
          <w:p>
            <w:pPr>
              <w:pStyle w:val="15"/>
            </w:pPr>
            <w:r>
              <w:t>上级补助收入</w:t>
            </w:r>
          </w:p>
        </w:tc>
        <w:tc>
          <w:tcPr>
            <w:tcW w:w="758" w:type="dxa"/>
            <w:vAlign w:val="center"/>
          </w:tcPr>
          <w:p>
            <w:pPr>
              <w:pStyle w:val="15"/>
            </w:pPr>
            <w:r>
              <w:t>附属单位上缴收入</w:t>
            </w:r>
          </w:p>
        </w:tc>
        <w:tc>
          <w:tcPr>
            <w:tcW w:w="758" w:type="dxa"/>
            <w:vAlign w:val="center"/>
          </w:tcPr>
          <w:p>
            <w:pPr>
              <w:pStyle w:val="15"/>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5"/>
            </w:pPr>
            <w:r>
              <w:t>栏次</w:t>
            </w:r>
          </w:p>
        </w:tc>
        <w:tc>
          <w:tcPr>
            <w:tcW w:w="758" w:type="dxa"/>
            <w:vAlign w:val="center"/>
          </w:tcPr>
          <w:p>
            <w:pPr>
              <w:pStyle w:val="15"/>
            </w:pPr>
            <w:r>
              <w:t>1</w:t>
            </w:r>
          </w:p>
        </w:tc>
        <w:tc>
          <w:tcPr>
            <w:tcW w:w="758" w:type="dxa"/>
            <w:vAlign w:val="center"/>
          </w:tcPr>
          <w:p>
            <w:pPr>
              <w:pStyle w:val="15"/>
            </w:pPr>
            <w:r>
              <w:t>2</w:t>
            </w:r>
          </w:p>
        </w:tc>
        <w:tc>
          <w:tcPr>
            <w:tcW w:w="758" w:type="dxa"/>
            <w:vAlign w:val="center"/>
          </w:tcPr>
          <w:p>
            <w:pPr>
              <w:pStyle w:val="15"/>
            </w:pPr>
            <w:r>
              <w:t>3</w:t>
            </w:r>
          </w:p>
        </w:tc>
        <w:tc>
          <w:tcPr>
            <w:tcW w:w="758" w:type="dxa"/>
            <w:vAlign w:val="center"/>
          </w:tcPr>
          <w:p>
            <w:pPr>
              <w:pStyle w:val="15"/>
            </w:pPr>
            <w:r>
              <w:t>4</w:t>
            </w:r>
          </w:p>
        </w:tc>
        <w:tc>
          <w:tcPr>
            <w:tcW w:w="758" w:type="dxa"/>
            <w:vAlign w:val="center"/>
          </w:tcPr>
          <w:p>
            <w:pPr>
              <w:pStyle w:val="15"/>
            </w:pPr>
            <w:r>
              <w:t>5</w:t>
            </w:r>
          </w:p>
        </w:tc>
        <w:tc>
          <w:tcPr>
            <w:tcW w:w="758" w:type="dxa"/>
            <w:vAlign w:val="center"/>
          </w:tcPr>
          <w:p>
            <w:pPr>
              <w:pStyle w:val="15"/>
            </w:pPr>
            <w:r>
              <w:t>6</w:t>
            </w:r>
          </w:p>
        </w:tc>
        <w:tc>
          <w:tcPr>
            <w:tcW w:w="758" w:type="dxa"/>
            <w:vAlign w:val="center"/>
          </w:tcPr>
          <w:p>
            <w:pPr>
              <w:pStyle w:val="15"/>
            </w:pPr>
            <w:r>
              <w:t>7</w:t>
            </w:r>
          </w:p>
        </w:tc>
        <w:tc>
          <w:tcPr>
            <w:tcW w:w="758" w:type="dxa"/>
            <w:vAlign w:val="center"/>
          </w:tcPr>
          <w:p>
            <w:pPr>
              <w:pStyle w:val="15"/>
            </w:pPr>
            <w:r>
              <w:t>8</w:t>
            </w:r>
          </w:p>
        </w:tc>
        <w:tc>
          <w:tcPr>
            <w:tcW w:w="758" w:type="dxa"/>
            <w:vAlign w:val="center"/>
          </w:tcPr>
          <w:p>
            <w:pPr>
              <w:pStyle w:val="15"/>
            </w:pPr>
            <w:r>
              <w:t>9</w:t>
            </w:r>
          </w:p>
        </w:tc>
        <w:tc>
          <w:tcPr>
            <w:tcW w:w="758" w:type="dxa"/>
            <w:vAlign w:val="center"/>
          </w:tcPr>
          <w:p>
            <w:pPr>
              <w:pStyle w:val="15"/>
            </w:pPr>
            <w:r>
              <w:t>10</w:t>
            </w:r>
          </w:p>
        </w:tc>
        <w:tc>
          <w:tcPr>
            <w:tcW w:w="758" w:type="dxa"/>
            <w:vAlign w:val="center"/>
          </w:tcPr>
          <w:p>
            <w:pPr>
              <w:pStyle w:val="15"/>
            </w:pPr>
            <w:r>
              <w:t>11</w:t>
            </w:r>
          </w:p>
        </w:tc>
        <w:tc>
          <w:tcPr>
            <w:tcW w:w="758"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w:t>
            </w:r>
          </w:p>
        </w:tc>
        <w:tc>
          <w:tcPr>
            <w:tcW w:w="758" w:type="dxa"/>
            <w:vAlign w:val="center"/>
          </w:tcPr>
          <w:p>
            <w:pPr>
              <w:pStyle w:val="21"/>
            </w:pPr>
          </w:p>
        </w:tc>
        <w:tc>
          <w:tcPr>
            <w:tcW w:w="758" w:type="dxa"/>
            <w:vAlign w:val="center"/>
          </w:tcPr>
          <w:p>
            <w:pPr>
              <w:pStyle w:val="19"/>
            </w:pPr>
            <w:r>
              <w:t>合计</w:t>
            </w:r>
          </w:p>
        </w:tc>
        <w:tc>
          <w:tcPr>
            <w:tcW w:w="758" w:type="dxa"/>
            <w:vAlign w:val="center"/>
          </w:tcPr>
          <w:p>
            <w:pPr>
              <w:pStyle w:val="20"/>
            </w:pPr>
            <w:r>
              <w:t>402.21</w:t>
            </w:r>
          </w:p>
        </w:tc>
        <w:tc>
          <w:tcPr>
            <w:tcW w:w="758" w:type="dxa"/>
            <w:vAlign w:val="center"/>
          </w:tcPr>
          <w:p>
            <w:pPr>
              <w:pStyle w:val="20"/>
            </w:pPr>
            <w:r>
              <w:t>402.21</w:t>
            </w:r>
          </w:p>
        </w:tc>
        <w:tc>
          <w:tcPr>
            <w:tcW w:w="758" w:type="dxa"/>
            <w:vAlign w:val="center"/>
          </w:tcPr>
          <w:p>
            <w:pPr>
              <w:pStyle w:val="20"/>
            </w:pPr>
            <w:r>
              <w:t>402.21</w:t>
            </w: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w:t>
            </w:r>
          </w:p>
        </w:tc>
        <w:tc>
          <w:tcPr>
            <w:tcW w:w="758" w:type="dxa"/>
            <w:vAlign w:val="center"/>
          </w:tcPr>
          <w:p>
            <w:pPr>
              <w:pStyle w:val="17"/>
            </w:pPr>
            <w:r>
              <w:t>207</w:t>
            </w:r>
          </w:p>
        </w:tc>
        <w:tc>
          <w:tcPr>
            <w:tcW w:w="758" w:type="dxa"/>
            <w:vAlign w:val="center"/>
          </w:tcPr>
          <w:p>
            <w:pPr>
              <w:pStyle w:val="17"/>
            </w:pPr>
            <w:r>
              <w:t>文化旅游体育与传媒支出</w:t>
            </w:r>
          </w:p>
        </w:tc>
        <w:tc>
          <w:tcPr>
            <w:tcW w:w="758" w:type="dxa"/>
            <w:vAlign w:val="center"/>
          </w:tcPr>
          <w:p>
            <w:pPr>
              <w:pStyle w:val="16"/>
            </w:pPr>
            <w:r>
              <w:t>317.25</w:t>
            </w:r>
          </w:p>
        </w:tc>
        <w:tc>
          <w:tcPr>
            <w:tcW w:w="758" w:type="dxa"/>
            <w:vAlign w:val="center"/>
          </w:tcPr>
          <w:p>
            <w:pPr>
              <w:pStyle w:val="16"/>
            </w:pPr>
            <w:r>
              <w:t>317.25</w:t>
            </w:r>
          </w:p>
        </w:tc>
        <w:tc>
          <w:tcPr>
            <w:tcW w:w="758" w:type="dxa"/>
            <w:vAlign w:val="center"/>
          </w:tcPr>
          <w:p>
            <w:pPr>
              <w:pStyle w:val="16"/>
            </w:pPr>
            <w:r>
              <w:t>317.25</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w:t>
            </w:r>
          </w:p>
        </w:tc>
        <w:tc>
          <w:tcPr>
            <w:tcW w:w="758" w:type="dxa"/>
            <w:vAlign w:val="center"/>
          </w:tcPr>
          <w:p>
            <w:pPr>
              <w:pStyle w:val="17"/>
            </w:pPr>
            <w:r>
              <w:t>20701</w:t>
            </w:r>
          </w:p>
        </w:tc>
        <w:tc>
          <w:tcPr>
            <w:tcW w:w="758" w:type="dxa"/>
            <w:vAlign w:val="center"/>
          </w:tcPr>
          <w:p>
            <w:pPr>
              <w:pStyle w:val="17"/>
            </w:pPr>
            <w:r>
              <w:t>文化和旅游</w:t>
            </w:r>
          </w:p>
        </w:tc>
        <w:tc>
          <w:tcPr>
            <w:tcW w:w="758" w:type="dxa"/>
            <w:vAlign w:val="center"/>
          </w:tcPr>
          <w:p>
            <w:pPr>
              <w:pStyle w:val="16"/>
            </w:pPr>
            <w:r>
              <w:t>317.25</w:t>
            </w:r>
          </w:p>
        </w:tc>
        <w:tc>
          <w:tcPr>
            <w:tcW w:w="758" w:type="dxa"/>
            <w:vAlign w:val="center"/>
          </w:tcPr>
          <w:p>
            <w:pPr>
              <w:pStyle w:val="16"/>
            </w:pPr>
            <w:r>
              <w:t>317.25</w:t>
            </w:r>
          </w:p>
        </w:tc>
        <w:tc>
          <w:tcPr>
            <w:tcW w:w="758" w:type="dxa"/>
            <w:vAlign w:val="center"/>
          </w:tcPr>
          <w:p>
            <w:pPr>
              <w:pStyle w:val="16"/>
            </w:pPr>
            <w:r>
              <w:t>317.25</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4</w:t>
            </w:r>
          </w:p>
        </w:tc>
        <w:tc>
          <w:tcPr>
            <w:tcW w:w="758" w:type="dxa"/>
            <w:vAlign w:val="center"/>
          </w:tcPr>
          <w:p>
            <w:pPr>
              <w:pStyle w:val="17"/>
            </w:pPr>
            <w:r>
              <w:t>2070199</w:t>
            </w:r>
          </w:p>
        </w:tc>
        <w:tc>
          <w:tcPr>
            <w:tcW w:w="758" w:type="dxa"/>
            <w:vAlign w:val="center"/>
          </w:tcPr>
          <w:p>
            <w:pPr>
              <w:pStyle w:val="17"/>
            </w:pPr>
            <w:r>
              <w:t>其他文化和旅游支出</w:t>
            </w:r>
          </w:p>
        </w:tc>
        <w:tc>
          <w:tcPr>
            <w:tcW w:w="758" w:type="dxa"/>
            <w:vAlign w:val="center"/>
          </w:tcPr>
          <w:p>
            <w:pPr>
              <w:pStyle w:val="16"/>
            </w:pPr>
            <w:r>
              <w:t>317.25</w:t>
            </w:r>
          </w:p>
        </w:tc>
        <w:tc>
          <w:tcPr>
            <w:tcW w:w="758" w:type="dxa"/>
            <w:vAlign w:val="center"/>
          </w:tcPr>
          <w:p>
            <w:pPr>
              <w:pStyle w:val="16"/>
            </w:pPr>
            <w:r>
              <w:t>317.25</w:t>
            </w:r>
          </w:p>
        </w:tc>
        <w:tc>
          <w:tcPr>
            <w:tcW w:w="758" w:type="dxa"/>
            <w:vAlign w:val="center"/>
          </w:tcPr>
          <w:p>
            <w:pPr>
              <w:pStyle w:val="16"/>
            </w:pPr>
            <w:r>
              <w:t>317.25</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5</w:t>
            </w:r>
          </w:p>
        </w:tc>
        <w:tc>
          <w:tcPr>
            <w:tcW w:w="758" w:type="dxa"/>
            <w:vAlign w:val="center"/>
          </w:tcPr>
          <w:p>
            <w:pPr>
              <w:pStyle w:val="17"/>
            </w:pPr>
            <w:r>
              <w:t>208</w:t>
            </w:r>
          </w:p>
        </w:tc>
        <w:tc>
          <w:tcPr>
            <w:tcW w:w="758" w:type="dxa"/>
            <w:vAlign w:val="center"/>
          </w:tcPr>
          <w:p>
            <w:pPr>
              <w:pStyle w:val="17"/>
            </w:pPr>
            <w:r>
              <w:t>社会保障和就业支出</w:t>
            </w:r>
          </w:p>
        </w:tc>
        <w:tc>
          <w:tcPr>
            <w:tcW w:w="758" w:type="dxa"/>
            <w:vAlign w:val="center"/>
          </w:tcPr>
          <w:p>
            <w:pPr>
              <w:pStyle w:val="16"/>
            </w:pPr>
            <w:r>
              <w:t>42.24</w:t>
            </w:r>
          </w:p>
        </w:tc>
        <w:tc>
          <w:tcPr>
            <w:tcW w:w="758" w:type="dxa"/>
            <w:vAlign w:val="center"/>
          </w:tcPr>
          <w:p>
            <w:pPr>
              <w:pStyle w:val="16"/>
            </w:pPr>
            <w:r>
              <w:t>42.24</w:t>
            </w:r>
          </w:p>
        </w:tc>
        <w:tc>
          <w:tcPr>
            <w:tcW w:w="758" w:type="dxa"/>
            <w:vAlign w:val="center"/>
          </w:tcPr>
          <w:p>
            <w:pPr>
              <w:pStyle w:val="16"/>
            </w:pPr>
            <w:r>
              <w:t>42.24</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6</w:t>
            </w:r>
          </w:p>
        </w:tc>
        <w:tc>
          <w:tcPr>
            <w:tcW w:w="758" w:type="dxa"/>
            <w:vAlign w:val="center"/>
          </w:tcPr>
          <w:p>
            <w:pPr>
              <w:pStyle w:val="17"/>
            </w:pPr>
            <w:r>
              <w:t>20805</w:t>
            </w:r>
          </w:p>
        </w:tc>
        <w:tc>
          <w:tcPr>
            <w:tcW w:w="758" w:type="dxa"/>
            <w:vAlign w:val="center"/>
          </w:tcPr>
          <w:p>
            <w:pPr>
              <w:pStyle w:val="17"/>
            </w:pPr>
            <w:r>
              <w:t>行政事业单位养老支出</w:t>
            </w:r>
          </w:p>
        </w:tc>
        <w:tc>
          <w:tcPr>
            <w:tcW w:w="758" w:type="dxa"/>
            <w:vAlign w:val="center"/>
          </w:tcPr>
          <w:p>
            <w:pPr>
              <w:pStyle w:val="16"/>
            </w:pPr>
            <w:r>
              <w:t>42.24</w:t>
            </w:r>
          </w:p>
        </w:tc>
        <w:tc>
          <w:tcPr>
            <w:tcW w:w="758" w:type="dxa"/>
            <w:vAlign w:val="center"/>
          </w:tcPr>
          <w:p>
            <w:pPr>
              <w:pStyle w:val="16"/>
            </w:pPr>
            <w:r>
              <w:t>42.24</w:t>
            </w:r>
          </w:p>
        </w:tc>
        <w:tc>
          <w:tcPr>
            <w:tcW w:w="758" w:type="dxa"/>
            <w:vAlign w:val="center"/>
          </w:tcPr>
          <w:p>
            <w:pPr>
              <w:pStyle w:val="16"/>
            </w:pPr>
            <w:r>
              <w:t>42.24</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7</w:t>
            </w:r>
          </w:p>
        </w:tc>
        <w:tc>
          <w:tcPr>
            <w:tcW w:w="758" w:type="dxa"/>
            <w:vAlign w:val="center"/>
          </w:tcPr>
          <w:p>
            <w:pPr>
              <w:pStyle w:val="17"/>
            </w:pPr>
            <w:r>
              <w:t>2080505</w:t>
            </w:r>
          </w:p>
        </w:tc>
        <w:tc>
          <w:tcPr>
            <w:tcW w:w="758" w:type="dxa"/>
            <w:vAlign w:val="center"/>
          </w:tcPr>
          <w:p>
            <w:pPr>
              <w:pStyle w:val="17"/>
            </w:pPr>
            <w:r>
              <w:t>机关事业单位基本养老保险缴费支出</w:t>
            </w:r>
          </w:p>
        </w:tc>
        <w:tc>
          <w:tcPr>
            <w:tcW w:w="758" w:type="dxa"/>
            <w:vAlign w:val="center"/>
          </w:tcPr>
          <w:p>
            <w:pPr>
              <w:pStyle w:val="16"/>
            </w:pPr>
            <w:r>
              <w:t>42.24</w:t>
            </w:r>
          </w:p>
        </w:tc>
        <w:tc>
          <w:tcPr>
            <w:tcW w:w="758" w:type="dxa"/>
            <w:vAlign w:val="center"/>
          </w:tcPr>
          <w:p>
            <w:pPr>
              <w:pStyle w:val="16"/>
            </w:pPr>
            <w:r>
              <w:t>42.24</w:t>
            </w:r>
          </w:p>
        </w:tc>
        <w:tc>
          <w:tcPr>
            <w:tcW w:w="758" w:type="dxa"/>
            <w:vAlign w:val="center"/>
          </w:tcPr>
          <w:p>
            <w:pPr>
              <w:pStyle w:val="16"/>
            </w:pPr>
            <w:r>
              <w:t>42.24</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8</w:t>
            </w:r>
          </w:p>
        </w:tc>
        <w:tc>
          <w:tcPr>
            <w:tcW w:w="758" w:type="dxa"/>
            <w:vAlign w:val="center"/>
          </w:tcPr>
          <w:p>
            <w:pPr>
              <w:pStyle w:val="17"/>
            </w:pPr>
            <w:r>
              <w:t>210</w:t>
            </w:r>
          </w:p>
        </w:tc>
        <w:tc>
          <w:tcPr>
            <w:tcW w:w="758" w:type="dxa"/>
            <w:vAlign w:val="center"/>
          </w:tcPr>
          <w:p>
            <w:pPr>
              <w:pStyle w:val="17"/>
            </w:pPr>
            <w:r>
              <w:t>卫生健康支出</w:t>
            </w:r>
          </w:p>
        </w:tc>
        <w:tc>
          <w:tcPr>
            <w:tcW w:w="758" w:type="dxa"/>
            <w:vAlign w:val="center"/>
          </w:tcPr>
          <w:p>
            <w:pPr>
              <w:pStyle w:val="16"/>
            </w:pPr>
            <w:r>
              <w:t>16.89</w:t>
            </w:r>
          </w:p>
        </w:tc>
        <w:tc>
          <w:tcPr>
            <w:tcW w:w="758" w:type="dxa"/>
            <w:vAlign w:val="center"/>
          </w:tcPr>
          <w:p>
            <w:pPr>
              <w:pStyle w:val="16"/>
            </w:pPr>
            <w:r>
              <w:t>16.89</w:t>
            </w:r>
          </w:p>
        </w:tc>
        <w:tc>
          <w:tcPr>
            <w:tcW w:w="758" w:type="dxa"/>
            <w:vAlign w:val="center"/>
          </w:tcPr>
          <w:p>
            <w:pPr>
              <w:pStyle w:val="16"/>
            </w:pPr>
            <w:r>
              <w:t>16.89</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9</w:t>
            </w:r>
          </w:p>
        </w:tc>
        <w:tc>
          <w:tcPr>
            <w:tcW w:w="758" w:type="dxa"/>
            <w:vAlign w:val="center"/>
          </w:tcPr>
          <w:p>
            <w:pPr>
              <w:pStyle w:val="17"/>
            </w:pPr>
            <w:r>
              <w:t>21011</w:t>
            </w:r>
          </w:p>
        </w:tc>
        <w:tc>
          <w:tcPr>
            <w:tcW w:w="758" w:type="dxa"/>
            <w:vAlign w:val="center"/>
          </w:tcPr>
          <w:p>
            <w:pPr>
              <w:pStyle w:val="17"/>
            </w:pPr>
            <w:r>
              <w:t>行政事业单位医疗</w:t>
            </w:r>
          </w:p>
        </w:tc>
        <w:tc>
          <w:tcPr>
            <w:tcW w:w="758" w:type="dxa"/>
            <w:vAlign w:val="center"/>
          </w:tcPr>
          <w:p>
            <w:pPr>
              <w:pStyle w:val="16"/>
            </w:pPr>
            <w:r>
              <w:t>16.89</w:t>
            </w:r>
          </w:p>
        </w:tc>
        <w:tc>
          <w:tcPr>
            <w:tcW w:w="758" w:type="dxa"/>
            <w:vAlign w:val="center"/>
          </w:tcPr>
          <w:p>
            <w:pPr>
              <w:pStyle w:val="16"/>
            </w:pPr>
            <w:r>
              <w:t>16.89</w:t>
            </w:r>
          </w:p>
        </w:tc>
        <w:tc>
          <w:tcPr>
            <w:tcW w:w="758" w:type="dxa"/>
            <w:vAlign w:val="center"/>
          </w:tcPr>
          <w:p>
            <w:pPr>
              <w:pStyle w:val="16"/>
            </w:pPr>
            <w:r>
              <w:t>16.89</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10</w:t>
            </w:r>
          </w:p>
        </w:tc>
        <w:tc>
          <w:tcPr>
            <w:tcW w:w="758" w:type="dxa"/>
            <w:vAlign w:val="center"/>
          </w:tcPr>
          <w:p>
            <w:pPr>
              <w:pStyle w:val="17"/>
            </w:pPr>
            <w:r>
              <w:t>2101102</w:t>
            </w:r>
          </w:p>
        </w:tc>
        <w:tc>
          <w:tcPr>
            <w:tcW w:w="758" w:type="dxa"/>
            <w:vAlign w:val="center"/>
          </w:tcPr>
          <w:p>
            <w:pPr>
              <w:pStyle w:val="17"/>
            </w:pPr>
            <w:r>
              <w:t>事业单位医疗</w:t>
            </w:r>
          </w:p>
        </w:tc>
        <w:tc>
          <w:tcPr>
            <w:tcW w:w="758" w:type="dxa"/>
            <w:vAlign w:val="center"/>
          </w:tcPr>
          <w:p>
            <w:pPr>
              <w:pStyle w:val="16"/>
            </w:pPr>
            <w:r>
              <w:t>16.89</w:t>
            </w:r>
          </w:p>
        </w:tc>
        <w:tc>
          <w:tcPr>
            <w:tcW w:w="758" w:type="dxa"/>
            <w:vAlign w:val="center"/>
          </w:tcPr>
          <w:p>
            <w:pPr>
              <w:pStyle w:val="16"/>
            </w:pPr>
            <w:r>
              <w:t>16.89</w:t>
            </w:r>
          </w:p>
        </w:tc>
        <w:tc>
          <w:tcPr>
            <w:tcW w:w="758" w:type="dxa"/>
            <w:vAlign w:val="center"/>
          </w:tcPr>
          <w:p>
            <w:pPr>
              <w:pStyle w:val="16"/>
            </w:pPr>
            <w:r>
              <w:t>16.89</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11</w:t>
            </w:r>
          </w:p>
        </w:tc>
        <w:tc>
          <w:tcPr>
            <w:tcW w:w="758" w:type="dxa"/>
            <w:vAlign w:val="center"/>
          </w:tcPr>
          <w:p>
            <w:pPr>
              <w:pStyle w:val="17"/>
            </w:pPr>
            <w:r>
              <w:t>221</w:t>
            </w:r>
          </w:p>
        </w:tc>
        <w:tc>
          <w:tcPr>
            <w:tcW w:w="758" w:type="dxa"/>
            <w:vAlign w:val="center"/>
          </w:tcPr>
          <w:p>
            <w:pPr>
              <w:pStyle w:val="17"/>
            </w:pPr>
            <w:r>
              <w:t>住房保障支出</w:t>
            </w:r>
          </w:p>
        </w:tc>
        <w:tc>
          <w:tcPr>
            <w:tcW w:w="758" w:type="dxa"/>
            <w:vAlign w:val="center"/>
          </w:tcPr>
          <w:p>
            <w:pPr>
              <w:pStyle w:val="16"/>
            </w:pPr>
            <w:r>
              <w:t>25.83</w:t>
            </w:r>
          </w:p>
        </w:tc>
        <w:tc>
          <w:tcPr>
            <w:tcW w:w="758" w:type="dxa"/>
            <w:vAlign w:val="center"/>
          </w:tcPr>
          <w:p>
            <w:pPr>
              <w:pStyle w:val="16"/>
            </w:pPr>
            <w:r>
              <w:t>25.83</w:t>
            </w:r>
          </w:p>
        </w:tc>
        <w:tc>
          <w:tcPr>
            <w:tcW w:w="758" w:type="dxa"/>
            <w:vAlign w:val="center"/>
          </w:tcPr>
          <w:p>
            <w:pPr>
              <w:pStyle w:val="16"/>
            </w:pPr>
            <w:r>
              <w:t>25.83</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12</w:t>
            </w:r>
          </w:p>
        </w:tc>
        <w:tc>
          <w:tcPr>
            <w:tcW w:w="758" w:type="dxa"/>
            <w:vAlign w:val="center"/>
          </w:tcPr>
          <w:p>
            <w:pPr>
              <w:pStyle w:val="17"/>
            </w:pPr>
            <w:r>
              <w:t>22102</w:t>
            </w:r>
          </w:p>
        </w:tc>
        <w:tc>
          <w:tcPr>
            <w:tcW w:w="758" w:type="dxa"/>
            <w:vAlign w:val="center"/>
          </w:tcPr>
          <w:p>
            <w:pPr>
              <w:pStyle w:val="17"/>
            </w:pPr>
            <w:r>
              <w:t>住房改革支出</w:t>
            </w:r>
          </w:p>
        </w:tc>
        <w:tc>
          <w:tcPr>
            <w:tcW w:w="758" w:type="dxa"/>
            <w:vAlign w:val="center"/>
          </w:tcPr>
          <w:p>
            <w:pPr>
              <w:pStyle w:val="16"/>
            </w:pPr>
            <w:r>
              <w:t>25.83</w:t>
            </w:r>
          </w:p>
        </w:tc>
        <w:tc>
          <w:tcPr>
            <w:tcW w:w="758" w:type="dxa"/>
            <w:vAlign w:val="center"/>
          </w:tcPr>
          <w:p>
            <w:pPr>
              <w:pStyle w:val="16"/>
            </w:pPr>
            <w:r>
              <w:t>25.83</w:t>
            </w:r>
          </w:p>
        </w:tc>
        <w:tc>
          <w:tcPr>
            <w:tcW w:w="758" w:type="dxa"/>
            <w:vAlign w:val="center"/>
          </w:tcPr>
          <w:p>
            <w:pPr>
              <w:pStyle w:val="16"/>
            </w:pPr>
            <w:r>
              <w:t>25.83</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13</w:t>
            </w:r>
          </w:p>
        </w:tc>
        <w:tc>
          <w:tcPr>
            <w:tcW w:w="758" w:type="dxa"/>
            <w:vAlign w:val="center"/>
          </w:tcPr>
          <w:p>
            <w:pPr>
              <w:pStyle w:val="17"/>
            </w:pPr>
            <w:r>
              <w:t>2210201</w:t>
            </w:r>
          </w:p>
        </w:tc>
        <w:tc>
          <w:tcPr>
            <w:tcW w:w="758" w:type="dxa"/>
            <w:vAlign w:val="center"/>
          </w:tcPr>
          <w:p>
            <w:pPr>
              <w:pStyle w:val="17"/>
            </w:pPr>
            <w:r>
              <w:t>住房公积金</w:t>
            </w:r>
          </w:p>
        </w:tc>
        <w:tc>
          <w:tcPr>
            <w:tcW w:w="758" w:type="dxa"/>
            <w:vAlign w:val="center"/>
          </w:tcPr>
          <w:p>
            <w:pPr>
              <w:pStyle w:val="16"/>
            </w:pPr>
            <w:r>
              <w:t>25.83</w:t>
            </w:r>
          </w:p>
        </w:tc>
        <w:tc>
          <w:tcPr>
            <w:tcW w:w="758" w:type="dxa"/>
            <w:vAlign w:val="center"/>
          </w:tcPr>
          <w:p>
            <w:pPr>
              <w:pStyle w:val="16"/>
            </w:pPr>
            <w:r>
              <w:t>25.83</w:t>
            </w:r>
          </w:p>
        </w:tc>
        <w:tc>
          <w:tcPr>
            <w:tcW w:w="758" w:type="dxa"/>
            <w:vAlign w:val="center"/>
          </w:tcPr>
          <w:p>
            <w:pPr>
              <w:pStyle w:val="16"/>
            </w:pPr>
            <w:r>
              <w:t>25.83</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9"/>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4"/>
            </w:pPr>
            <w:r>
              <w:t>459003高阳县锦华街道办事处（事业）</w:t>
            </w:r>
          </w:p>
        </w:tc>
        <w:tc>
          <w:tcPr>
            <w:tcW w:w="2190" w:type="dxa"/>
            <w:gridSpan w:val="2"/>
            <w:tcBorders>
              <w:top w:val="single" w:color="FFFFFF" w:sz="6" w:space="0"/>
              <w:left w:val="single" w:color="FFFFFF" w:sz="6" w:space="0"/>
              <w:right w:val="single" w:color="FFFFFF" w:sz="6" w:space="0"/>
            </w:tcBorders>
            <w:vAlign w:val="center"/>
          </w:tcPr>
          <w:p>
            <w:pPr>
              <w:pStyle w:val="13"/>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5"/>
            </w:pPr>
            <w:r>
              <w:t>序号</w:t>
            </w:r>
          </w:p>
        </w:tc>
        <w:tc>
          <w:tcPr>
            <w:tcW w:w="2190" w:type="dxa"/>
            <w:gridSpan w:val="2"/>
            <w:vAlign w:val="center"/>
          </w:tcPr>
          <w:p>
            <w:pPr>
              <w:pStyle w:val="15"/>
            </w:pPr>
            <w:r>
              <w:t>功能分类科目</w:t>
            </w:r>
          </w:p>
        </w:tc>
        <w:tc>
          <w:tcPr>
            <w:tcW w:w="1095" w:type="dxa"/>
            <w:vMerge w:val="restart"/>
            <w:vAlign w:val="center"/>
          </w:tcPr>
          <w:p>
            <w:pPr>
              <w:pStyle w:val="15"/>
            </w:pPr>
            <w:r>
              <w:t>合计</w:t>
            </w:r>
          </w:p>
        </w:tc>
        <w:tc>
          <w:tcPr>
            <w:tcW w:w="1095" w:type="dxa"/>
            <w:vMerge w:val="restart"/>
            <w:vAlign w:val="center"/>
          </w:tcPr>
          <w:p>
            <w:pPr>
              <w:pStyle w:val="15"/>
            </w:pPr>
            <w:r>
              <w:t>基本支出</w:t>
            </w:r>
          </w:p>
        </w:tc>
        <w:tc>
          <w:tcPr>
            <w:tcW w:w="1095" w:type="dxa"/>
            <w:vMerge w:val="restart"/>
            <w:vAlign w:val="center"/>
          </w:tcPr>
          <w:p>
            <w:pPr>
              <w:pStyle w:val="15"/>
            </w:pPr>
            <w:r>
              <w:t>项目支出</w:t>
            </w:r>
          </w:p>
        </w:tc>
        <w:tc>
          <w:tcPr>
            <w:tcW w:w="1095" w:type="dxa"/>
            <w:vMerge w:val="restart"/>
            <w:vAlign w:val="center"/>
          </w:tcPr>
          <w:p>
            <w:pPr>
              <w:pStyle w:val="15"/>
            </w:pPr>
            <w:r>
              <w:t>经营支出</w:t>
            </w:r>
          </w:p>
        </w:tc>
        <w:tc>
          <w:tcPr>
            <w:tcW w:w="1095" w:type="dxa"/>
            <w:vMerge w:val="restart"/>
            <w:vAlign w:val="center"/>
          </w:tcPr>
          <w:p>
            <w:pPr>
              <w:pStyle w:val="15"/>
            </w:pPr>
            <w:r>
              <w:t>上解上级     支出</w:t>
            </w:r>
          </w:p>
        </w:tc>
        <w:tc>
          <w:tcPr>
            <w:tcW w:w="1095"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5"/>
            </w:pPr>
            <w:r>
              <w:t>科目    编码</w:t>
            </w:r>
          </w:p>
        </w:tc>
        <w:tc>
          <w:tcPr>
            <w:tcW w:w="1095" w:type="dxa"/>
            <w:vAlign w:val="center"/>
          </w:tcPr>
          <w:p>
            <w:pPr>
              <w:pStyle w:val="15"/>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5"/>
            </w:pPr>
            <w:r>
              <w:t>栏次</w:t>
            </w:r>
          </w:p>
        </w:tc>
        <w:tc>
          <w:tcPr>
            <w:tcW w:w="1095" w:type="dxa"/>
            <w:vAlign w:val="center"/>
          </w:tcPr>
          <w:p>
            <w:pPr>
              <w:pStyle w:val="15"/>
            </w:pPr>
            <w:r>
              <w:t>1</w:t>
            </w:r>
          </w:p>
        </w:tc>
        <w:tc>
          <w:tcPr>
            <w:tcW w:w="1095" w:type="dxa"/>
            <w:vAlign w:val="center"/>
          </w:tcPr>
          <w:p>
            <w:pPr>
              <w:pStyle w:val="15"/>
            </w:pPr>
            <w:r>
              <w:t>2</w:t>
            </w:r>
          </w:p>
        </w:tc>
        <w:tc>
          <w:tcPr>
            <w:tcW w:w="1095" w:type="dxa"/>
            <w:vAlign w:val="center"/>
          </w:tcPr>
          <w:p>
            <w:pPr>
              <w:pStyle w:val="15"/>
            </w:pPr>
            <w:r>
              <w:t>3</w:t>
            </w:r>
          </w:p>
        </w:tc>
        <w:tc>
          <w:tcPr>
            <w:tcW w:w="1095" w:type="dxa"/>
            <w:vAlign w:val="center"/>
          </w:tcPr>
          <w:p>
            <w:pPr>
              <w:pStyle w:val="15"/>
            </w:pPr>
            <w:r>
              <w:t>4</w:t>
            </w:r>
          </w:p>
        </w:tc>
        <w:tc>
          <w:tcPr>
            <w:tcW w:w="1095" w:type="dxa"/>
            <w:vAlign w:val="center"/>
          </w:tcPr>
          <w:p>
            <w:pPr>
              <w:pStyle w:val="15"/>
            </w:pPr>
            <w:r>
              <w:t>5</w:t>
            </w:r>
          </w:p>
        </w:tc>
        <w:tc>
          <w:tcPr>
            <w:tcW w:w="1095" w:type="dxa"/>
            <w:vAlign w:val="center"/>
          </w:tcPr>
          <w:p>
            <w:pPr>
              <w:pStyle w:val="15"/>
            </w:pPr>
            <w:r>
              <w:t>6</w:t>
            </w:r>
          </w:p>
        </w:tc>
        <w:tc>
          <w:tcPr>
            <w:tcW w:w="1095" w:type="dxa"/>
            <w:vAlign w:val="center"/>
          </w:tcPr>
          <w:p>
            <w:pPr>
              <w:pStyle w:val="15"/>
            </w:pPr>
            <w:r>
              <w:t>7</w:t>
            </w:r>
          </w:p>
        </w:tc>
        <w:tc>
          <w:tcPr>
            <w:tcW w:w="1095"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w:t>
            </w:r>
          </w:p>
        </w:tc>
        <w:tc>
          <w:tcPr>
            <w:tcW w:w="1095" w:type="dxa"/>
            <w:vAlign w:val="center"/>
          </w:tcPr>
          <w:p>
            <w:pPr>
              <w:pStyle w:val="21"/>
            </w:pPr>
          </w:p>
        </w:tc>
        <w:tc>
          <w:tcPr>
            <w:tcW w:w="1095" w:type="dxa"/>
            <w:vAlign w:val="center"/>
          </w:tcPr>
          <w:p>
            <w:pPr>
              <w:pStyle w:val="19"/>
            </w:pPr>
            <w:r>
              <w:t>合计</w:t>
            </w:r>
          </w:p>
        </w:tc>
        <w:tc>
          <w:tcPr>
            <w:tcW w:w="1095" w:type="dxa"/>
            <w:vAlign w:val="center"/>
          </w:tcPr>
          <w:p>
            <w:pPr>
              <w:pStyle w:val="20"/>
            </w:pPr>
            <w:r>
              <w:t>402.21</w:t>
            </w:r>
          </w:p>
        </w:tc>
        <w:tc>
          <w:tcPr>
            <w:tcW w:w="1095" w:type="dxa"/>
            <w:vAlign w:val="center"/>
          </w:tcPr>
          <w:p>
            <w:pPr>
              <w:pStyle w:val="20"/>
            </w:pPr>
            <w:r>
              <w:t>402.21</w:t>
            </w:r>
          </w:p>
        </w:tc>
        <w:tc>
          <w:tcPr>
            <w:tcW w:w="1095" w:type="dxa"/>
            <w:vAlign w:val="center"/>
          </w:tcPr>
          <w:p>
            <w:pPr>
              <w:pStyle w:val="20"/>
            </w:pPr>
          </w:p>
        </w:tc>
        <w:tc>
          <w:tcPr>
            <w:tcW w:w="1095" w:type="dxa"/>
            <w:vAlign w:val="center"/>
          </w:tcPr>
          <w:p>
            <w:pPr>
              <w:pStyle w:val="20"/>
            </w:pPr>
          </w:p>
        </w:tc>
        <w:tc>
          <w:tcPr>
            <w:tcW w:w="1095" w:type="dxa"/>
            <w:vAlign w:val="center"/>
          </w:tcPr>
          <w:p>
            <w:pPr>
              <w:pStyle w:val="20"/>
            </w:pPr>
          </w:p>
        </w:tc>
        <w:tc>
          <w:tcPr>
            <w:tcW w:w="109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2</w:t>
            </w:r>
          </w:p>
        </w:tc>
        <w:tc>
          <w:tcPr>
            <w:tcW w:w="1095" w:type="dxa"/>
            <w:vAlign w:val="center"/>
          </w:tcPr>
          <w:p>
            <w:pPr>
              <w:pStyle w:val="17"/>
            </w:pPr>
            <w:r>
              <w:t>207</w:t>
            </w:r>
          </w:p>
        </w:tc>
        <w:tc>
          <w:tcPr>
            <w:tcW w:w="1095" w:type="dxa"/>
            <w:vAlign w:val="center"/>
          </w:tcPr>
          <w:p>
            <w:pPr>
              <w:pStyle w:val="17"/>
            </w:pPr>
            <w:r>
              <w:t>文化旅游体育与传媒支出</w:t>
            </w:r>
          </w:p>
        </w:tc>
        <w:tc>
          <w:tcPr>
            <w:tcW w:w="1095" w:type="dxa"/>
            <w:vAlign w:val="center"/>
          </w:tcPr>
          <w:p>
            <w:pPr>
              <w:pStyle w:val="16"/>
            </w:pPr>
            <w:r>
              <w:t>317.25</w:t>
            </w:r>
          </w:p>
        </w:tc>
        <w:tc>
          <w:tcPr>
            <w:tcW w:w="1095" w:type="dxa"/>
            <w:vAlign w:val="center"/>
          </w:tcPr>
          <w:p>
            <w:pPr>
              <w:pStyle w:val="16"/>
            </w:pPr>
            <w:r>
              <w:t>317.25</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3</w:t>
            </w:r>
          </w:p>
        </w:tc>
        <w:tc>
          <w:tcPr>
            <w:tcW w:w="1095" w:type="dxa"/>
            <w:vAlign w:val="center"/>
          </w:tcPr>
          <w:p>
            <w:pPr>
              <w:pStyle w:val="17"/>
            </w:pPr>
            <w:r>
              <w:t>20701</w:t>
            </w:r>
          </w:p>
        </w:tc>
        <w:tc>
          <w:tcPr>
            <w:tcW w:w="1095" w:type="dxa"/>
            <w:vAlign w:val="center"/>
          </w:tcPr>
          <w:p>
            <w:pPr>
              <w:pStyle w:val="17"/>
            </w:pPr>
            <w:r>
              <w:t>文化和旅游</w:t>
            </w:r>
          </w:p>
        </w:tc>
        <w:tc>
          <w:tcPr>
            <w:tcW w:w="1095" w:type="dxa"/>
            <w:vAlign w:val="center"/>
          </w:tcPr>
          <w:p>
            <w:pPr>
              <w:pStyle w:val="16"/>
            </w:pPr>
            <w:r>
              <w:t>317.25</w:t>
            </w:r>
          </w:p>
        </w:tc>
        <w:tc>
          <w:tcPr>
            <w:tcW w:w="1095" w:type="dxa"/>
            <w:vAlign w:val="center"/>
          </w:tcPr>
          <w:p>
            <w:pPr>
              <w:pStyle w:val="16"/>
            </w:pPr>
            <w:r>
              <w:t>317.25</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4</w:t>
            </w:r>
          </w:p>
        </w:tc>
        <w:tc>
          <w:tcPr>
            <w:tcW w:w="1095" w:type="dxa"/>
            <w:vAlign w:val="center"/>
          </w:tcPr>
          <w:p>
            <w:pPr>
              <w:pStyle w:val="17"/>
            </w:pPr>
            <w:r>
              <w:t>2070199</w:t>
            </w:r>
          </w:p>
        </w:tc>
        <w:tc>
          <w:tcPr>
            <w:tcW w:w="1095" w:type="dxa"/>
            <w:vAlign w:val="center"/>
          </w:tcPr>
          <w:p>
            <w:pPr>
              <w:pStyle w:val="17"/>
            </w:pPr>
            <w:r>
              <w:t>其他文化和旅游支出</w:t>
            </w:r>
          </w:p>
        </w:tc>
        <w:tc>
          <w:tcPr>
            <w:tcW w:w="1095" w:type="dxa"/>
            <w:vAlign w:val="center"/>
          </w:tcPr>
          <w:p>
            <w:pPr>
              <w:pStyle w:val="16"/>
            </w:pPr>
            <w:r>
              <w:t>317.25</w:t>
            </w:r>
          </w:p>
        </w:tc>
        <w:tc>
          <w:tcPr>
            <w:tcW w:w="1095" w:type="dxa"/>
            <w:vAlign w:val="center"/>
          </w:tcPr>
          <w:p>
            <w:pPr>
              <w:pStyle w:val="16"/>
            </w:pPr>
            <w:r>
              <w:t>317.25</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5</w:t>
            </w:r>
          </w:p>
        </w:tc>
        <w:tc>
          <w:tcPr>
            <w:tcW w:w="1095" w:type="dxa"/>
            <w:vAlign w:val="center"/>
          </w:tcPr>
          <w:p>
            <w:pPr>
              <w:pStyle w:val="17"/>
            </w:pPr>
            <w:r>
              <w:t>208</w:t>
            </w:r>
          </w:p>
        </w:tc>
        <w:tc>
          <w:tcPr>
            <w:tcW w:w="1095" w:type="dxa"/>
            <w:vAlign w:val="center"/>
          </w:tcPr>
          <w:p>
            <w:pPr>
              <w:pStyle w:val="17"/>
            </w:pPr>
            <w:r>
              <w:t>社会保障和就业支出</w:t>
            </w:r>
          </w:p>
        </w:tc>
        <w:tc>
          <w:tcPr>
            <w:tcW w:w="1095" w:type="dxa"/>
            <w:vAlign w:val="center"/>
          </w:tcPr>
          <w:p>
            <w:pPr>
              <w:pStyle w:val="16"/>
            </w:pPr>
            <w:r>
              <w:t>42.24</w:t>
            </w:r>
          </w:p>
        </w:tc>
        <w:tc>
          <w:tcPr>
            <w:tcW w:w="1095" w:type="dxa"/>
            <w:vAlign w:val="center"/>
          </w:tcPr>
          <w:p>
            <w:pPr>
              <w:pStyle w:val="16"/>
            </w:pPr>
            <w:r>
              <w:t>42.24</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6</w:t>
            </w:r>
          </w:p>
        </w:tc>
        <w:tc>
          <w:tcPr>
            <w:tcW w:w="1095" w:type="dxa"/>
            <w:vAlign w:val="center"/>
          </w:tcPr>
          <w:p>
            <w:pPr>
              <w:pStyle w:val="17"/>
            </w:pPr>
            <w:r>
              <w:t>20805</w:t>
            </w:r>
          </w:p>
        </w:tc>
        <w:tc>
          <w:tcPr>
            <w:tcW w:w="1095" w:type="dxa"/>
            <w:vAlign w:val="center"/>
          </w:tcPr>
          <w:p>
            <w:pPr>
              <w:pStyle w:val="17"/>
            </w:pPr>
            <w:r>
              <w:t>行政事业单位养老支出</w:t>
            </w:r>
          </w:p>
        </w:tc>
        <w:tc>
          <w:tcPr>
            <w:tcW w:w="1095" w:type="dxa"/>
            <w:vAlign w:val="center"/>
          </w:tcPr>
          <w:p>
            <w:pPr>
              <w:pStyle w:val="16"/>
            </w:pPr>
            <w:r>
              <w:t>42.24</w:t>
            </w:r>
          </w:p>
        </w:tc>
        <w:tc>
          <w:tcPr>
            <w:tcW w:w="1095" w:type="dxa"/>
            <w:vAlign w:val="center"/>
          </w:tcPr>
          <w:p>
            <w:pPr>
              <w:pStyle w:val="16"/>
            </w:pPr>
            <w:r>
              <w:t>42.24</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7</w:t>
            </w:r>
          </w:p>
        </w:tc>
        <w:tc>
          <w:tcPr>
            <w:tcW w:w="1095" w:type="dxa"/>
            <w:vAlign w:val="center"/>
          </w:tcPr>
          <w:p>
            <w:pPr>
              <w:pStyle w:val="17"/>
            </w:pPr>
            <w:r>
              <w:t>2080505</w:t>
            </w:r>
          </w:p>
        </w:tc>
        <w:tc>
          <w:tcPr>
            <w:tcW w:w="1095" w:type="dxa"/>
            <w:vAlign w:val="center"/>
          </w:tcPr>
          <w:p>
            <w:pPr>
              <w:pStyle w:val="17"/>
            </w:pPr>
            <w:r>
              <w:t>机关事业单位基本养老保险缴费支出</w:t>
            </w:r>
          </w:p>
        </w:tc>
        <w:tc>
          <w:tcPr>
            <w:tcW w:w="1095" w:type="dxa"/>
            <w:vAlign w:val="center"/>
          </w:tcPr>
          <w:p>
            <w:pPr>
              <w:pStyle w:val="16"/>
            </w:pPr>
            <w:r>
              <w:t>42.24</w:t>
            </w:r>
          </w:p>
        </w:tc>
        <w:tc>
          <w:tcPr>
            <w:tcW w:w="1095" w:type="dxa"/>
            <w:vAlign w:val="center"/>
          </w:tcPr>
          <w:p>
            <w:pPr>
              <w:pStyle w:val="16"/>
            </w:pPr>
            <w:r>
              <w:t>42.24</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8</w:t>
            </w:r>
          </w:p>
        </w:tc>
        <w:tc>
          <w:tcPr>
            <w:tcW w:w="1095" w:type="dxa"/>
            <w:vAlign w:val="center"/>
          </w:tcPr>
          <w:p>
            <w:pPr>
              <w:pStyle w:val="17"/>
            </w:pPr>
            <w:r>
              <w:t>210</w:t>
            </w:r>
          </w:p>
        </w:tc>
        <w:tc>
          <w:tcPr>
            <w:tcW w:w="1095" w:type="dxa"/>
            <w:vAlign w:val="center"/>
          </w:tcPr>
          <w:p>
            <w:pPr>
              <w:pStyle w:val="17"/>
            </w:pPr>
            <w:r>
              <w:t>卫生健康支出</w:t>
            </w:r>
          </w:p>
        </w:tc>
        <w:tc>
          <w:tcPr>
            <w:tcW w:w="1095" w:type="dxa"/>
            <w:vAlign w:val="center"/>
          </w:tcPr>
          <w:p>
            <w:pPr>
              <w:pStyle w:val="16"/>
            </w:pPr>
            <w:r>
              <w:t>16.89</w:t>
            </w:r>
          </w:p>
        </w:tc>
        <w:tc>
          <w:tcPr>
            <w:tcW w:w="1095" w:type="dxa"/>
            <w:vAlign w:val="center"/>
          </w:tcPr>
          <w:p>
            <w:pPr>
              <w:pStyle w:val="16"/>
            </w:pPr>
            <w:r>
              <w:t>16.89</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9</w:t>
            </w:r>
          </w:p>
        </w:tc>
        <w:tc>
          <w:tcPr>
            <w:tcW w:w="1095" w:type="dxa"/>
            <w:vAlign w:val="center"/>
          </w:tcPr>
          <w:p>
            <w:pPr>
              <w:pStyle w:val="17"/>
            </w:pPr>
            <w:r>
              <w:t>21011</w:t>
            </w:r>
          </w:p>
        </w:tc>
        <w:tc>
          <w:tcPr>
            <w:tcW w:w="1095" w:type="dxa"/>
            <w:vAlign w:val="center"/>
          </w:tcPr>
          <w:p>
            <w:pPr>
              <w:pStyle w:val="17"/>
            </w:pPr>
            <w:r>
              <w:t>行政事业单位医疗</w:t>
            </w:r>
          </w:p>
        </w:tc>
        <w:tc>
          <w:tcPr>
            <w:tcW w:w="1095" w:type="dxa"/>
            <w:vAlign w:val="center"/>
          </w:tcPr>
          <w:p>
            <w:pPr>
              <w:pStyle w:val="16"/>
            </w:pPr>
            <w:r>
              <w:t>16.89</w:t>
            </w:r>
          </w:p>
        </w:tc>
        <w:tc>
          <w:tcPr>
            <w:tcW w:w="1095" w:type="dxa"/>
            <w:vAlign w:val="center"/>
          </w:tcPr>
          <w:p>
            <w:pPr>
              <w:pStyle w:val="16"/>
            </w:pPr>
            <w:r>
              <w:t>16.89</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10</w:t>
            </w:r>
          </w:p>
        </w:tc>
        <w:tc>
          <w:tcPr>
            <w:tcW w:w="1095" w:type="dxa"/>
            <w:vAlign w:val="center"/>
          </w:tcPr>
          <w:p>
            <w:pPr>
              <w:pStyle w:val="17"/>
            </w:pPr>
            <w:r>
              <w:t>2101102</w:t>
            </w:r>
          </w:p>
        </w:tc>
        <w:tc>
          <w:tcPr>
            <w:tcW w:w="1095" w:type="dxa"/>
            <w:vAlign w:val="center"/>
          </w:tcPr>
          <w:p>
            <w:pPr>
              <w:pStyle w:val="17"/>
            </w:pPr>
            <w:r>
              <w:t>事业单位医疗</w:t>
            </w:r>
          </w:p>
        </w:tc>
        <w:tc>
          <w:tcPr>
            <w:tcW w:w="1095" w:type="dxa"/>
            <w:vAlign w:val="center"/>
          </w:tcPr>
          <w:p>
            <w:pPr>
              <w:pStyle w:val="16"/>
            </w:pPr>
            <w:r>
              <w:t>16.89</w:t>
            </w:r>
          </w:p>
        </w:tc>
        <w:tc>
          <w:tcPr>
            <w:tcW w:w="1095" w:type="dxa"/>
            <w:vAlign w:val="center"/>
          </w:tcPr>
          <w:p>
            <w:pPr>
              <w:pStyle w:val="16"/>
            </w:pPr>
            <w:r>
              <w:t>16.89</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11</w:t>
            </w:r>
          </w:p>
        </w:tc>
        <w:tc>
          <w:tcPr>
            <w:tcW w:w="1095" w:type="dxa"/>
            <w:vAlign w:val="center"/>
          </w:tcPr>
          <w:p>
            <w:pPr>
              <w:pStyle w:val="17"/>
            </w:pPr>
            <w:r>
              <w:t>221</w:t>
            </w:r>
          </w:p>
        </w:tc>
        <w:tc>
          <w:tcPr>
            <w:tcW w:w="1095" w:type="dxa"/>
            <w:vAlign w:val="center"/>
          </w:tcPr>
          <w:p>
            <w:pPr>
              <w:pStyle w:val="17"/>
            </w:pPr>
            <w:r>
              <w:t>住房保障支出</w:t>
            </w:r>
          </w:p>
        </w:tc>
        <w:tc>
          <w:tcPr>
            <w:tcW w:w="1095" w:type="dxa"/>
            <w:vAlign w:val="center"/>
          </w:tcPr>
          <w:p>
            <w:pPr>
              <w:pStyle w:val="16"/>
            </w:pPr>
            <w:r>
              <w:t>25.83</w:t>
            </w:r>
          </w:p>
        </w:tc>
        <w:tc>
          <w:tcPr>
            <w:tcW w:w="1095" w:type="dxa"/>
            <w:vAlign w:val="center"/>
          </w:tcPr>
          <w:p>
            <w:pPr>
              <w:pStyle w:val="16"/>
            </w:pPr>
            <w:r>
              <w:t>25.83</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12</w:t>
            </w:r>
          </w:p>
        </w:tc>
        <w:tc>
          <w:tcPr>
            <w:tcW w:w="1095" w:type="dxa"/>
            <w:vAlign w:val="center"/>
          </w:tcPr>
          <w:p>
            <w:pPr>
              <w:pStyle w:val="17"/>
            </w:pPr>
            <w:r>
              <w:t>22102</w:t>
            </w:r>
          </w:p>
        </w:tc>
        <w:tc>
          <w:tcPr>
            <w:tcW w:w="1095" w:type="dxa"/>
            <w:vAlign w:val="center"/>
          </w:tcPr>
          <w:p>
            <w:pPr>
              <w:pStyle w:val="17"/>
            </w:pPr>
            <w:r>
              <w:t>住房改革支出</w:t>
            </w:r>
          </w:p>
        </w:tc>
        <w:tc>
          <w:tcPr>
            <w:tcW w:w="1095" w:type="dxa"/>
            <w:vAlign w:val="center"/>
          </w:tcPr>
          <w:p>
            <w:pPr>
              <w:pStyle w:val="16"/>
            </w:pPr>
            <w:r>
              <w:t>25.83</w:t>
            </w:r>
          </w:p>
        </w:tc>
        <w:tc>
          <w:tcPr>
            <w:tcW w:w="1095" w:type="dxa"/>
            <w:vAlign w:val="center"/>
          </w:tcPr>
          <w:p>
            <w:pPr>
              <w:pStyle w:val="16"/>
            </w:pPr>
            <w:r>
              <w:t>25.83</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13</w:t>
            </w:r>
          </w:p>
        </w:tc>
        <w:tc>
          <w:tcPr>
            <w:tcW w:w="1095" w:type="dxa"/>
            <w:vAlign w:val="center"/>
          </w:tcPr>
          <w:p>
            <w:pPr>
              <w:pStyle w:val="17"/>
            </w:pPr>
            <w:r>
              <w:t>2210201</w:t>
            </w:r>
          </w:p>
        </w:tc>
        <w:tc>
          <w:tcPr>
            <w:tcW w:w="1095" w:type="dxa"/>
            <w:vAlign w:val="center"/>
          </w:tcPr>
          <w:p>
            <w:pPr>
              <w:pStyle w:val="17"/>
            </w:pPr>
            <w:r>
              <w:t>住房公积金</w:t>
            </w:r>
          </w:p>
        </w:tc>
        <w:tc>
          <w:tcPr>
            <w:tcW w:w="1095" w:type="dxa"/>
            <w:vAlign w:val="center"/>
          </w:tcPr>
          <w:p>
            <w:pPr>
              <w:pStyle w:val="16"/>
            </w:pPr>
            <w:r>
              <w:t>25.83</w:t>
            </w:r>
          </w:p>
        </w:tc>
        <w:tc>
          <w:tcPr>
            <w:tcW w:w="1095" w:type="dxa"/>
            <w:vAlign w:val="center"/>
          </w:tcPr>
          <w:p>
            <w:pPr>
              <w:pStyle w:val="16"/>
            </w:pPr>
            <w:r>
              <w:t>25.83</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9"/>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4"/>
            </w:pPr>
            <w:r>
              <w:t>459003高阳县锦华街道办事处（事业）</w:t>
            </w:r>
          </w:p>
        </w:tc>
        <w:tc>
          <w:tcPr>
            <w:tcW w:w="1232" w:type="dxa"/>
            <w:tcBorders>
              <w:top w:val="single" w:color="FFFFFF" w:sz="6" w:space="0"/>
              <w:left w:val="single" w:color="FFFFFF" w:sz="6" w:space="0"/>
              <w:right w:val="single" w:color="FFFFFF" w:sz="6" w:space="0"/>
            </w:tcBorders>
            <w:vAlign w:val="center"/>
          </w:tcPr>
          <w:p>
            <w:pPr>
              <w:pStyle w:val="13"/>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5"/>
            </w:pPr>
            <w:r>
              <w:t>序号</w:t>
            </w:r>
          </w:p>
        </w:tc>
        <w:tc>
          <w:tcPr>
            <w:tcW w:w="2464" w:type="dxa"/>
            <w:gridSpan w:val="2"/>
            <w:vAlign w:val="center"/>
          </w:tcPr>
          <w:p>
            <w:pPr>
              <w:pStyle w:val="15"/>
            </w:pPr>
            <w:r>
              <w:t>收入</w:t>
            </w:r>
          </w:p>
        </w:tc>
        <w:tc>
          <w:tcPr>
            <w:tcW w:w="6160"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5"/>
            </w:pPr>
            <w:r>
              <w:t>项  目</w:t>
            </w:r>
          </w:p>
        </w:tc>
        <w:tc>
          <w:tcPr>
            <w:tcW w:w="1232" w:type="dxa"/>
            <w:vAlign w:val="center"/>
          </w:tcPr>
          <w:p>
            <w:pPr>
              <w:pStyle w:val="15"/>
            </w:pPr>
            <w:r>
              <w:t>金额</w:t>
            </w:r>
          </w:p>
        </w:tc>
        <w:tc>
          <w:tcPr>
            <w:tcW w:w="1232" w:type="dxa"/>
            <w:vAlign w:val="center"/>
          </w:tcPr>
          <w:p>
            <w:pPr>
              <w:pStyle w:val="15"/>
            </w:pPr>
            <w:r>
              <w:t>项  目</w:t>
            </w:r>
          </w:p>
        </w:tc>
        <w:tc>
          <w:tcPr>
            <w:tcW w:w="1232" w:type="dxa"/>
            <w:vAlign w:val="center"/>
          </w:tcPr>
          <w:p>
            <w:pPr>
              <w:pStyle w:val="15"/>
            </w:pPr>
            <w:r>
              <w:t>合计</w:t>
            </w:r>
          </w:p>
        </w:tc>
        <w:tc>
          <w:tcPr>
            <w:tcW w:w="1232" w:type="dxa"/>
            <w:vAlign w:val="center"/>
          </w:tcPr>
          <w:p>
            <w:pPr>
              <w:pStyle w:val="15"/>
            </w:pPr>
            <w:r>
              <w:t>一般公共预算财政拨款</w:t>
            </w:r>
          </w:p>
        </w:tc>
        <w:tc>
          <w:tcPr>
            <w:tcW w:w="1232" w:type="dxa"/>
            <w:vAlign w:val="center"/>
          </w:tcPr>
          <w:p>
            <w:pPr>
              <w:pStyle w:val="15"/>
            </w:pPr>
            <w:r>
              <w:t>政府性基金预算财政    拨款</w:t>
            </w:r>
          </w:p>
        </w:tc>
        <w:tc>
          <w:tcPr>
            <w:tcW w:w="1232" w:type="dxa"/>
            <w:vAlign w:val="center"/>
          </w:tcPr>
          <w:p>
            <w:pPr>
              <w:pStyle w:val="15"/>
            </w:pPr>
            <w:r>
              <w:t>国有资本经营预算财政拨款</w:t>
            </w:r>
          </w:p>
        </w:tc>
      </w:tr>
      <w:tr>
        <w:tblPrEx>
          <w:tblCellMar>
            <w:top w:w="0" w:type="dxa"/>
            <w:left w:w="108" w:type="dxa"/>
            <w:bottom w:w="0" w:type="dxa"/>
            <w:right w:w="108" w:type="dxa"/>
          </w:tblCellMar>
        </w:tblPrEx>
        <w:trPr>
          <w:trHeight w:val="369" w:hRule="atLeast"/>
          <w:tblHeader/>
          <w:jc w:val="center"/>
        </w:trPr>
        <w:tc>
          <w:tcPr>
            <w:tcW w:w="1232" w:type="dxa"/>
            <w:vAlign w:val="center"/>
          </w:tcPr>
          <w:p>
            <w:pPr>
              <w:pStyle w:val="15"/>
            </w:pPr>
            <w:r>
              <w:t>栏次</w:t>
            </w:r>
          </w:p>
        </w:tc>
        <w:tc>
          <w:tcPr>
            <w:tcW w:w="1232" w:type="dxa"/>
            <w:vAlign w:val="center"/>
          </w:tcPr>
          <w:p>
            <w:pPr>
              <w:pStyle w:val="15"/>
            </w:pPr>
            <w:r>
              <w:t>1</w:t>
            </w:r>
          </w:p>
        </w:tc>
        <w:tc>
          <w:tcPr>
            <w:tcW w:w="1232" w:type="dxa"/>
            <w:vAlign w:val="center"/>
          </w:tcPr>
          <w:p>
            <w:pPr>
              <w:pStyle w:val="15"/>
            </w:pPr>
            <w:r>
              <w:t>2</w:t>
            </w:r>
          </w:p>
        </w:tc>
        <w:tc>
          <w:tcPr>
            <w:tcW w:w="1232" w:type="dxa"/>
            <w:vAlign w:val="center"/>
          </w:tcPr>
          <w:p>
            <w:pPr>
              <w:pStyle w:val="15"/>
            </w:pPr>
            <w:r>
              <w:t>3</w:t>
            </w:r>
          </w:p>
        </w:tc>
        <w:tc>
          <w:tcPr>
            <w:tcW w:w="1232" w:type="dxa"/>
            <w:vAlign w:val="center"/>
          </w:tcPr>
          <w:p>
            <w:pPr>
              <w:pStyle w:val="15"/>
            </w:pPr>
            <w:r>
              <w:t>4</w:t>
            </w:r>
          </w:p>
        </w:tc>
        <w:tc>
          <w:tcPr>
            <w:tcW w:w="1232" w:type="dxa"/>
            <w:vAlign w:val="center"/>
          </w:tcPr>
          <w:p>
            <w:pPr>
              <w:pStyle w:val="15"/>
            </w:pPr>
            <w:r>
              <w:t>5</w:t>
            </w:r>
          </w:p>
        </w:tc>
        <w:tc>
          <w:tcPr>
            <w:tcW w:w="1232" w:type="dxa"/>
            <w:vAlign w:val="center"/>
          </w:tcPr>
          <w:p>
            <w:pPr>
              <w:pStyle w:val="15"/>
            </w:pPr>
            <w:r>
              <w:t>6</w:t>
            </w:r>
          </w:p>
        </w:tc>
        <w:tc>
          <w:tcPr>
            <w:tcW w:w="1232"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w:t>
            </w:r>
          </w:p>
        </w:tc>
        <w:tc>
          <w:tcPr>
            <w:tcW w:w="1232" w:type="dxa"/>
            <w:vAlign w:val="center"/>
          </w:tcPr>
          <w:p>
            <w:pPr>
              <w:pStyle w:val="17"/>
            </w:pPr>
            <w:r>
              <w:t>一、一般公共预算拨款</w:t>
            </w:r>
          </w:p>
        </w:tc>
        <w:tc>
          <w:tcPr>
            <w:tcW w:w="1232" w:type="dxa"/>
            <w:vAlign w:val="center"/>
          </w:tcPr>
          <w:p>
            <w:pPr>
              <w:pStyle w:val="16"/>
            </w:pPr>
            <w:r>
              <w:t>402.21</w:t>
            </w:r>
          </w:p>
        </w:tc>
        <w:tc>
          <w:tcPr>
            <w:tcW w:w="1232" w:type="dxa"/>
            <w:vAlign w:val="center"/>
          </w:tcPr>
          <w:p>
            <w:pPr>
              <w:pStyle w:val="17"/>
            </w:pPr>
            <w:r>
              <w:t>一、一般公共服务支出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w:t>
            </w:r>
          </w:p>
        </w:tc>
        <w:tc>
          <w:tcPr>
            <w:tcW w:w="1232" w:type="dxa"/>
            <w:vAlign w:val="center"/>
          </w:tcPr>
          <w:p>
            <w:pPr>
              <w:pStyle w:val="17"/>
            </w:pPr>
            <w:r>
              <w:t>二、政府性基金预算拨款</w:t>
            </w:r>
          </w:p>
        </w:tc>
        <w:tc>
          <w:tcPr>
            <w:tcW w:w="1232" w:type="dxa"/>
            <w:vAlign w:val="center"/>
          </w:tcPr>
          <w:p>
            <w:pPr>
              <w:pStyle w:val="16"/>
            </w:pPr>
          </w:p>
        </w:tc>
        <w:tc>
          <w:tcPr>
            <w:tcW w:w="1232" w:type="dxa"/>
            <w:vAlign w:val="center"/>
          </w:tcPr>
          <w:p>
            <w:pPr>
              <w:pStyle w:val="17"/>
            </w:pPr>
            <w:r>
              <w:t>二、外交支出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w:t>
            </w:r>
          </w:p>
        </w:tc>
        <w:tc>
          <w:tcPr>
            <w:tcW w:w="1232" w:type="dxa"/>
            <w:vAlign w:val="center"/>
          </w:tcPr>
          <w:p>
            <w:pPr>
              <w:pStyle w:val="17"/>
            </w:pPr>
            <w:r>
              <w:t>三、国有资本经营预算拨款</w:t>
            </w:r>
          </w:p>
        </w:tc>
        <w:tc>
          <w:tcPr>
            <w:tcW w:w="1232" w:type="dxa"/>
            <w:vAlign w:val="center"/>
          </w:tcPr>
          <w:p>
            <w:pPr>
              <w:pStyle w:val="16"/>
            </w:pPr>
          </w:p>
        </w:tc>
        <w:tc>
          <w:tcPr>
            <w:tcW w:w="1232" w:type="dxa"/>
            <w:vAlign w:val="center"/>
          </w:tcPr>
          <w:p>
            <w:pPr>
              <w:pStyle w:val="17"/>
            </w:pPr>
            <w:r>
              <w:t>三、国防支出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4</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四、公共安全支出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5</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五、教育支出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6</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六、科学技术支出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7</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七、文化旅游体育与传媒支出</w:t>
            </w:r>
          </w:p>
        </w:tc>
        <w:tc>
          <w:tcPr>
            <w:tcW w:w="1232" w:type="dxa"/>
            <w:vAlign w:val="center"/>
          </w:tcPr>
          <w:p>
            <w:pPr>
              <w:pStyle w:val="16"/>
            </w:pPr>
            <w:r>
              <w:t>317.25</w:t>
            </w:r>
          </w:p>
        </w:tc>
        <w:tc>
          <w:tcPr>
            <w:tcW w:w="1232" w:type="dxa"/>
            <w:vAlign w:val="center"/>
          </w:tcPr>
          <w:p>
            <w:pPr>
              <w:pStyle w:val="16"/>
            </w:pPr>
            <w:r>
              <w:t>317.25</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8</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八、社会保障和就业支出</w:t>
            </w:r>
          </w:p>
        </w:tc>
        <w:tc>
          <w:tcPr>
            <w:tcW w:w="1232" w:type="dxa"/>
            <w:vAlign w:val="center"/>
          </w:tcPr>
          <w:p>
            <w:pPr>
              <w:pStyle w:val="16"/>
            </w:pPr>
            <w:r>
              <w:t>42.24</w:t>
            </w:r>
          </w:p>
        </w:tc>
        <w:tc>
          <w:tcPr>
            <w:tcW w:w="1232" w:type="dxa"/>
            <w:vAlign w:val="center"/>
          </w:tcPr>
          <w:p>
            <w:pPr>
              <w:pStyle w:val="16"/>
            </w:pPr>
            <w:r>
              <w:t>42.24</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9</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九、社会保险基金支出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10</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十、卫生健康支出</w:t>
            </w:r>
          </w:p>
        </w:tc>
        <w:tc>
          <w:tcPr>
            <w:tcW w:w="1232" w:type="dxa"/>
            <w:vAlign w:val="center"/>
          </w:tcPr>
          <w:p>
            <w:pPr>
              <w:pStyle w:val="16"/>
            </w:pPr>
            <w:r>
              <w:t>16.89</w:t>
            </w:r>
          </w:p>
        </w:tc>
        <w:tc>
          <w:tcPr>
            <w:tcW w:w="1232" w:type="dxa"/>
            <w:vAlign w:val="center"/>
          </w:tcPr>
          <w:p>
            <w:pPr>
              <w:pStyle w:val="16"/>
            </w:pPr>
            <w:r>
              <w:t>16.89</w:t>
            </w: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11</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十一、节能环保支出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12</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十二、城乡社区支出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13</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十三、农林水支出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14</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十四、交通运输支出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15</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十五、资源勘探工业信息等支出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16</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十六、商业服务业等支出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17</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十七、金融支出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18</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十八、援助其他地区支出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19</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十九、自然资源海洋气象等支出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20</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二十、住房保障支出</w:t>
            </w:r>
          </w:p>
        </w:tc>
        <w:tc>
          <w:tcPr>
            <w:tcW w:w="1232" w:type="dxa"/>
            <w:vAlign w:val="center"/>
          </w:tcPr>
          <w:p>
            <w:pPr>
              <w:pStyle w:val="16"/>
            </w:pPr>
            <w:r>
              <w:t>25.83</w:t>
            </w:r>
          </w:p>
        </w:tc>
        <w:tc>
          <w:tcPr>
            <w:tcW w:w="1232" w:type="dxa"/>
            <w:vAlign w:val="center"/>
          </w:tcPr>
          <w:p>
            <w:pPr>
              <w:pStyle w:val="16"/>
            </w:pPr>
            <w:r>
              <w:t>25.83</w:t>
            </w: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21</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二十一、粮油物资储备支出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22</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二十二、国有资本经营预算支出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23</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二十三、灾害防治及应急管理支出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24</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二十四、预备费</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25</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二十五、其他支出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26</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二十六、转移性支出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27</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二十七、债务还本支出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28</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二十八、债务付息支出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29</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二十九、债务发行费用支出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30</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三十、抗疫特别国债安排的支出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31</w:t>
            </w:r>
          </w:p>
        </w:tc>
        <w:tc>
          <w:tcPr>
            <w:tcW w:w="1232" w:type="dxa"/>
            <w:vAlign w:val="center"/>
          </w:tcPr>
          <w:p>
            <w:pPr>
              <w:pStyle w:val="19"/>
            </w:pPr>
            <w:r>
              <w:t>本年收入合计</w:t>
            </w:r>
          </w:p>
        </w:tc>
        <w:tc>
          <w:tcPr>
            <w:tcW w:w="1232" w:type="dxa"/>
            <w:vAlign w:val="center"/>
          </w:tcPr>
          <w:p>
            <w:pPr>
              <w:pStyle w:val="20"/>
            </w:pPr>
            <w:r>
              <w:t>402.21</w:t>
            </w:r>
          </w:p>
        </w:tc>
        <w:tc>
          <w:tcPr>
            <w:tcW w:w="1232" w:type="dxa"/>
            <w:vAlign w:val="center"/>
          </w:tcPr>
          <w:p>
            <w:pPr>
              <w:pStyle w:val="19"/>
            </w:pPr>
            <w:r>
              <w:t>本年支出合计</w:t>
            </w:r>
          </w:p>
        </w:tc>
        <w:tc>
          <w:tcPr>
            <w:tcW w:w="1232" w:type="dxa"/>
            <w:vAlign w:val="center"/>
          </w:tcPr>
          <w:p>
            <w:pPr>
              <w:pStyle w:val="20"/>
            </w:pPr>
            <w:r>
              <w:t>402.21</w:t>
            </w:r>
          </w:p>
        </w:tc>
        <w:tc>
          <w:tcPr>
            <w:tcW w:w="1232" w:type="dxa"/>
            <w:vAlign w:val="center"/>
          </w:tcPr>
          <w:p>
            <w:pPr>
              <w:pStyle w:val="20"/>
            </w:pPr>
            <w:r>
              <w:t>402.21</w:t>
            </w:r>
          </w:p>
        </w:tc>
        <w:tc>
          <w:tcPr>
            <w:tcW w:w="1232" w:type="dxa"/>
            <w:vAlign w:val="center"/>
          </w:tcPr>
          <w:p>
            <w:pPr>
              <w:pStyle w:val="20"/>
            </w:pPr>
          </w:p>
        </w:tc>
        <w:tc>
          <w:tcPr>
            <w:tcW w:w="1232"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32</w:t>
            </w:r>
          </w:p>
        </w:tc>
        <w:tc>
          <w:tcPr>
            <w:tcW w:w="1232" w:type="dxa"/>
            <w:vAlign w:val="center"/>
          </w:tcPr>
          <w:p>
            <w:pPr>
              <w:pStyle w:val="17"/>
            </w:pPr>
            <w:r>
              <w:t>年初财政拨款结转和结余</w:t>
            </w:r>
          </w:p>
        </w:tc>
        <w:tc>
          <w:tcPr>
            <w:tcW w:w="1232" w:type="dxa"/>
            <w:vAlign w:val="center"/>
          </w:tcPr>
          <w:p>
            <w:pPr>
              <w:pStyle w:val="16"/>
            </w:pPr>
          </w:p>
        </w:tc>
        <w:tc>
          <w:tcPr>
            <w:tcW w:w="1232" w:type="dxa"/>
            <w:vAlign w:val="center"/>
          </w:tcPr>
          <w:p>
            <w:pPr>
              <w:pStyle w:val="17"/>
            </w:pPr>
            <w:r>
              <w:t>年末财政拨款结转和结余</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CellMar>
            <w:top w:w="0" w:type="dxa"/>
            <w:left w:w="108" w:type="dxa"/>
            <w:bottom w:w="0" w:type="dxa"/>
            <w:right w:w="108" w:type="dxa"/>
          </w:tblCellMar>
        </w:tblPrEx>
        <w:trPr>
          <w:trHeight w:val="369" w:hRule="atLeast"/>
          <w:jc w:val="center"/>
        </w:trPr>
        <w:tc>
          <w:tcPr>
            <w:tcW w:w="1232" w:type="dxa"/>
            <w:vAlign w:val="center"/>
          </w:tcPr>
          <w:p>
            <w:pPr>
              <w:pStyle w:val="18"/>
            </w:pPr>
            <w:r>
              <w:t>33</w:t>
            </w:r>
          </w:p>
        </w:tc>
        <w:tc>
          <w:tcPr>
            <w:tcW w:w="1232" w:type="dxa"/>
            <w:vAlign w:val="center"/>
          </w:tcPr>
          <w:p>
            <w:pPr>
              <w:pStyle w:val="17"/>
            </w:pPr>
            <w:r>
              <w:t>一、一般公共预算拨款</w:t>
            </w:r>
          </w:p>
        </w:tc>
        <w:tc>
          <w:tcPr>
            <w:tcW w:w="1232" w:type="dxa"/>
            <w:vAlign w:val="center"/>
          </w:tcPr>
          <w:p>
            <w:pPr>
              <w:pStyle w:val="16"/>
            </w:pPr>
          </w:p>
        </w:tc>
        <w:tc>
          <w:tcPr>
            <w:tcW w:w="123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34</w:t>
            </w:r>
          </w:p>
        </w:tc>
        <w:tc>
          <w:tcPr>
            <w:tcW w:w="1232" w:type="dxa"/>
            <w:vAlign w:val="center"/>
          </w:tcPr>
          <w:p>
            <w:pPr>
              <w:pStyle w:val="17"/>
            </w:pPr>
            <w:r>
              <w:t>二、政府性基金预算拨款</w:t>
            </w:r>
          </w:p>
        </w:tc>
        <w:tc>
          <w:tcPr>
            <w:tcW w:w="1232" w:type="dxa"/>
            <w:vAlign w:val="center"/>
          </w:tcPr>
          <w:p>
            <w:pPr>
              <w:pStyle w:val="16"/>
            </w:pPr>
          </w:p>
        </w:tc>
        <w:tc>
          <w:tcPr>
            <w:tcW w:w="123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35</w:t>
            </w:r>
          </w:p>
        </w:tc>
        <w:tc>
          <w:tcPr>
            <w:tcW w:w="1232" w:type="dxa"/>
            <w:vAlign w:val="center"/>
          </w:tcPr>
          <w:p>
            <w:pPr>
              <w:pStyle w:val="17"/>
            </w:pPr>
            <w:r>
              <w:t>三、国有资本经营预算拨款</w:t>
            </w:r>
          </w:p>
        </w:tc>
        <w:tc>
          <w:tcPr>
            <w:tcW w:w="1232" w:type="dxa"/>
            <w:vAlign w:val="center"/>
          </w:tcPr>
          <w:p>
            <w:pPr>
              <w:pStyle w:val="16"/>
            </w:pPr>
          </w:p>
        </w:tc>
        <w:tc>
          <w:tcPr>
            <w:tcW w:w="123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36</w:t>
            </w:r>
          </w:p>
        </w:tc>
        <w:tc>
          <w:tcPr>
            <w:tcW w:w="1232" w:type="dxa"/>
            <w:vAlign w:val="center"/>
          </w:tcPr>
          <w:p>
            <w:pPr>
              <w:pStyle w:val="19"/>
            </w:pPr>
            <w:r>
              <w:t>收入总计</w:t>
            </w:r>
          </w:p>
        </w:tc>
        <w:tc>
          <w:tcPr>
            <w:tcW w:w="1232" w:type="dxa"/>
            <w:vAlign w:val="center"/>
          </w:tcPr>
          <w:p>
            <w:pPr>
              <w:pStyle w:val="20"/>
            </w:pPr>
            <w:r>
              <w:t>402.21</w:t>
            </w:r>
          </w:p>
        </w:tc>
        <w:tc>
          <w:tcPr>
            <w:tcW w:w="1232" w:type="dxa"/>
            <w:vAlign w:val="center"/>
          </w:tcPr>
          <w:p>
            <w:pPr>
              <w:pStyle w:val="19"/>
            </w:pPr>
            <w:r>
              <w:t>支出总计</w:t>
            </w:r>
          </w:p>
        </w:tc>
        <w:tc>
          <w:tcPr>
            <w:tcW w:w="1232" w:type="dxa"/>
            <w:vAlign w:val="center"/>
          </w:tcPr>
          <w:p>
            <w:pPr>
              <w:pStyle w:val="20"/>
            </w:pPr>
            <w:r>
              <w:t>402.21</w:t>
            </w:r>
          </w:p>
        </w:tc>
        <w:tc>
          <w:tcPr>
            <w:tcW w:w="1232" w:type="dxa"/>
            <w:vAlign w:val="center"/>
          </w:tcPr>
          <w:p>
            <w:pPr>
              <w:pStyle w:val="20"/>
            </w:pPr>
            <w:r>
              <w:t>402.21</w:t>
            </w:r>
          </w:p>
        </w:tc>
        <w:tc>
          <w:tcPr>
            <w:tcW w:w="1232" w:type="dxa"/>
            <w:vAlign w:val="center"/>
          </w:tcPr>
          <w:p>
            <w:pPr>
              <w:pStyle w:val="20"/>
            </w:pPr>
          </w:p>
        </w:tc>
        <w:tc>
          <w:tcPr>
            <w:tcW w:w="1232"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459003高阳县锦华街道办事处（事业）</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1643" w:type="dxa"/>
            <w:vMerge w:val="continue"/>
          </w:tcPr>
          <w:p/>
        </w:tc>
        <w:tc>
          <w:tcPr>
            <w:tcW w:w="1643" w:type="dxa"/>
            <w:vMerge w:val="continue"/>
          </w:tcPr>
          <w:p/>
        </w:tc>
      </w:tr>
      <w:tr>
        <w:tblPrEx>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w:t>
            </w:r>
          </w:p>
        </w:tc>
        <w:tc>
          <w:tcPr>
            <w:tcW w:w="1643" w:type="dxa"/>
            <w:vAlign w:val="center"/>
          </w:tcPr>
          <w:p>
            <w:pPr>
              <w:pStyle w:val="21"/>
            </w:pPr>
          </w:p>
        </w:tc>
        <w:tc>
          <w:tcPr>
            <w:tcW w:w="1643" w:type="dxa"/>
            <w:vAlign w:val="center"/>
          </w:tcPr>
          <w:p>
            <w:pPr>
              <w:pStyle w:val="19"/>
            </w:pPr>
            <w:r>
              <w:t>合计</w:t>
            </w:r>
          </w:p>
        </w:tc>
        <w:tc>
          <w:tcPr>
            <w:tcW w:w="1643" w:type="dxa"/>
            <w:vAlign w:val="center"/>
          </w:tcPr>
          <w:p>
            <w:pPr>
              <w:pStyle w:val="20"/>
            </w:pPr>
            <w:r>
              <w:t>402.21</w:t>
            </w:r>
          </w:p>
        </w:tc>
        <w:tc>
          <w:tcPr>
            <w:tcW w:w="1643" w:type="dxa"/>
            <w:vAlign w:val="center"/>
          </w:tcPr>
          <w:p>
            <w:pPr>
              <w:pStyle w:val="20"/>
            </w:pPr>
            <w:r>
              <w:t>402.21</w:t>
            </w:r>
          </w:p>
        </w:tc>
        <w:tc>
          <w:tcPr>
            <w:tcW w:w="1643"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w:t>
            </w:r>
          </w:p>
        </w:tc>
        <w:tc>
          <w:tcPr>
            <w:tcW w:w="1643" w:type="dxa"/>
            <w:vAlign w:val="center"/>
          </w:tcPr>
          <w:p>
            <w:pPr>
              <w:pStyle w:val="17"/>
            </w:pPr>
            <w:r>
              <w:t>207</w:t>
            </w:r>
          </w:p>
        </w:tc>
        <w:tc>
          <w:tcPr>
            <w:tcW w:w="1643" w:type="dxa"/>
            <w:vAlign w:val="center"/>
          </w:tcPr>
          <w:p>
            <w:pPr>
              <w:pStyle w:val="17"/>
            </w:pPr>
            <w:r>
              <w:t>文化旅游体育与传媒支出</w:t>
            </w:r>
          </w:p>
        </w:tc>
        <w:tc>
          <w:tcPr>
            <w:tcW w:w="1643" w:type="dxa"/>
            <w:vAlign w:val="center"/>
          </w:tcPr>
          <w:p>
            <w:pPr>
              <w:pStyle w:val="16"/>
            </w:pPr>
            <w:r>
              <w:t>317.25</w:t>
            </w:r>
          </w:p>
        </w:tc>
        <w:tc>
          <w:tcPr>
            <w:tcW w:w="1643" w:type="dxa"/>
            <w:vAlign w:val="center"/>
          </w:tcPr>
          <w:p>
            <w:pPr>
              <w:pStyle w:val="16"/>
            </w:pPr>
            <w:r>
              <w:t>317.25</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w:t>
            </w:r>
          </w:p>
        </w:tc>
        <w:tc>
          <w:tcPr>
            <w:tcW w:w="1643" w:type="dxa"/>
            <w:vAlign w:val="center"/>
          </w:tcPr>
          <w:p>
            <w:pPr>
              <w:pStyle w:val="17"/>
            </w:pPr>
            <w:r>
              <w:t>20701</w:t>
            </w:r>
          </w:p>
        </w:tc>
        <w:tc>
          <w:tcPr>
            <w:tcW w:w="1643" w:type="dxa"/>
            <w:vAlign w:val="center"/>
          </w:tcPr>
          <w:p>
            <w:pPr>
              <w:pStyle w:val="17"/>
            </w:pPr>
            <w:r>
              <w:t>文化和旅游</w:t>
            </w:r>
          </w:p>
        </w:tc>
        <w:tc>
          <w:tcPr>
            <w:tcW w:w="1643" w:type="dxa"/>
            <w:vAlign w:val="center"/>
          </w:tcPr>
          <w:p>
            <w:pPr>
              <w:pStyle w:val="16"/>
            </w:pPr>
            <w:r>
              <w:t>317.25</w:t>
            </w:r>
          </w:p>
        </w:tc>
        <w:tc>
          <w:tcPr>
            <w:tcW w:w="1643" w:type="dxa"/>
            <w:vAlign w:val="center"/>
          </w:tcPr>
          <w:p>
            <w:pPr>
              <w:pStyle w:val="16"/>
            </w:pPr>
            <w:r>
              <w:t>317.25</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4</w:t>
            </w:r>
          </w:p>
        </w:tc>
        <w:tc>
          <w:tcPr>
            <w:tcW w:w="1643" w:type="dxa"/>
            <w:vAlign w:val="center"/>
          </w:tcPr>
          <w:p>
            <w:pPr>
              <w:pStyle w:val="17"/>
            </w:pPr>
            <w:r>
              <w:t>2070199</w:t>
            </w:r>
          </w:p>
        </w:tc>
        <w:tc>
          <w:tcPr>
            <w:tcW w:w="1643" w:type="dxa"/>
            <w:vAlign w:val="center"/>
          </w:tcPr>
          <w:p>
            <w:pPr>
              <w:pStyle w:val="17"/>
            </w:pPr>
            <w:r>
              <w:t>其他文化和旅游支出</w:t>
            </w:r>
          </w:p>
        </w:tc>
        <w:tc>
          <w:tcPr>
            <w:tcW w:w="1643" w:type="dxa"/>
            <w:vAlign w:val="center"/>
          </w:tcPr>
          <w:p>
            <w:pPr>
              <w:pStyle w:val="16"/>
            </w:pPr>
            <w:r>
              <w:t>317.25</w:t>
            </w:r>
          </w:p>
        </w:tc>
        <w:tc>
          <w:tcPr>
            <w:tcW w:w="1643" w:type="dxa"/>
            <w:vAlign w:val="center"/>
          </w:tcPr>
          <w:p>
            <w:pPr>
              <w:pStyle w:val="16"/>
            </w:pPr>
            <w:r>
              <w:t>317.25</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5</w:t>
            </w:r>
          </w:p>
        </w:tc>
        <w:tc>
          <w:tcPr>
            <w:tcW w:w="1643" w:type="dxa"/>
            <w:vAlign w:val="center"/>
          </w:tcPr>
          <w:p>
            <w:pPr>
              <w:pStyle w:val="17"/>
            </w:pPr>
            <w:r>
              <w:t>208</w:t>
            </w:r>
          </w:p>
        </w:tc>
        <w:tc>
          <w:tcPr>
            <w:tcW w:w="1643" w:type="dxa"/>
            <w:vAlign w:val="center"/>
          </w:tcPr>
          <w:p>
            <w:pPr>
              <w:pStyle w:val="17"/>
            </w:pPr>
            <w:r>
              <w:t>社会保障和就业支出</w:t>
            </w:r>
          </w:p>
        </w:tc>
        <w:tc>
          <w:tcPr>
            <w:tcW w:w="1643" w:type="dxa"/>
            <w:vAlign w:val="center"/>
          </w:tcPr>
          <w:p>
            <w:pPr>
              <w:pStyle w:val="16"/>
            </w:pPr>
            <w:r>
              <w:t>42.24</w:t>
            </w:r>
          </w:p>
        </w:tc>
        <w:tc>
          <w:tcPr>
            <w:tcW w:w="1643" w:type="dxa"/>
            <w:vAlign w:val="center"/>
          </w:tcPr>
          <w:p>
            <w:pPr>
              <w:pStyle w:val="16"/>
            </w:pPr>
            <w:r>
              <w:t>42.24</w:t>
            </w:r>
          </w:p>
        </w:tc>
        <w:tc>
          <w:tcPr>
            <w:tcW w:w="1643" w:type="dxa"/>
            <w:vAlign w:val="center"/>
          </w:tcPr>
          <w:p>
            <w:pPr>
              <w:pStyle w:val="16"/>
            </w:pP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6</w:t>
            </w:r>
          </w:p>
        </w:tc>
        <w:tc>
          <w:tcPr>
            <w:tcW w:w="1643" w:type="dxa"/>
            <w:vAlign w:val="center"/>
          </w:tcPr>
          <w:p>
            <w:pPr>
              <w:pStyle w:val="17"/>
            </w:pPr>
            <w:r>
              <w:t>20805</w:t>
            </w:r>
          </w:p>
        </w:tc>
        <w:tc>
          <w:tcPr>
            <w:tcW w:w="1643" w:type="dxa"/>
            <w:vAlign w:val="center"/>
          </w:tcPr>
          <w:p>
            <w:pPr>
              <w:pStyle w:val="17"/>
            </w:pPr>
            <w:r>
              <w:t>行政事业单位养老支出</w:t>
            </w:r>
          </w:p>
        </w:tc>
        <w:tc>
          <w:tcPr>
            <w:tcW w:w="1643" w:type="dxa"/>
            <w:vAlign w:val="center"/>
          </w:tcPr>
          <w:p>
            <w:pPr>
              <w:pStyle w:val="16"/>
            </w:pPr>
            <w:r>
              <w:t>42.24</w:t>
            </w:r>
          </w:p>
        </w:tc>
        <w:tc>
          <w:tcPr>
            <w:tcW w:w="1643" w:type="dxa"/>
            <w:vAlign w:val="center"/>
          </w:tcPr>
          <w:p>
            <w:pPr>
              <w:pStyle w:val="16"/>
            </w:pPr>
            <w:r>
              <w:t>42.24</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7</w:t>
            </w:r>
          </w:p>
        </w:tc>
        <w:tc>
          <w:tcPr>
            <w:tcW w:w="1643" w:type="dxa"/>
            <w:vAlign w:val="center"/>
          </w:tcPr>
          <w:p>
            <w:pPr>
              <w:pStyle w:val="17"/>
            </w:pPr>
            <w:r>
              <w:t>2080505</w:t>
            </w:r>
          </w:p>
        </w:tc>
        <w:tc>
          <w:tcPr>
            <w:tcW w:w="1643" w:type="dxa"/>
            <w:vAlign w:val="center"/>
          </w:tcPr>
          <w:p>
            <w:pPr>
              <w:pStyle w:val="17"/>
            </w:pPr>
            <w:r>
              <w:t>机关事业单位基本养老保险缴费支出</w:t>
            </w:r>
          </w:p>
        </w:tc>
        <w:tc>
          <w:tcPr>
            <w:tcW w:w="1643" w:type="dxa"/>
            <w:vAlign w:val="center"/>
          </w:tcPr>
          <w:p>
            <w:pPr>
              <w:pStyle w:val="16"/>
            </w:pPr>
            <w:r>
              <w:t>42.24</w:t>
            </w:r>
          </w:p>
        </w:tc>
        <w:tc>
          <w:tcPr>
            <w:tcW w:w="1643" w:type="dxa"/>
            <w:vAlign w:val="center"/>
          </w:tcPr>
          <w:p>
            <w:pPr>
              <w:pStyle w:val="16"/>
            </w:pPr>
            <w:r>
              <w:t>42.24</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8</w:t>
            </w:r>
          </w:p>
        </w:tc>
        <w:tc>
          <w:tcPr>
            <w:tcW w:w="1643" w:type="dxa"/>
            <w:vAlign w:val="center"/>
          </w:tcPr>
          <w:p>
            <w:pPr>
              <w:pStyle w:val="17"/>
            </w:pPr>
            <w:r>
              <w:t>210</w:t>
            </w:r>
          </w:p>
        </w:tc>
        <w:tc>
          <w:tcPr>
            <w:tcW w:w="1643" w:type="dxa"/>
            <w:vAlign w:val="center"/>
          </w:tcPr>
          <w:p>
            <w:pPr>
              <w:pStyle w:val="17"/>
            </w:pPr>
            <w:r>
              <w:t>卫生健康支出</w:t>
            </w:r>
          </w:p>
        </w:tc>
        <w:tc>
          <w:tcPr>
            <w:tcW w:w="1643" w:type="dxa"/>
            <w:vAlign w:val="center"/>
          </w:tcPr>
          <w:p>
            <w:pPr>
              <w:pStyle w:val="16"/>
            </w:pPr>
            <w:r>
              <w:t>16.89</w:t>
            </w:r>
          </w:p>
        </w:tc>
        <w:tc>
          <w:tcPr>
            <w:tcW w:w="1643" w:type="dxa"/>
            <w:vAlign w:val="center"/>
          </w:tcPr>
          <w:p>
            <w:pPr>
              <w:pStyle w:val="16"/>
            </w:pPr>
            <w:r>
              <w:t>16.89</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9</w:t>
            </w:r>
          </w:p>
        </w:tc>
        <w:tc>
          <w:tcPr>
            <w:tcW w:w="1643" w:type="dxa"/>
            <w:vAlign w:val="center"/>
          </w:tcPr>
          <w:p>
            <w:pPr>
              <w:pStyle w:val="17"/>
            </w:pPr>
            <w:r>
              <w:t>21011</w:t>
            </w:r>
          </w:p>
        </w:tc>
        <w:tc>
          <w:tcPr>
            <w:tcW w:w="1643" w:type="dxa"/>
            <w:vAlign w:val="center"/>
          </w:tcPr>
          <w:p>
            <w:pPr>
              <w:pStyle w:val="17"/>
            </w:pPr>
            <w:r>
              <w:t>行政事业单位医疗</w:t>
            </w:r>
          </w:p>
        </w:tc>
        <w:tc>
          <w:tcPr>
            <w:tcW w:w="1643" w:type="dxa"/>
            <w:vAlign w:val="center"/>
          </w:tcPr>
          <w:p>
            <w:pPr>
              <w:pStyle w:val="16"/>
            </w:pPr>
            <w:r>
              <w:t>16.89</w:t>
            </w:r>
          </w:p>
        </w:tc>
        <w:tc>
          <w:tcPr>
            <w:tcW w:w="1643" w:type="dxa"/>
            <w:vAlign w:val="center"/>
          </w:tcPr>
          <w:p>
            <w:pPr>
              <w:pStyle w:val="16"/>
            </w:pPr>
            <w:r>
              <w:t>16.89</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10</w:t>
            </w:r>
          </w:p>
        </w:tc>
        <w:tc>
          <w:tcPr>
            <w:tcW w:w="1643" w:type="dxa"/>
            <w:vAlign w:val="center"/>
          </w:tcPr>
          <w:p>
            <w:pPr>
              <w:pStyle w:val="17"/>
            </w:pPr>
            <w:r>
              <w:t>2101102</w:t>
            </w:r>
          </w:p>
        </w:tc>
        <w:tc>
          <w:tcPr>
            <w:tcW w:w="1643" w:type="dxa"/>
            <w:vAlign w:val="center"/>
          </w:tcPr>
          <w:p>
            <w:pPr>
              <w:pStyle w:val="17"/>
            </w:pPr>
            <w:r>
              <w:t>事业单位医疗</w:t>
            </w:r>
          </w:p>
        </w:tc>
        <w:tc>
          <w:tcPr>
            <w:tcW w:w="1643" w:type="dxa"/>
            <w:vAlign w:val="center"/>
          </w:tcPr>
          <w:p>
            <w:pPr>
              <w:pStyle w:val="16"/>
            </w:pPr>
            <w:r>
              <w:t>16.89</w:t>
            </w:r>
          </w:p>
        </w:tc>
        <w:tc>
          <w:tcPr>
            <w:tcW w:w="1643" w:type="dxa"/>
            <w:vAlign w:val="center"/>
          </w:tcPr>
          <w:p>
            <w:pPr>
              <w:pStyle w:val="16"/>
            </w:pPr>
            <w:r>
              <w:t>16.89</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11</w:t>
            </w:r>
          </w:p>
        </w:tc>
        <w:tc>
          <w:tcPr>
            <w:tcW w:w="1643" w:type="dxa"/>
            <w:vAlign w:val="center"/>
          </w:tcPr>
          <w:p>
            <w:pPr>
              <w:pStyle w:val="17"/>
            </w:pPr>
            <w:r>
              <w:t>221</w:t>
            </w:r>
          </w:p>
        </w:tc>
        <w:tc>
          <w:tcPr>
            <w:tcW w:w="1643" w:type="dxa"/>
            <w:vAlign w:val="center"/>
          </w:tcPr>
          <w:p>
            <w:pPr>
              <w:pStyle w:val="17"/>
            </w:pPr>
            <w:r>
              <w:t>住房保障支出</w:t>
            </w:r>
          </w:p>
        </w:tc>
        <w:tc>
          <w:tcPr>
            <w:tcW w:w="1643" w:type="dxa"/>
            <w:vAlign w:val="center"/>
          </w:tcPr>
          <w:p>
            <w:pPr>
              <w:pStyle w:val="16"/>
            </w:pPr>
            <w:r>
              <w:t>25.83</w:t>
            </w:r>
          </w:p>
        </w:tc>
        <w:tc>
          <w:tcPr>
            <w:tcW w:w="1643" w:type="dxa"/>
            <w:vAlign w:val="center"/>
          </w:tcPr>
          <w:p>
            <w:pPr>
              <w:pStyle w:val="16"/>
            </w:pPr>
            <w:r>
              <w:t>25.83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12</w:t>
            </w:r>
          </w:p>
        </w:tc>
        <w:tc>
          <w:tcPr>
            <w:tcW w:w="1643" w:type="dxa"/>
            <w:vAlign w:val="center"/>
          </w:tcPr>
          <w:p>
            <w:pPr>
              <w:pStyle w:val="17"/>
            </w:pPr>
            <w:r>
              <w:t>22102</w:t>
            </w:r>
          </w:p>
        </w:tc>
        <w:tc>
          <w:tcPr>
            <w:tcW w:w="1643" w:type="dxa"/>
            <w:vAlign w:val="center"/>
          </w:tcPr>
          <w:p>
            <w:pPr>
              <w:pStyle w:val="17"/>
            </w:pPr>
            <w:r>
              <w:t>住房改革支出</w:t>
            </w:r>
          </w:p>
        </w:tc>
        <w:tc>
          <w:tcPr>
            <w:tcW w:w="1643" w:type="dxa"/>
            <w:vAlign w:val="center"/>
          </w:tcPr>
          <w:p>
            <w:pPr>
              <w:pStyle w:val="16"/>
            </w:pPr>
            <w:r>
              <w:t>25.83</w:t>
            </w:r>
          </w:p>
        </w:tc>
        <w:tc>
          <w:tcPr>
            <w:tcW w:w="1643" w:type="dxa"/>
            <w:vAlign w:val="center"/>
          </w:tcPr>
          <w:p>
            <w:pPr>
              <w:pStyle w:val="16"/>
            </w:pPr>
            <w:r>
              <w:t>25.83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13</w:t>
            </w:r>
          </w:p>
        </w:tc>
        <w:tc>
          <w:tcPr>
            <w:tcW w:w="1643" w:type="dxa"/>
            <w:vAlign w:val="center"/>
          </w:tcPr>
          <w:p>
            <w:pPr>
              <w:pStyle w:val="17"/>
            </w:pPr>
            <w:r>
              <w:t>2210201</w:t>
            </w:r>
          </w:p>
        </w:tc>
        <w:tc>
          <w:tcPr>
            <w:tcW w:w="1643" w:type="dxa"/>
            <w:vAlign w:val="center"/>
          </w:tcPr>
          <w:p>
            <w:pPr>
              <w:pStyle w:val="17"/>
            </w:pPr>
            <w:r>
              <w:t>住房公积金</w:t>
            </w:r>
          </w:p>
        </w:tc>
        <w:tc>
          <w:tcPr>
            <w:tcW w:w="1643" w:type="dxa"/>
            <w:vAlign w:val="center"/>
          </w:tcPr>
          <w:p>
            <w:pPr>
              <w:pStyle w:val="16"/>
            </w:pPr>
            <w:r>
              <w:t>25.83</w:t>
            </w:r>
          </w:p>
        </w:tc>
        <w:tc>
          <w:tcPr>
            <w:tcW w:w="1643" w:type="dxa"/>
            <w:vAlign w:val="center"/>
          </w:tcPr>
          <w:p>
            <w:pPr>
              <w:pStyle w:val="16"/>
            </w:pPr>
            <w:r>
              <w:t>25.83</w:t>
            </w:r>
          </w:p>
        </w:tc>
        <w:tc>
          <w:tcPr>
            <w:tcW w:w="1643"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459003高阳县锦华街道办事处（事业）</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支出部门经济分类科目</w:t>
            </w:r>
          </w:p>
        </w:tc>
        <w:tc>
          <w:tcPr>
            <w:tcW w:w="4929"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Align w:val="center"/>
          </w:tcPr>
          <w:p>
            <w:pPr>
              <w:pStyle w:val="15"/>
            </w:pPr>
            <w:r>
              <w:t>合计</w:t>
            </w:r>
          </w:p>
        </w:tc>
        <w:tc>
          <w:tcPr>
            <w:tcW w:w="1643" w:type="dxa"/>
            <w:vAlign w:val="center"/>
          </w:tcPr>
          <w:p>
            <w:pPr>
              <w:pStyle w:val="15"/>
            </w:pPr>
            <w:r>
              <w:t>人员经费</w:t>
            </w:r>
          </w:p>
        </w:tc>
        <w:tc>
          <w:tcPr>
            <w:tcW w:w="1643"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w:t>
            </w:r>
          </w:p>
        </w:tc>
        <w:tc>
          <w:tcPr>
            <w:tcW w:w="1643" w:type="dxa"/>
            <w:vAlign w:val="center"/>
          </w:tcPr>
          <w:p>
            <w:pPr>
              <w:pStyle w:val="21"/>
            </w:pPr>
          </w:p>
        </w:tc>
        <w:tc>
          <w:tcPr>
            <w:tcW w:w="1643" w:type="dxa"/>
            <w:vAlign w:val="center"/>
          </w:tcPr>
          <w:p>
            <w:pPr>
              <w:pStyle w:val="19"/>
            </w:pPr>
            <w:r>
              <w:t>合计</w:t>
            </w:r>
          </w:p>
        </w:tc>
        <w:tc>
          <w:tcPr>
            <w:tcW w:w="1643" w:type="dxa"/>
            <w:vAlign w:val="center"/>
          </w:tcPr>
          <w:p>
            <w:pPr>
              <w:pStyle w:val="20"/>
            </w:pPr>
            <w:r>
              <w:t>402.21</w:t>
            </w:r>
          </w:p>
        </w:tc>
        <w:tc>
          <w:tcPr>
            <w:tcW w:w="1643" w:type="dxa"/>
            <w:vAlign w:val="center"/>
          </w:tcPr>
          <w:p>
            <w:pPr>
              <w:pStyle w:val="20"/>
            </w:pPr>
            <w:r>
              <w:t>369.67</w:t>
            </w:r>
          </w:p>
        </w:tc>
        <w:tc>
          <w:tcPr>
            <w:tcW w:w="1643" w:type="dxa"/>
            <w:vAlign w:val="center"/>
          </w:tcPr>
          <w:p>
            <w:pPr>
              <w:pStyle w:val="20"/>
            </w:pPr>
            <w:r>
              <w:t>32.54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w:t>
            </w:r>
          </w:p>
        </w:tc>
        <w:tc>
          <w:tcPr>
            <w:tcW w:w="1643" w:type="dxa"/>
            <w:vAlign w:val="center"/>
          </w:tcPr>
          <w:p>
            <w:pPr>
              <w:pStyle w:val="17"/>
            </w:pPr>
            <w:r>
              <w:t>301</w:t>
            </w:r>
          </w:p>
        </w:tc>
        <w:tc>
          <w:tcPr>
            <w:tcW w:w="1643" w:type="dxa"/>
            <w:vAlign w:val="center"/>
          </w:tcPr>
          <w:p>
            <w:pPr>
              <w:pStyle w:val="17"/>
            </w:pPr>
            <w:r>
              <w:t>工资福利支出</w:t>
            </w:r>
          </w:p>
        </w:tc>
        <w:tc>
          <w:tcPr>
            <w:tcW w:w="1643" w:type="dxa"/>
            <w:vAlign w:val="center"/>
          </w:tcPr>
          <w:p>
            <w:pPr>
              <w:pStyle w:val="16"/>
            </w:pPr>
            <w:r>
              <w:t>369.67</w:t>
            </w:r>
          </w:p>
        </w:tc>
        <w:tc>
          <w:tcPr>
            <w:tcW w:w="1643" w:type="dxa"/>
            <w:vAlign w:val="center"/>
          </w:tcPr>
          <w:p>
            <w:pPr>
              <w:pStyle w:val="16"/>
            </w:pPr>
            <w:r>
              <w:t>369.67</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w:t>
            </w:r>
          </w:p>
        </w:tc>
        <w:tc>
          <w:tcPr>
            <w:tcW w:w="1643" w:type="dxa"/>
            <w:vAlign w:val="center"/>
          </w:tcPr>
          <w:p>
            <w:pPr>
              <w:pStyle w:val="17"/>
            </w:pPr>
            <w:r>
              <w:t>30101</w:t>
            </w:r>
          </w:p>
        </w:tc>
        <w:tc>
          <w:tcPr>
            <w:tcW w:w="1643" w:type="dxa"/>
            <w:vAlign w:val="center"/>
          </w:tcPr>
          <w:p>
            <w:pPr>
              <w:pStyle w:val="17"/>
            </w:pPr>
            <w:r>
              <w:t>基本工资</w:t>
            </w:r>
          </w:p>
        </w:tc>
        <w:tc>
          <w:tcPr>
            <w:tcW w:w="1643" w:type="dxa"/>
            <w:vAlign w:val="center"/>
          </w:tcPr>
          <w:p>
            <w:pPr>
              <w:pStyle w:val="16"/>
            </w:pPr>
            <w:r>
              <w:t>172.68</w:t>
            </w:r>
          </w:p>
        </w:tc>
        <w:tc>
          <w:tcPr>
            <w:tcW w:w="1643" w:type="dxa"/>
            <w:vAlign w:val="center"/>
          </w:tcPr>
          <w:p>
            <w:pPr>
              <w:pStyle w:val="16"/>
            </w:pPr>
            <w:r>
              <w:t>172.68</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4</w:t>
            </w:r>
          </w:p>
        </w:tc>
        <w:tc>
          <w:tcPr>
            <w:tcW w:w="1643" w:type="dxa"/>
            <w:vAlign w:val="center"/>
          </w:tcPr>
          <w:p>
            <w:pPr>
              <w:pStyle w:val="17"/>
            </w:pPr>
            <w:r>
              <w:t>30102</w:t>
            </w:r>
          </w:p>
        </w:tc>
        <w:tc>
          <w:tcPr>
            <w:tcW w:w="1643" w:type="dxa"/>
            <w:vAlign w:val="center"/>
          </w:tcPr>
          <w:p>
            <w:pPr>
              <w:pStyle w:val="17"/>
            </w:pPr>
            <w:r>
              <w:t>津贴补贴</w:t>
            </w:r>
          </w:p>
        </w:tc>
        <w:tc>
          <w:tcPr>
            <w:tcW w:w="1643" w:type="dxa"/>
            <w:vAlign w:val="center"/>
          </w:tcPr>
          <w:p>
            <w:pPr>
              <w:pStyle w:val="16"/>
            </w:pPr>
            <w:r>
              <w:t>16.66</w:t>
            </w:r>
          </w:p>
        </w:tc>
        <w:tc>
          <w:tcPr>
            <w:tcW w:w="1643" w:type="dxa"/>
            <w:vAlign w:val="center"/>
          </w:tcPr>
          <w:p>
            <w:pPr>
              <w:pStyle w:val="16"/>
            </w:pPr>
            <w:r>
              <w:t>16.66</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5</w:t>
            </w:r>
          </w:p>
        </w:tc>
        <w:tc>
          <w:tcPr>
            <w:tcW w:w="1643" w:type="dxa"/>
            <w:vAlign w:val="center"/>
          </w:tcPr>
          <w:p>
            <w:pPr>
              <w:pStyle w:val="17"/>
            </w:pPr>
            <w:r>
              <w:t>30103</w:t>
            </w:r>
          </w:p>
        </w:tc>
        <w:tc>
          <w:tcPr>
            <w:tcW w:w="1643" w:type="dxa"/>
            <w:vAlign w:val="center"/>
          </w:tcPr>
          <w:p>
            <w:pPr>
              <w:pStyle w:val="17"/>
            </w:pPr>
            <w:r>
              <w:t>奖金</w:t>
            </w:r>
          </w:p>
        </w:tc>
        <w:tc>
          <w:tcPr>
            <w:tcW w:w="1643" w:type="dxa"/>
            <w:vAlign w:val="center"/>
          </w:tcPr>
          <w:p>
            <w:pPr>
              <w:pStyle w:val="16"/>
            </w:pPr>
            <w:r>
              <w:t>0.37</w:t>
            </w:r>
          </w:p>
        </w:tc>
        <w:tc>
          <w:tcPr>
            <w:tcW w:w="1643" w:type="dxa"/>
            <w:vAlign w:val="center"/>
          </w:tcPr>
          <w:p>
            <w:pPr>
              <w:pStyle w:val="16"/>
            </w:pPr>
            <w:r>
              <w:t>0.37</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6</w:t>
            </w:r>
          </w:p>
        </w:tc>
        <w:tc>
          <w:tcPr>
            <w:tcW w:w="1643" w:type="dxa"/>
            <w:vAlign w:val="center"/>
          </w:tcPr>
          <w:p>
            <w:pPr>
              <w:pStyle w:val="17"/>
            </w:pPr>
            <w:r>
              <w:t>30107</w:t>
            </w:r>
          </w:p>
        </w:tc>
        <w:tc>
          <w:tcPr>
            <w:tcW w:w="1643" w:type="dxa"/>
            <w:vAlign w:val="center"/>
          </w:tcPr>
          <w:p>
            <w:pPr>
              <w:pStyle w:val="17"/>
            </w:pPr>
            <w:r>
              <w:t>绩效工资</w:t>
            </w:r>
          </w:p>
        </w:tc>
        <w:tc>
          <w:tcPr>
            <w:tcW w:w="1643" w:type="dxa"/>
            <w:vAlign w:val="center"/>
          </w:tcPr>
          <w:p>
            <w:pPr>
              <w:pStyle w:val="16"/>
            </w:pPr>
            <w:r>
              <w:t>92.06</w:t>
            </w:r>
          </w:p>
        </w:tc>
        <w:tc>
          <w:tcPr>
            <w:tcW w:w="1643" w:type="dxa"/>
            <w:vAlign w:val="center"/>
          </w:tcPr>
          <w:p>
            <w:pPr>
              <w:pStyle w:val="16"/>
            </w:pPr>
            <w:r>
              <w:t>92.06</w:t>
            </w:r>
          </w:p>
        </w:tc>
        <w:tc>
          <w:tcPr>
            <w:tcW w:w="1643" w:type="dxa"/>
            <w:vAlign w:val="center"/>
          </w:tcPr>
          <w:p>
            <w:pPr>
              <w:pStyle w:val="16"/>
            </w:pP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7</w:t>
            </w:r>
          </w:p>
        </w:tc>
        <w:tc>
          <w:tcPr>
            <w:tcW w:w="1643" w:type="dxa"/>
            <w:vAlign w:val="center"/>
          </w:tcPr>
          <w:p>
            <w:pPr>
              <w:pStyle w:val="17"/>
            </w:pPr>
            <w:r>
              <w:t>30108</w:t>
            </w:r>
          </w:p>
        </w:tc>
        <w:tc>
          <w:tcPr>
            <w:tcW w:w="1643" w:type="dxa"/>
            <w:vAlign w:val="center"/>
          </w:tcPr>
          <w:p>
            <w:pPr>
              <w:pStyle w:val="17"/>
            </w:pPr>
            <w:r>
              <w:t>机关事业单位基本养老保险缴费</w:t>
            </w:r>
          </w:p>
        </w:tc>
        <w:tc>
          <w:tcPr>
            <w:tcW w:w="1643" w:type="dxa"/>
            <w:vAlign w:val="center"/>
          </w:tcPr>
          <w:p>
            <w:pPr>
              <w:pStyle w:val="16"/>
            </w:pPr>
            <w:r>
              <w:t>42.24</w:t>
            </w:r>
          </w:p>
        </w:tc>
        <w:tc>
          <w:tcPr>
            <w:tcW w:w="1643" w:type="dxa"/>
            <w:vAlign w:val="center"/>
          </w:tcPr>
          <w:p>
            <w:pPr>
              <w:pStyle w:val="16"/>
            </w:pPr>
            <w:r>
              <w:t>42.24</w:t>
            </w:r>
          </w:p>
        </w:tc>
        <w:tc>
          <w:tcPr>
            <w:tcW w:w="1643" w:type="dxa"/>
            <w:vAlign w:val="center"/>
          </w:tcPr>
          <w:p>
            <w:pPr>
              <w:pStyle w:val="16"/>
            </w:pP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8</w:t>
            </w:r>
          </w:p>
        </w:tc>
        <w:tc>
          <w:tcPr>
            <w:tcW w:w="1643" w:type="dxa"/>
            <w:vAlign w:val="center"/>
          </w:tcPr>
          <w:p>
            <w:pPr>
              <w:pStyle w:val="17"/>
            </w:pPr>
            <w:r>
              <w:t>30110</w:t>
            </w:r>
          </w:p>
        </w:tc>
        <w:tc>
          <w:tcPr>
            <w:tcW w:w="1643" w:type="dxa"/>
            <w:vAlign w:val="center"/>
          </w:tcPr>
          <w:p>
            <w:pPr>
              <w:pStyle w:val="17"/>
            </w:pPr>
            <w:r>
              <w:t>城镇职工基本医疗保险缴费</w:t>
            </w:r>
          </w:p>
        </w:tc>
        <w:tc>
          <w:tcPr>
            <w:tcW w:w="1643" w:type="dxa"/>
            <w:vAlign w:val="center"/>
          </w:tcPr>
          <w:p>
            <w:pPr>
              <w:pStyle w:val="16"/>
            </w:pPr>
            <w:r>
              <w:t>16.89</w:t>
            </w:r>
          </w:p>
        </w:tc>
        <w:tc>
          <w:tcPr>
            <w:tcW w:w="1643" w:type="dxa"/>
            <w:vAlign w:val="center"/>
          </w:tcPr>
          <w:p>
            <w:pPr>
              <w:pStyle w:val="16"/>
            </w:pPr>
            <w:r>
              <w:t>16.89</w:t>
            </w:r>
          </w:p>
        </w:tc>
        <w:tc>
          <w:tcPr>
            <w:tcW w:w="1643" w:type="dxa"/>
            <w:vAlign w:val="center"/>
          </w:tcPr>
          <w:p>
            <w:pPr>
              <w:pStyle w:val="16"/>
            </w:pP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9</w:t>
            </w:r>
          </w:p>
        </w:tc>
        <w:tc>
          <w:tcPr>
            <w:tcW w:w="1643" w:type="dxa"/>
            <w:vAlign w:val="center"/>
          </w:tcPr>
          <w:p>
            <w:pPr>
              <w:pStyle w:val="17"/>
            </w:pPr>
            <w:r>
              <w:t>30112</w:t>
            </w:r>
          </w:p>
        </w:tc>
        <w:tc>
          <w:tcPr>
            <w:tcW w:w="1643" w:type="dxa"/>
            <w:vAlign w:val="center"/>
          </w:tcPr>
          <w:p>
            <w:pPr>
              <w:pStyle w:val="17"/>
            </w:pPr>
            <w:r>
              <w:t>其他社会保障缴费</w:t>
            </w:r>
          </w:p>
        </w:tc>
        <w:tc>
          <w:tcPr>
            <w:tcW w:w="1643" w:type="dxa"/>
            <w:vAlign w:val="center"/>
          </w:tcPr>
          <w:p>
            <w:pPr>
              <w:pStyle w:val="16"/>
            </w:pPr>
            <w:r>
              <w:t>2.94</w:t>
            </w:r>
          </w:p>
        </w:tc>
        <w:tc>
          <w:tcPr>
            <w:tcW w:w="1643" w:type="dxa"/>
            <w:vAlign w:val="center"/>
          </w:tcPr>
          <w:p>
            <w:pPr>
              <w:pStyle w:val="16"/>
            </w:pPr>
            <w:r>
              <w:t>2.94</w:t>
            </w:r>
          </w:p>
        </w:tc>
        <w:tc>
          <w:tcPr>
            <w:tcW w:w="1643" w:type="dxa"/>
            <w:vAlign w:val="center"/>
          </w:tcPr>
          <w:p>
            <w:pPr>
              <w:pStyle w:val="16"/>
            </w:pP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10</w:t>
            </w:r>
          </w:p>
        </w:tc>
        <w:tc>
          <w:tcPr>
            <w:tcW w:w="1643" w:type="dxa"/>
            <w:vAlign w:val="center"/>
          </w:tcPr>
          <w:p>
            <w:pPr>
              <w:pStyle w:val="17"/>
            </w:pPr>
            <w:r>
              <w:t>30113</w:t>
            </w:r>
          </w:p>
        </w:tc>
        <w:tc>
          <w:tcPr>
            <w:tcW w:w="1643" w:type="dxa"/>
            <w:vAlign w:val="center"/>
          </w:tcPr>
          <w:p>
            <w:pPr>
              <w:pStyle w:val="17"/>
            </w:pPr>
            <w:r>
              <w:t>住房公积金</w:t>
            </w:r>
          </w:p>
        </w:tc>
        <w:tc>
          <w:tcPr>
            <w:tcW w:w="1643" w:type="dxa"/>
            <w:vAlign w:val="center"/>
          </w:tcPr>
          <w:p>
            <w:pPr>
              <w:pStyle w:val="16"/>
            </w:pPr>
            <w:r>
              <w:t>25.83</w:t>
            </w:r>
          </w:p>
        </w:tc>
        <w:tc>
          <w:tcPr>
            <w:tcW w:w="1643" w:type="dxa"/>
            <w:vAlign w:val="center"/>
          </w:tcPr>
          <w:p>
            <w:pPr>
              <w:pStyle w:val="16"/>
            </w:pPr>
            <w:r>
              <w:t>25.83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11</w:t>
            </w:r>
          </w:p>
        </w:tc>
        <w:tc>
          <w:tcPr>
            <w:tcW w:w="1643" w:type="dxa"/>
            <w:vAlign w:val="center"/>
          </w:tcPr>
          <w:p>
            <w:pPr>
              <w:pStyle w:val="17"/>
            </w:pPr>
            <w:r>
              <w:t>302</w:t>
            </w:r>
          </w:p>
        </w:tc>
        <w:tc>
          <w:tcPr>
            <w:tcW w:w="1643" w:type="dxa"/>
            <w:vAlign w:val="center"/>
          </w:tcPr>
          <w:p>
            <w:pPr>
              <w:pStyle w:val="17"/>
            </w:pPr>
            <w:r>
              <w:t>商品和服务支出</w:t>
            </w:r>
          </w:p>
        </w:tc>
        <w:tc>
          <w:tcPr>
            <w:tcW w:w="1643" w:type="dxa"/>
            <w:vAlign w:val="center"/>
          </w:tcPr>
          <w:p>
            <w:pPr>
              <w:pStyle w:val="16"/>
            </w:pPr>
            <w:r>
              <w:t>32.54</w:t>
            </w:r>
          </w:p>
        </w:tc>
        <w:tc>
          <w:tcPr>
            <w:tcW w:w="1643" w:type="dxa"/>
            <w:vAlign w:val="center"/>
          </w:tcPr>
          <w:p>
            <w:pPr>
              <w:pStyle w:val="16"/>
            </w:pPr>
          </w:p>
        </w:tc>
        <w:tc>
          <w:tcPr>
            <w:tcW w:w="1643" w:type="dxa"/>
            <w:vAlign w:val="center"/>
          </w:tcPr>
          <w:p>
            <w:pPr>
              <w:pStyle w:val="16"/>
            </w:pPr>
            <w:r>
              <w:t>32.54</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12</w:t>
            </w:r>
          </w:p>
        </w:tc>
        <w:tc>
          <w:tcPr>
            <w:tcW w:w="1643" w:type="dxa"/>
            <w:vAlign w:val="center"/>
          </w:tcPr>
          <w:p>
            <w:pPr>
              <w:pStyle w:val="17"/>
            </w:pPr>
            <w:r>
              <w:t>30201</w:t>
            </w:r>
          </w:p>
        </w:tc>
        <w:tc>
          <w:tcPr>
            <w:tcW w:w="1643" w:type="dxa"/>
            <w:vAlign w:val="center"/>
          </w:tcPr>
          <w:p>
            <w:pPr>
              <w:pStyle w:val="17"/>
            </w:pPr>
            <w:r>
              <w:t>办公费</w:t>
            </w:r>
          </w:p>
        </w:tc>
        <w:tc>
          <w:tcPr>
            <w:tcW w:w="1643" w:type="dxa"/>
            <w:vAlign w:val="center"/>
          </w:tcPr>
          <w:p>
            <w:pPr>
              <w:pStyle w:val="16"/>
            </w:pPr>
            <w:r>
              <w:t>14.70</w:t>
            </w:r>
          </w:p>
        </w:tc>
        <w:tc>
          <w:tcPr>
            <w:tcW w:w="1643" w:type="dxa"/>
            <w:vAlign w:val="center"/>
          </w:tcPr>
          <w:p>
            <w:pPr>
              <w:pStyle w:val="16"/>
            </w:pPr>
          </w:p>
        </w:tc>
        <w:tc>
          <w:tcPr>
            <w:tcW w:w="1643" w:type="dxa"/>
            <w:vAlign w:val="center"/>
          </w:tcPr>
          <w:p>
            <w:pPr>
              <w:pStyle w:val="16"/>
            </w:pPr>
            <w:r>
              <w:t>14.70</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13</w:t>
            </w:r>
          </w:p>
        </w:tc>
        <w:tc>
          <w:tcPr>
            <w:tcW w:w="1643" w:type="dxa"/>
            <w:vAlign w:val="center"/>
          </w:tcPr>
          <w:p>
            <w:pPr>
              <w:pStyle w:val="17"/>
            </w:pPr>
            <w:r>
              <w:t>30207</w:t>
            </w:r>
          </w:p>
        </w:tc>
        <w:tc>
          <w:tcPr>
            <w:tcW w:w="1643" w:type="dxa"/>
            <w:vAlign w:val="center"/>
          </w:tcPr>
          <w:p>
            <w:pPr>
              <w:pStyle w:val="17"/>
            </w:pPr>
            <w:r>
              <w:t>邮电费</w:t>
            </w:r>
          </w:p>
        </w:tc>
        <w:tc>
          <w:tcPr>
            <w:tcW w:w="1643" w:type="dxa"/>
            <w:vAlign w:val="center"/>
          </w:tcPr>
          <w:p>
            <w:pPr>
              <w:pStyle w:val="16"/>
            </w:pPr>
            <w:r>
              <w:t>6.84</w:t>
            </w:r>
          </w:p>
        </w:tc>
        <w:tc>
          <w:tcPr>
            <w:tcW w:w="1643" w:type="dxa"/>
            <w:vAlign w:val="center"/>
          </w:tcPr>
          <w:p>
            <w:pPr>
              <w:pStyle w:val="16"/>
            </w:pPr>
          </w:p>
        </w:tc>
        <w:tc>
          <w:tcPr>
            <w:tcW w:w="1643" w:type="dxa"/>
            <w:vAlign w:val="center"/>
          </w:tcPr>
          <w:p>
            <w:pPr>
              <w:pStyle w:val="16"/>
            </w:pPr>
            <w:r>
              <w:t>6.84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14</w:t>
            </w:r>
          </w:p>
        </w:tc>
        <w:tc>
          <w:tcPr>
            <w:tcW w:w="1643" w:type="dxa"/>
            <w:vAlign w:val="center"/>
          </w:tcPr>
          <w:p>
            <w:pPr>
              <w:pStyle w:val="17"/>
            </w:pPr>
            <w:r>
              <w:t>30208</w:t>
            </w:r>
          </w:p>
        </w:tc>
        <w:tc>
          <w:tcPr>
            <w:tcW w:w="1643" w:type="dxa"/>
            <w:vAlign w:val="center"/>
          </w:tcPr>
          <w:p>
            <w:pPr>
              <w:pStyle w:val="17"/>
            </w:pPr>
            <w:r>
              <w:t>取暖费</w:t>
            </w:r>
          </w:p>
        </w:tc>
        <w:tc>
          <w:tcPr>
            <w:tcW w:w="1643" w:type="dxa"/>
            <w:vAlign w:val="center"/>
          </w:tcPr>
          <w:p>
            <w:pPr>
              <w:pStyle w:val="16"/>
            </w:pPr>
            <w:r>
              <w:t>3.10</w:t>
            </w:r>
          </w:p>
        </w:tc>
        <w:tc>
          <w:tcPr>
            <w:tcW w:w="1643" w:type="dxa"/>
            <w:vAlign w:val="center"/>
          </w:tcPr>
          <w:p>
            <w:pPr>
              <w:pStyle w:val="16"/>
            </w:pPr>
          </w:p>
        </w:tc>
        <w:tc>
          <w:tcPr>
            <w:tcW w:w="1643" w:type="dxa"/>
            <w:vAlign w:val="center"/>
          </w:tcPr>
          <w:p>
            <w:pPr>
              <w:pStyle w:val="16"/>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15</w:t>
            </w:r>
          </w:p>
        </w:tc>
        <w:tc>
          <w:tcPr>
            <w:tcW w:w="1643" w:type="dxa"/>
            <w:vAlign w:val="center"/>
          </w:tcPr>
          <w:p>
            <w:pPr>
              <w:pStyle w:val="17"/>
            </w:pPr>
            <w:r>
              <w:t>30228</w:t>
            </w:r>
          </w:p>
        </w:tc>
        <w:tc>
          <w:tcPr>
            <w:tcW w:w="1643" w:type="dxa"/>
            <w:vAlign w:val="center"/>
          </w:tcPr>
          <w:p>
            <w:pPr>
              <w:pStyle w:val="17"/>
            </w:pPr>
            <w:r>
              <w:t>工会经费</w:t>
            </w:r>
          </w:p>
        </w:tc>
        <w:tc>
          <w:tcPr>
            <w:tcW w:w="1643" w:type="dxa"/>
            <w:vAlign w:val="center"/>
          </w:tcPr>
          <w:p>
            <w:pPr>
              <w:pStyle w:val="16"/>
            </w:pPr>
            <w:r>
              <w:t>5.14</w:t>
            </w:r>
          </w:p>
        </w:tc>
        <w:tc>
          <w:tcPr>
            <w:tcW w:w="1643" w:type="dxa"/>
            <w:vAlign w:val="center"/>
          </w:tcPr>
          <w:p>
            <w:pPr>
              <w:pStyle w:val="16"/>
            </w:pPr>
          </w:p>
        </w:tc>
        <w:tc>
          <w:tcPr>
            <w:tcW w:w="1643" w:type="dxa"/>
            <w:vAlign w:val="center"/>
          </w:tcPr>
          <w:p>
            <w:pPr>
              <w:pStyle w:val="16"/>
            </w:pPr>
            <w:r>
              <w:t>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16</w:t>
            </w:r>
          </w:p>
        </w:tc>
        <w:tc>
          <w:tcPr>
            <w:tcW w:w="1643" w:type="dxa"/>
            <w:vAlign w:val="center"/>
          </w:tcPr>
          <w:p>
            <w:pPr>
              <w:pStyle w:val="17"/>
            </w:pPr>
            <w:r>
              <w:t>30229</w:t>
            </w:r>
          </w:p>
        </w:tc>
        <w:tc>
          <w:tcPr>
            <w:tcW w:w="1643" w:type="dxa"/>
            <w:vAlign w:val="center"/>
          </w:tcPr>
          <w:p>
            <w:pPr>
              <w:pStyle w:val="17"/>
            </w:pPr>
            <w:r>
              <w:t>福利费</w:t>
            </w:r>
          </w:p>
        </w:tc>
        <w:tc>
          <w:tcPr>
            <w:tcW w:w="1643" w:type="dxa"/>
            <w:vAlign w:val="center"/>
          </w:tcPr>
          <w:p>
            <w:pPr>
              <w:pStyle w:val="16"/>
            </w:pPr>
            <w:r>
              <w:t>2.45</w:t>
            </w:r>
          </w:p>
        </w:tc>
        <w:tc>
          <w:tcPr>
            <w:tcW w:w="1643" w:type="dxa"/>
            <w:vAlign w:val="center"/>
          </w:tcPr>
          <w:p>
            <w:pPr>
              <w:pStyle w:val="16"/>
            </w:pPr>
          </w:p>
        </w:tc>
        <w:tc>
          <w:tcPr>
            <w:tcW w:w="1643" w:type="dxa"/>
            <w:vAlign w:val="center"/>
          </w:tcPr>
          <w:p>
            <w:pPr>
              <w:pStyle w:val="16"/>
            </w:pPr>
            <w: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17</w:t>
            </w:r>
          </w:p>
        </w:tc>
        <w:tc>
          <w:tcPr>
            <w:tcW w:w="1643" w:type="dxa"/>
            <w:vAlign w:val="center"/>
          </w:tcPr>
          <w:p>
            <w:pPr>
              <w:pStyle w:val="17"/>
            </w:pPr>
            <w:r>
              <w:t>30299</w:t>
            </w:r>
          </w:p>
        </w:tc>
        <w:tc>
          <w:tcPr>
            <w:tcW w:w="1643" w:type="dxa"/>
            <w:vAlign w:val="center"/>
          </w:tcPr>
          <w:p>
            <w:pPr>
              <w:pStyle w:val="17"/>
            </w:pPr>
            <w:r>
              <w:t>其他商品和服务支出</w:t>
            </w:r>
          </w:p>
        </w:tc>
        <w:tc>
          <w:tcPr>
            <w:tcW w:w="1643" w:type="dxa"/>
            <w:vAlign w:val="center"/>
          </w:tcPr>
          <w:p>
            <w:pPr>
              <w:pStyle w:val="16"/>
            </w:pPr>
            <w:r>
              <w:t>0.31</w:t>
            </w:r>
          </w:p>
        </w:tc>
        <w:tc>
          <w:tcPr>
            <w:tcW w:w="1643" w:type="dxa"/>
            <w:vAlign w:val="center"/>
          </w:tcPr>
          <w:p>
            <w:pPr>
              <w:pStyle w:val="16"/>
            </w:pPr>
          </w:p>
        </w:tc>
        <w:tc>
          <w:tcPr>
            <w:tcW w:w="1643" w:type="dxa"/>
            <w:vAlign w:val="center"/>
          </w:tcPr>
          <w:p>
            <w:pPr>
              <w:pStyle w:val="16"/>
            </w:pPr>
            <w:r>
              <w:t>0.31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459003高阳县锦华街道办事处（事业）</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p>
        </w:tc>
        <w:tc>
          <w:tcPr>
            <w:tcW w:w="1643" w:type="dxa"/>
            <w:vAlign w:val="center"/>
          </w:tcPr>
          <w:p>
            <w:pPr>
              <w:pStyle w:val="17"/>
            </w:pPr>
          </w:p>
        </w:tc>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459003高阳县锦华街道办事处（事业）</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p>
        </w:tc>
        <w:tc>
          <w:tcPr>
            <w:tcW w:w="1643" w:type="dxa"/>
            <w:vAlign w:val="center"/>
          </w:tcPr>
          <w:p>
            <w:pPr>
              <w:pStyle w:val="17"/>
            </w:pPr>
          </w:p>
        </w:tc>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459003高阳县锦华街道办事处（事业）</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1643" w:type="dxa"/>
            <w:vMerge w:val="restart"/>
            <w:vAlign w:val="center"/>
          </w:tcPr>
          <w:p>
            <w:pPr>
              <w:pStyle w:val="15"/>
            </w:pPr>
            <w:r>
              <w:t>项  目</w:t>
            </w:r>
          </w:p>
        </w:tc>
        <w:tc>
          <w:tcPr>
            <w:tcW w:w="6572"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5"/>
            </w:pPr>
            <w:r>
              <w:t>合计</w:t>
            </w:r>
          </w:p>
        </w:tc>
        <w:tc>
          <w:tcPr>
            <w:tcW w:w="1643" w:type="dxa"/>
            <w:vAlign w:val="center"/>
          </w:tcPr>
          <w:p>
            <w:pPr>
              <w:pStyle w:val="15"/>
            </w:pPr>
            <w:r>
              <w:t>一般公共预算              财政拨款</w:t>
            </w:r>
          </w:p>
        </w:tc>
        <w:tc>
          <w:tcPr>
            <w:tcW w:w="1643" w:type="dxa"/>
            <w:vAlign w:val="center"/>
          </w:tcPr>
          <w:p>
            <w:pPr>
              <w:pStyle w:val="15"/>
            </w:pPr>
            <w:r>
              <w:t>政府性基金                  预算拨款</w:t>
            </w:r>
          </w:p>
        </w:tc>
        <w:tc>
          <w:tcPr>
            <w:tcW w:w="1643"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p>
        </w:tc>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高阳县锦华街道办事处（事业）2022年单位预算信息公开情况说明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、《地方预决算公开操作规程》和《关于进一步推进预算公开工作的实施意见》规定，现将高阳县锦华街道办事处（事业）2022年单位预算公开如下：</w:t>
      </w:r>
    </w:p>
    <w:p>
      <w:pPr>
        <w:spacing w:before="10" w:after="10"/>
        <w:ind w:firstLine="640"/>
        <w:outlineLvl w:val="5"/>
      </w:pPr>
      <w:r>
        <w:rPr>
          <w:rFonts w:ascii="黑体" w:hAnsi="黑体" w:eastAsia="黑体" w:cs="黑体"/>
          <w:color w:val="000000"/>
          <w:sz w:val="32"/>
        </w:rPr>
        <w:t>一、单位职责及机构设置情况</w:t>
      </w:r>
    </w:p>
    <w:p>
      <w:pPr>
        <w:pStyle w:val="22"/>
      </w:pPr>
      <w:r>
        <w:rPr>
          <w:rFonts w:ascii="方正楷体_GBK" w:hAnsi="方正楷体_GBK" w:eastAsia="方正楷体_GBK" w:cs="方正楷体_GBK"/>
          <w:b/>
          <w:color w:val="000000"/>
          <w:sz w:val="32"/>
        </w:rPr>
        <w:t>单位职责：</w:t>
      </w:r>
      <w:r>
        <w:t>（一）宣传贯彻执行党的路线方针政策和党中央、上级党组织的决议。贯彻执行法律、法规、规章和上级人民代表大会及其常务委员会决议及上级政府的决定、命令，依法管理辖区公共事务。</w:t>
      </w:r>
    </w:p>
    <w:p>
      <w:pPr>
        <w:pStyle w:val="22"/>
      </w:pPr>
      <w:r>
        <w:t>（二）加强党对基层治理的全面领导，统筹抓好基层党建工作和基层党组织建设各项制度。推进全面从严治党，强化“两个责任”，确保党的路线方针政策在基层得到全面贯彻落实。</w:t>
      </w:r>
    </w:p>
    <w:p>
      <w:pPr>
        <w:pStyle w:val="22"/>
      </w:pPr>
      <w:r>
        <w:t>（三）讨论并决定本街道重大问题，统筹、协调辖区单位和组织，团结、组织党内外干部和群众，抓好决策部署的组织实施和督促落实。组织实施与居民生活密切相关的公共服务，落实民政民生、卫生健康、住房保障、就业创业、社会保障、文化教育和体育事业等政策。</w:t>
      </w:r>
    </w:p>
    <w:p>
      <w:pPr>
        <w:pStyle w:val="22"/>
      </w:pPr>
      <w:r>
        <w:t>（四）负责办理上级人大常委会交办的监督、选举以及其他工作，做好人大代表工作，联系选民、反映群众意见和要求。</w:t>
      </w:r>
    </w:p>
    <w:p>
      <w:pPr>
        <w:pStyle w:val="22"/>
      </w:pPr>
      <w:r>
        <w:t>（五）组织实施与群众生活密切相关的各项公共服务，落实基层“最多跑一次”改革工作，拓宽服务渠道，改进服务方式，建立健全群众办事一次办结机制，推进街道便民服务平台标准化建设，实行“一站式服务”“一枚印章管审批（服务）”，提升群众获得感和幸福感。</w:t>
      </w:r>
    </w:p>
    <w:p>
      <w:pPr>
        <w:pStyle w:val="22"/>
      </w:pPr>
      <w:r>
        <w:t>（六）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pPr>
        <w:pStyle w:val="22"/>
      </w:pPr>
      <w:r>
        <w:t>（七）街道党工委领导群团组织，加强指导和规范，支持和保证群团组织依照国家法律法规以及各自章程履行职责。坚持党管武装的根本原则和制度，协调各方力量，对街道人民武装工作实行统一领导。</w:t>
      </w:r>
    </w:p>
    <w:p>
      <w:pPr>
        <w:pStyle w:val="22"/>
      </w:pPr>
      <w:r>
        <w:t>（八）指导居民委员会等基层群众性自治组织建设，健全自治平台。组织动员社区居民，单位和社会力量参与社区治理，整合辖区内社会力量，形成社区共治合力，为社区发展服务。对社区工作者队伍进行教育管理。</w:t>
      </w:r>
    </w:p>
    <w:p>
      <w:pPr>
        <w:pStyle w:val="22"/>
      </w:pPr>
      <w:r>
        <w:t>（九）按照管理权限，对街道机关及所属单位干部进行教育、培训、选拔、考核和监督，对上级政府职能部门派出机构的工作考核和主要负责同志任免提出意见。</w:t>
      </w:r>
    </w:p>
    <w:p>
      <w:pPr>
        <w:pStyle w:val="22"/>
      </w:pPr>
      <w:r>
        <w:t>（十）组织维护辖区安全稳定，协调推动社会治安综合治理，做好应急管理、民族宗教工作，承担民兵预备役、征兵、退役军人服务、拥军优属、防范邪教等工作。</w:t>
      </w:r>
    </w:p>
    <w:p>
      <w:pPr>
        <w:pStyle w:val="22"/>
      </w:pPr>
      <w:r>
        <w:t>（十一）组织开展群众性文化、体育、科普活动，开展法治宣传和社会公德教育，推动社区公益事业发展。维护老年人、妇女、未成年人、残疾人等合法权益。</w:t>
      </w:r>
    </w:p>
    <w:p>
      <w:pPr>
        <w:pStyle w:val="22"/>
      </w:pPr>
      <w:r>
        <w:t>（十二）参与辖区设施规划、建设和验收，综合管理、统筹调度和考核督办涉及辖区的公共事务，按照有关规定统筹使用下沉到街道社区的人财物等资源。</w:t>
      </w:r>
    </w:p>
    <w:p>
      <w:pPr>
        <w:ind w:firstLine="640"/>
        <w:rPr>
          <w:rFonts w:ascii="方正楷体_GBK" w:hAnsi="方正楷体_GBK" w:eastAsia="方正楷体_GBK" w:cs="方正楷体_GBK"/>
          <w:b/>
          <w:color w:val="000000"/>
          <w:sz w:val="32"/>
          <w:lang w:eastAsia="zh-CN"/>
        </w:rPr>
      </w:pPr>
      <w:r>
        <w:t>（十三）承办上级党委、人大、政府交办的其他事项。</w:t>
      </w:r>
    </w:p>
    <w:p>
      <w:pPr>
        <w:pStyle w:val="30"/>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9"/>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5"/>
            </w:pPr>
            <w:r>
              <w:t>单位名称</w:t>
            </w:r>
          </w:p>
        </w:tc>
        <w:tc>
          <w:tcPr>
            <w:tcW w:w="2464" w:type="dxa"/>
            <w:vAlign w:val="center"/>
          </w:tcPr>
          <w:p>
            <w:pPr>
              <w:pStyle w:val="15"/>
            </w:pPr>
            <w:r>
              <w:t>单位性质</w:t>
            </w:r>
          </w:p>
        </w:tc>
        <w:tc>
          <w:tcPr>
            <w:tcW w:w="2464" w:type="dxa"/>
            <w:vAlign w:val="center"/>
          </w:tcPr>
          <w:p>
            <w:pPr>
              <w:pStyle w:val="15"/>
            </w:pPr>
            <w:r>
              <w:t>单位规格</w:t>
            </w:r>
          </w:p>
        </w:tc>
        <w:tc>
          <w:tcPr>
            <w:tcW w:w="2464"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7"/>
            </w:pPr>
            <w:r>
              <w:t>高阳县锦华街道办事处（事业）</w:t>
            </w:r>
          </w:p>
        </w:tc>
        <w:tc>
          <w:tcPr>
            <w:tcW w:w="2464" w:type="dxa"/>
            <w:vAlign w:val="center"/>
          </w:tcPr>
          <w:p>
            <w:pPr>
              <w:pStyle w:val="18"/>
            </w:pPr>
            <w:r>
              <w:t>事业</w:t>
            </w:r>
          </w:p>
        </w:tc>
        <w:tc>
          <w:tcPr>
            <w:tcW w:w="2464" w:type="dxa"/>
            <w:vAlign w:val="center"/>
          </w:tcPr>
          <w:p>
            <w:pPr>
              <w:pStyle w:val="18"/>
            </w:pPr>
            <w:r>
              <w:t>未定行政级别</w:t>
            </w:r>
          </w:p>
        </w:tc>
        <w:tc>
          <w:tcPr>
            <w:tcW w:w="2464" w:type="dxa"/>
            <w:vAlign w:val="center"/>
          </w:tcPr>
          <w:p>
            <w:pPr>
              <w:pStyle w:val="18"/>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按照预算管理有关规定，目前我县单位预算的编制实行综合预算管理，即全部收入和支出都反映在预算中。</w:t>
      </w:r>
    </w:p>
    <w:p>
      <w:pPr>
        <w:pStyle w:val="23"/>
      </w:pPr>
      <w:r>
        <w:rPr>
          <w:rFonts w:hint="eastAsia"/>
        </w:rPr>
        <w:t>（一）收入说明</w:t>
      </w:r>
    </w:p>
    <w:p>
      <w:pPr>
        <w:pStyle w:val="23"/>
      </w:pPr>
      <w:r>
        <w:rPr>
          <w:rFonts w:hint="eastAsia"/>
        </w:rPr>
        <w:t>反映本单位当年全部收入。</w:t>
      </w:r>
      <w:r>
        <w:t>2022</w:t>
      </w:r>
      <w:r>
        <w:rPr>
          <w:rFonts w:hint="eastAsia"/>
        </w:rPr>
        <w:t>年预算收入</w:t>
      </w:r>
      <w:r>
        <w:t>402.21</w:t>
      </w:r>
      <w:r>
        <w:rPr>
          <w:rFonts w:hint="eastAsia"/>
        </w:rPr>
        <w:t>万元，其中：一般公共预算收入</w:t>
      </w:r>
      <w:r>
        <w:t>402.21</w:t>
      </w:r>
      <w:r>
        <w:rPr>
          <w:rFonts w:hint="eastAsia"/>
        </w:rPr>
        <w:t>万元，基金预算收入</w:t>
      </w:r>
      <w:r>
        <w:rPr>
          <w:rFonts w:hint="eastAsia"/>
          <w:lang w:eastAsia="zh-CN"/>
        </w:rPr>
        <w:t>0</w:t>
      </w:r>
      <w:r>
        <w:rPr>
          <w:rFonts w:hint="eastAsia"/>
        </w:rPr>
        <w:t>万元，财政专户拨款收入</w:t>
      </w:r>
      <w:r>
        <w:t>0</w:t>
      </w:r>
      <w:r>
        <w:rPr>
          <w:rFonts w:hint="eastAsia"/>
        </w:rPr>
        <w:t>万元，单位资金收入</w:t>
      </w:r>
      <w:r>
        <w:t>0</w:t>
      </w:r>
      <w:r>
        <w:rPr>
          <w:rFonts w:hint="eastAsia"/>
        </w:rPr>
        <w:t>万元，上年结转结余</w:t>
      </w:r>
      <w:r>
        <w:t>0</w:t>
      </w:r>
      <w:r>
        <w:rPr>
          <w:rFonts w:hint="eastAsia"/>
        </w:rPr>
        <w:t>万元。</w:t>
      </w:r>
    </w:p>
    <w:p>
      <w:pPr>
        <w:pStyle w:val="23"/>
      </w:pPr>
      <w:r>
        <w:rPr>
          <w:rFonts w:hint="eastAsia"/>
        </w:rPr>
        <w:t>（二）支出说明</w:t>
      </w:r>
    </w:p>
    <w:p>
      <w:pPr>
        <w:pStyle w:val="23"/>
      </w:pPr>
      <w:r>
        <w:rPr>
          <w:rFonts w:hint="eastAsia"/>
        </w:rPr>
        <w:t>收支预算总表支出栏、基本支出表、项目支出表按经济分类和支出功能分类科目编制，反映高阳县</w:t>
      </w:r>
      <w:r>
        <w:rPr>
          <w:rFonts w:hint="eastAsia"/>
          <w:lang w:eastAsia="zh-CN"/>
        </w:rPr>
        <w:t>锦华街道办事处</w:t>
      </w:r>
      <w:r>
        <w:rPr>
          <w:rFonts w:hint="eastAsia"/>
        </w:rPr>
        <w:t>（事业）年度预算中支出预算的总体情况。</w:t>
      </w:r>
      <w:r>
        <w:t>2022</w:t>
      </w:r>
      <w:r>
        <w:rPr>
          <w:rFonts w:hint="eastAsia"/>
        </w:rPr>
        <w:t>年支出预算</w:t>
      </w:r>
      <w:r>
        <w:t>402.21</w:t>
      </w:r>
      <w:r>
        <w:rPr>
          <w:rFonts w:hint="eastAsia"/>
        </w:rPr>
        <w:t>万元，其中基本支出</w:t>
      </w:r>
      <w:r>
        <w:t>369.67</w:t>
      </w:r>
      <w:r>
        <w:rPr>
          <w:rFonts w:hint="eastAsia"/>
        </w:rPr>
        <w:t>万元，包括人员经费</w:t>
      </w:r>
      <w:r>
        <w:t>32.54</w:t>
      </w:r>
      <w:r>
        <w:rPr>
          <w:rFonts w:hint="eastAsia"/>
        </w:rPr>
        <w:t>万元和日常公用经费</w:t>
      </w:r>
      <w:r>
        <w:rPr>
          <w:rFonts w:hint="eastAsia"/>
          <w:lang w:eastAsia="zh-CN"/>
        </w:rPr>
        <w:t>33.07</w:t>
      </w:r>
      <w:r>
        <w:rPr>
          <w:rFonts w:hint="eastAsia"/>
        </w:rPr>
        <w:t>万元；项目支出</w:t>
      </w:r>
      <w:r>
        <w:rPr>
          <w:rFonts w:hint="eastAsia"/>
          <w:lang w:eastAsia="zh-CN"/>
        </w:rPr>
        <w:t>0</w:t>
      </w:r>
      <w:r>
        <w:rPr>
          <w:rFonts w:hint="eastAsia"/>
        </w:rPr>
        <w:t>万元。</w:t>
      </w:r>
    </w:p>
    <w:p>
      <w:pPr>
        <w:pStyle w:val="31"/>
      </w:pPr>
    </w:p>
    <w:p>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 xml:space="preserve">机关运行经费安排情况 </w:t>
      </w:r>
    </w:p>
    <w:p>
      <w:pPr>
        <w:spacing w:before="10" w:after="10"/>
        <w:ind w:firstLine="1120" w:firstLineChars="400"/>
        <w:outlineLvl w:val="5"/>
        <w:rPr>
          <w:rFonts w:eastAsia="方正仿宋_GBK" w:cs="Times New Roman"/>
          <w:sz w:val="28"/>
        </w:rPr>
      </w:pPr>
      <w:r>
        <w:rPr>
          <w:rFonts w:hint="eastAsia" w:eastAsia="方正仿宋_GBK" w:cs="Times New Roman"/>
          <w:sz w:val="28"/>
        </w:rPr>
        <w:t>2022年，我单位运行经费共计安排</w:t>
      </w:r>
      <w:r>
        <w:rPr>
          <w:rFonts w:hint="eastAsia" w:eastAsia="方正仿宋_GBK" w:cs="Times New Roman"/>
          <w:sz w:val="28"/>
          <w:lang w:eastAsia="zh-CN"/>
        </w:rPr>
        <w:t>33.07</w:t>
      </w:r>
      <w:r>
        <w:rPr>
          <w:rFonts w:hint="eastAsia" w:eastAsia="方正仿宋_GBK" w:cs="Times New Roman"/>
          <w:sz w:val="28"/>
        </w:rPr>
        <w:t>万元，主要用于日常维修、办公用房水电费、办公用房取暖费、办公用房物业管理费等日常运行支出。</w:t>
      </w:r>
    </w:p>
    <w:p>
      <w:pPr>
        <w:pStyle w:val="32"/>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3"/>
        <w:rPr>
          <w:lang w:eastAsia="zh-CN"/>
        </w:rPr>
      </w:pPr>
      <w:r>
        <w:rPr>
          <w:rFonts w:hint="eastAsia"/>
          <w:lang w:eastAsia="zh-CN"/>
        </w:rPr>
        <w:t xml:space="preserve">       </w:t>
      </w:r>
      <w:r>
        <w:t>20</w:t>
      </w:r>
      <w:r>
        <w:rPr>
          <w:rFonts w:hint="eastAsia"/>
        </w:rPr>
        <w:t>22年，我单位财政拨款“三公”经费预算安排</w:t>
      </w:r>
      <w:r>
        <w:rPr>
          <w:rFonts w:hint="eastAsia"/>
          <w:lang w:val="uk-UA" w:eastAsia="zh-CN"/>
        </w:rPr>
        <w:t>0</w:t>
      </w:r>
      <w:r>
        <w:rPr>
          <w:rFonts w:hint="eastAsia"/>
        </w:rPr>
        <w:t>万元，其中因公出国（境）费0万元，公务用车购置与运行维护费</w:t>
      </w:r>
      <w:r>
        <w:rPr>
          <w:rFonts w:hint="eastAsia"/>
          <w:lang w:eastAsia="zh-CN"/>
        </w:rPr>
        <w:t>0</w:t>
      </w:r>
      <w:r>
        <w:rPr>
          <w:rFonts w:hint="eastAsia"/>
        </w:rPr>
        <w:t>万元（其中：公务用车购置费0万元，公务用车运行维护费</w:t>
      </w:r>
      <w:r>
        <w:rPr>
          <w:rFonts w:hint="eastAsia"/>
          <w:lang w:eastAsia="zh-CN"/>
        </w:rPr>
        <w:t>0</w:t>
      </w:r>
      <w:r>
        <w:rPr>
          <w:rFonts w:hint="eastAsia"/>
        </w:rPr>
        <w:t>万元），公务接待费</w:t>
      </w:r>
      <w:r>
        <w:rPr>
          <w:rFonts w:hint="eastAsia"/>
          <w:lang w:eastAsia="zh-CN"/>
        </w:rPr>
        <w:t>0</w:t>
      </w:r>
      <w:r>
        <w:rPr>
          <w:rFonts w:hint="eastAsia"/>
        </w:rPr>
        <w:t>万元。比2021年减少</w:t>
      </w:r>
      <w:r>
        <w:rPr>
          <w:rFonts w:hint="eastAsia"/>
          <w:lang w:eastAsia="zh-CN"/>
        </w:rPr>
        <w:t>0</w:t>
      </w:r>
      <w:r>
        <w:rPr>
          <w:rFonts w:hint="eastAsia"/>
        </w:rPr>
        <w:t>万元。</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五、预算绩效信息</w:t>
      </w:r>
      <w:r>
        <w:rPr>
          <w:rFonts w:hint="eastAsia" w:ascii="黑体" w:hAnsi="黑体" w:eastAsia="黑体" w:cs="黑体"/>
          <w:color w:val="000000"/>
          <w:sz w:val="32"/>
          <w:lang w:eastAsia="zh-CN"/>
        </w:rPr>
        <w:t xml:space="preserve"> </w:t>
      </w:r>
    </w:p>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高阳县锦华街道办事处(事业）无预算绩效</w:t>
      </w: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2022年，高阳县锦华街道办事处（事业）安排政府采购预算0.00万元。具体内容见下表。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9"/>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4"/>
            </w:pPr>
            <w:r>
              <w:t>459003高阳县锦华街道办事处（事业）</w:t>
            </w:r>
          </w:p>
        </w:tc>
        <w:tc>
          <w:tcPr>
            <w:tcW w:w="831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5"/>
            </w:pPr>
            <w:r>
              <w:t>政府采购项目来源</w:t>
            </w:r>
          </w:p>
        </w:tc>
        <w:tc>
          <w:tcPr>
            <w:tcW w:w="924" w:type="dxa"/>
            <w:vMerge w:val="restart"/>
            <w:vAlign w:val="center"/>
          </w:tcPr>
          <w:p>
            <w:pPr>
              <w:pStyle w:val="15"/>
            </w:pPr>
            <w:r>
              <w:t>采购物品名称</w:t>
            </w:r>
          </w:p>
        </w:tc>
        <w:tc>
          <w:tcPr>
            <w:tcW w:w="924" w:type="dxa"/>
            <w:vMerge w:val="restart"/>
            <w:vAlign w:val="center"/>
          </w:tcPr>
          <w:p>
            <w:pPr>
              <w:pStyle w:val="15"/>
            </w:pPr>
            <w:r>
              <w:t>政府采购目录序号</w:t>
            </w:r>
          </w:p>
        </w:tc>
        <w:tc>
          <w:tcPr>
            <w:tcW w:w="924" w:type="dxa"/>
            <w:vMerge w:val="restart"/>
            <w:vAlign w:val="center"/>
          </w:tcPr>
          <w:p>
            <w:pPr>
              <w:pStyle w:val="15"/>
            </w:pPr>
            <w:r>
              <w:t>计量  单位</w:t>
            </w:r>
          </w:p>
        </w:tc>
        <w:tc>
          <w:tcPr>
            <w:tcW w:w="924" w:type="dxa"/>
            <w:vMerge w:val="restart"/>
            <w:vAlign w:val="center"/>
          </w:tcPr>
          <w:p>
            <w:pPr>
              <w:pStyle w:val="15"/>
            </w:pPr>
            <w:r>
              <w:t>数量</w:t>
            </w:r>
          </w:p>
        </w:tc>
        <w:tc>
          <w:tcPr>
            <w:tcW w:w="924" w:type="dxa"/>
            <w:vMerge w:val="restart"/>
            <w:vAlign w:val="center"/>
          </w:tcPr>
          <w:p>
            <w:pPr>
              <w:pStyle w:val="15"/>
            </w:pPr>
            <w:r>
              <w:t>单价</w:t>
            </w:r>
          </w:p>
        </w:tc>
        <w:tc>
          <w:tcPr>
            <w:tcW w:w="7392" w:type="dxa"/>
            <w:gridSpan w:val="8"/>
            <w:vAlign w:val="center"/>
          </w:tcPr>
          <w:p>
            <w:pPr>
              <w:pStyle w:val="15"/>
            </w:pPr>
            <w:r>
              <w:t>政府采购金额（当年部门预算安排资金）</w:t>
            </w:r>
          </w:p>
        </w:tc>
        <w:tc>
          <w:tcPr>
            <w:tcW w:w="924" w:type="dxa"/>
            <w:vMerge w:val="restart"/>
            <w:vAlign w:val="center"/>
          </w:tcPr>
          <w:p>
            <w:pPr>
              <w:pStyle w:val="15"/>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5"/>
            </w:pPr>
            <w:r>
              <w:t>项目名称</w:t>
            </w:r>
          </w:p>
        </w:tc>
        <w:tc>
          <w:tcPr>
            <w:tcW w:w="924" w:type="dxa"/>
            <w:vAlign w:val="center"/>
          </w:tcPr>
          <w:p>
            <w:pPr>
              <w:pStyle w:val="15"/>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5"/>
            </w:pPr>
            <w:r>
              <w:t>合计</w:t>
            </w:r>
          </w:p>
        </w:tc>
        <w:tc>
          <w:tcPr>
            <w:tcW w:w="924" w:type="dxa"/>
            <w:vAlign w:val="center"/>
          </w:tcPr>
          <w:p>
            <w:pPr>
              <w:pStyle w:val="15"/>
            </w:pPr>
            <w:r>
              <w:t>一般公共预算拨款</w:t>
            </w:r>
          </w:p>
        </w:tc>
        <w:tc>
          <w:tcPr>
            <w:tcW w:w="924" w:type="dxa"/>
            <w:vAlign w:val="center"/>
          </w:tcPr>
          <w:p>
            <w:pPr>
              <w:pStyle w:val="15"/>
            </w:pPr>
            <w:r>
              <w:t>基金预算拨款</w:t>
            </w:r>
          </w:p>
        </w:tc>
        <w:tc>
          <w:tcPr>
            <w:tcW w:w="924" w:type="dxa"/>
            <w:vAlign w:val="center"/>
          </w:tcPr>
          <w:p>
            <w:pPr>
              <w:pStyle w:val="15"/>
            </w:pPr>
            <w:r>
              <w:t>国有资本经营预算拨款</w:t>
            </w:r>
          </w:p>
        </w:tc>
        <w:tc>
          <w:tcPr>
            <w:tcW w:w="924" w:type="dxa"/>
            <w:vAlign w:val="center"/>
          </w:tcPr>
          <w:p>
            <w:pPr>
              <w:pStyle w:val="15"/>
            </w:pPr>
            <w:r>
              <w:t>财政专户核拨</w:t>
            </w:r>
          </w:p>
        </w:tc>
        <w:tc>
          <w:tcPr>
            <w:tcW w:w="924" w:type="dxa"/>
            <w:vAlign w:val="center"/>
          </w:tcPr>
          <w:p>
            <w:pPr>
              <w:pStyle w:val="15"/>
            </w:pPr>
            <w:r>
              <w:t>单位    资金</w:t>
            </w:r>
          </w:p>
        </w:tc>
        <w:tc>
          <w:tcPr>
            <w:tcW w:w="924" w:type="dxa"/>
            <w:vAlign w:val="center"/>
          </w:tcPr>
          <w:p>
            <w:pPr>
              <w:pStyle w:val="15"/>
            </w:pPr>
            <w:r>
              <w:t>财政拨    款结转</w:t>
            </w:r>
          </w:p>
        </w:tc>
        <w:tc>
          <w:tcPr>
            <w:tcW w:w="924" w:type="dxa"/>
            <w:vAlign w:val="center"/>
          </w:tcPr>
          <w:p>
            <w:pPr>
              <w:pStyle w:val="15"/>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7"/>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8"/>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高阳县锦华街道办事处（事业）上年末固定资产金额为0.00万元（详见下表）。本年度拟购置固定资产总额为0.00万元，已按要求列入政府采购预算，详见政府采购预算表。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9"/>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4"/>
            </w:pPr>
            <w:r>
              <w:t>459003高阳县锦华街道办事处（事业）</w:t>
            </w:r>
          </w:p>
        </w:tc>
        <w:tc>
          <w:tcPr>
            <w:tcW w:w="9866" w:type="dxa"/>
            <w:gridSpan w:val="2"/>
            <w:tcBorders>
              <w:top w:val="single" w:color="FFFFFF" w:sz="6" w:space="0"/>
              <w:left w:val="single" w:color="FFFFFF" w:sz="6" w:space="0"/>
              <w:right w:val="single" w:color="FFFFFF" w:sz="6" w:space="0"/>
            </w:tcBorders>
            <w:vAlign w:val="center"/>
          </w:tcPr>
          <w:p>
            <w:pPr>
              <w:pStyle w:val="12"/>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5"/>
            </w:pPr>
            <w:r>
              <w:t>项   目</w:t>
            </w:r>
          </w:p>
        </w:tc>
        <w:tc>
          <w:tcPr>
            <w:tcW w:w="4933" w:type="dxa"/>
            <w:vAlign w:val="center"/>
          </w:tcPr>
          <w:p>
            <w:pPr>
              <w:pStyle w:val="15"/>
            </w:pPr>
            <w:r>
              <w:t>数量</w:t>
            </w:r>
          </w:p>
        </w:tc>
        <w:tc>
          <w:tcPr>
            <w:tcW w:w="4933"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pPr>
          </w:p>
        </w:tc>
        <w:tc>
          <w:tcPr>
            <w:tcW w:w="4933" w:type="dxa"/>
            <w:vAlign w:val="center"/>
          </w:tcPr>
          <w:p>
            <w:pPr>
              <w:pStyle w:val="18"/>
            </w:pPr>
          </w:p>
        </w:tc>
        <w:tc>
          <w:tcPr>
            <w:tcW w:w="4933" w:type="dxa"/>
            <w:vAlign w:val="center"/>
          </w:tcPr>
          <w:p>
            <w:pPr>
              <w:pStyle w:val="16"/>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Pr>
        <w:jc w:val="center"/>
        <w:outlineLvl w:val="3"/>
      </w:pPr>
      <w:bookmarkStart w:id="2" w:name="_Toc_4_4_0000000021"/>
      <w:r>
        <w:rPr>
          <w:rFonts w:ascii="方正小标宋_GBK" w:hAnsi="方正小标宋_GBK" w:eastAsia="方正小标宋_GBK" w:cs="方正小标宋_GBK"/>
          <w:color w:val="000000"/>
          <w:sz w:val="44"/>
        </w:rPr>
        <w:t>三、高阳县锦华街道办事处（自收自支）收支预算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9"/>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4"/>
            </w:pPr>
            <w:r>
              <w:t>459004高阳县锦华街道办事处（自收自支）</w:t>
            </w:r>
          </w:p>
        </w:tc>
        <w:tc>
          <w:tcPr>
            <w:tcW w:w="2959" w:type="dxa"/>
            <w:tcBorders>
              <w:top w:val="single" w:color="FFFFFF" w:sz="6" w:space="0"/>
              <w:left w:val="single" w:color="FFFFFF" w:sz="6" w:space="0"/>
              <w:right w:val="single" w:color="FFFFFF" w:sz="6" w:space="0"/>
            </w:tcBorders>
            <w:vAlign w:val="center"/>
          </w:tcPr>
          <w:p>
            <w:pPr>
              <w:pStyle w:val="13"/>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5"/>
            </w:pPr>
            <w:r>
              <w:t>序号</w:t>
            </w:r>
          </w:p>
        </w:tc>
        <w:tc>
          <w:tcPr>
            <w:tcW w:w="5918" w:type="dxa"/>
            <w:gridSpan w:val="2"/>
            <w:vAlign w:val="center"/>
          </w:tcPr>
          <w:p>
            <w:pPr>
              <w:pStyle w:val="15"/>
            </w:pPr>
            <w:r>
              <w:t>收入</w:t>
            </w:r>
          </w:p>
        </w:tc>
        <w:tc>
          <w:tcPr>
            <w:tcW w:w="5918"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5"/>
            </w:pPr>
            <w:r>
              <w:t>项  目</w:t>
            </w:r>
          </w:p>
        </w:tc>
        <w:tc>
          <w:tcPr>
            <w:tcW w:w="2959" w:type="dxa"/>
            <w:vAlign w:val="center"/>
          </w:tcPr>
          <w:p>
            <w:pPr>
              <w:pStyle w:val="15"/>
            </w:pPr>
            <w:r>
              <w:t>预算数</w:t>
            </w:r>
          </w:p>
        </w:tc>
        <w:tc>
          <w:tcPr>
            <w:tcW w:w="2959" w:type="dxa"/>
            <w:vAlign w:val="center"/>
          </w:tcPr>
          <w:p>
            <w:pPr>
              <w:pStyle w:val="15"/>
            </w:pPr>
            <w:r>
              <w:t>项  目</w:t>
            </w:r>
          </w:p>
        </w:tc>
        <w:tc>
          <w:tcPr>
            <w:tcW w:w="2959"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5"/>
            </w:pPr>
            <w:r>
              <w:t>栏次</w:t>
            </w:r>
          </w:p>
        </w:tc>
        <w:tc>
          <w:tcPr>
            <w:tcW w:w="2959" w:type="dxa"/>
            <w:vAlign w:val="center"/>
          </w:tcPr>
          <w:p>
            <w:pPr>
              <w:pStyle w:val="15"/>
            </w:pPr>
            <w:r>
              <w:t>1</w:t>
            </w:r>
          </w:p>
        </w:tc>
        <w:tc>
          <w:tcPr>
            <w:tcW w:w="2959" w:type="dxa"/>
            <w:vAlign w:val="center"/>
          </w:tcPr>
          <w:p>
            <w:pPr>
              <w:pStyle w:val="15"/>
            </w:pPr>
            <w:r>
              <w:t>2</w:t>
            </w:r>
          </w:p>
        </w:tc>
        <w:tc>
          <w:tcPr>
            <w:tcW w:w="2959" w:type="dxa"/>
            <w:vAlign w:val="center"/>
          </w:tcPr>
          <w:p>
            <w:pPr>
              <w:pStyle w:val="15"/>
            </w:pPr>
            <w:r>
              <w:t>3</w:t>
            </w:r>
          </w:p>
        </w:tc>
        <w:tc>
          <w:tcPr>
            <w:tcW w:w="2959"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w:t>
            </w:r>
          </w:p>
        </w:tc>
        <w:tc>
          <w:tcPr>
            <w:tcW w:w="2959" w:type="dxa"/>
            <w:vAlign w:val="center"/>
          </w:tcPr>
          <w:p>
            <w:pPr>
              <w:pStyle w:val="17"/>
            </w:pPr>
            <w:r>
              <w:t>一、一般公共预算拨款收入</w:t>
            </w:r>
          </w:p>
        </w:tc>
        <w:tc>
          <w:tcPr>
            <w:tcW w:w="2959" w:type="dxa"/>
            <w:vAlign w:val="center"/>
          </w:tcPr>
          <w:p>
            <w:pPr>
              <w:pStyle w:val="16"/>
            </w:pPr>
            <w:r>
              <w:t>358.99</w:t>
            </w:r>
          </w:p>
        </w:tc>
        <w:tc>
          <w:tcPr>
            <w:tcW w:w="2959" w:type="dxa"/>
            <w:vAlign w:val="center"/>
          </w:tcPr>
          <w:p>
            <w:pPr>
              <w:pStyle w:val="17"/>
            </w:pPr>
            <w:r>
              <w:t>一、一般公共服务支出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w:t>
            </w:r>
          </w:p>
        </w:tc>
        <w:tc>
          <w:tcPr>
            <w:tcW w:w="2959" w:type="dxa"/>
            <w:vAlign w:val="center"/>
          </w:tcPr>
          <w:p>
            <w:pPr>
              <w:pStyle w:val="17"/>
            </w:pPr>
            <w:r>
              <w:t>二、政府性基金预算拨款收入</w:t>
            </w:r>
          </w:p>
        </w:tc>
        <w:tc>
          <w:tcPr>
            <w:tcW w:w="2959" w:type="dxa"/>
            <w:vAlign w:val="center"/>
          </w:tcPr>
          <w:p>
            <w:pPr>
              <w:pStyle w:val="16"/>
            </w:pPr>
          </w:p>
        </w:tc>
        <w:tc>
          <w:tcPr>
            <w:tcW w:w="2959" w:type="dxa"/>
            <w:vAlign w:val="center"/>
          </w:tcPr>
          <w:p>
            <w:pPr>
              <w:pStyle w:val="17"/>
            </w:pPr>
            <w:r>
              <w:t>二、外交支出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w:t>
            </w:r>
          </w:p>
        </w:tc>
        <w:tc>
          <w:tcPr>
            <w:tcW w:w="2959" w:type="dxa"/>
            <w:vAlign w:val="center"/>
          </w:tcPr>
          <w:p>
            <w:pPr>
              <w:pStyle w:val="17"/>
            </w:pPr>
            <w:r>
              <w:t>三、国有资本经营预算拨款收入</w:t>
            </w:r>
          </w:p>
        </w:tc>
        <w:tc>
          <w:tcPr>
            <w:tcW w:w="2959" w:type="dxa"/>
            <w:vAlign w:val="center"/>
          </w:tcPr>
          <w:p>
            <w:pPr>
              <w:pStyle w:val="16"/>
            </w:pPr>
          </w:p>
        </w:tc>
        <w:tc>
          <w:tcPr>
            <w:tcW w:w="2959" w:type="dxa"/>
            <w:vAlign w:val="center"/>
          </w:tcPr>
          <w:p>
            <w:pPr>
              <w:pStyle w:val="17"/>
            </w:pPr>
            <w:r>
              <w:t>三、国防支出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4</w:t>
            </w:r>
          </w:p>
        </w:tc>
        <w:tc>
          <w:tcPr>
            <w:tcW w:w="2959" w:type="dxa"/>
            <w:vAlign w:val="center"/>
          </w:tcPr>
          <w:p>
            <w:pPr>
              <w:pStyle w:val="17"/>
            </w:pPr>
            <w:r>
              <w:t>四、财政专户管理资金收入</w:t>
            </w:r>
          </w:p>
        </w:tc>
        <w:tc>
          <w:tcPr>
            <w:tcW w:w="2959" w:type="dxa"/>
            <w:vAlign w:val="center"/>
          </w:tcPr>
          <w:p>
            <w:pPr>
              <w:pStyle w:val="16"/>
            </w:pPr>
          </w:p>
        </w:tc>
        <w:tc>
          <w:tcPr>
            <w:tcW w:w="2959" w:type="dxa"/>
            <w:vAlign w:val="center"/>
          </w:tcPr>
          <w:p>
            <w:pPr>
              <w:pStyle w:val="17"/>
            </w:pPr>
            <w:r>
              <w:t>四、公共安全支出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5</w:t>
            </w:r>
          </w:p>
        </w:tc>
        <w:tc>
          <w:tcPr>
            <w:tcW w:w="2959" w:type="dxa"/>
            <w:vAlign w:val="center"/>
          </w:tcPr>
          <w:p>
            <w:pPr>
              <w:pStyle w:val="17"/>
            </w:pPr>
            <w:r>
              <w:t>五、事业收入</w:t>
            </w:r>
          </w:p>
        </w:tc>
        <w:tc>
          <w:tcPr>
            <w:tcW w:w="2959" w:type="dxa"/>
            <w:vAlign w:val="center"/>
          </w:tcPr>
          <w:p>
            <w:pPr>
              <w:pStyle w:val="16"/>
            </w:pPr>
          </w:p>
        </w:tc>
        <w:tc>
          <w:tcPr>
            <w:tcW w:w="2959" w:type="dxa"/>
            <w:vAlign w:val="center"/>
          </w:tcPr>
          <w:p>
            <w:pPr>
              <w:pStyle w:val="17"/>
            </w:pPr>
            <w:r>
              <w:t>五、教育支出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6</w:t>
            </w:r>
          </w:p>
        </w:tc>
        <w:tc>
          <w:tcPr>
            <w:tcW w:w="2959" w:type="dxa"/>
            <w:vAlign w:val="center"/>
          </w:tcPr>
          <w:p>
            <w:pPr>
              <w:pStyle w:val="17"/>
            </w:pPr>
            <w:r>
              <w:t>六、事业单位经营收入</w:t>
            </w:r>
          </w:p>
        </w:tc>
        <w:tc>
          <w:tcPr>
            <w:tcW w:w="2959" w:type="dxa"/>
            <w:vAlign w:val="center"/>
          </w:tcPr>
          <w:p>
            <w:pPr>
              <w:pStyle w:val="16"/>
            </w:pPr>
          </w:p>
        </w:tc>
        <w:tc>
          <w:tcPr>
            <w:tcW w:w="2959" w:type="dxa"/>
            <w:vAlign w:val="center"/>
          </w:tcPr>
          <w:p>
            <w:pPr>
              <w:pStyle w:val="17"/>
            </w:pPr>
            <w:r>
              <w:t>六、科学技术支出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7</w:t>
            </w:r>
          </w:p>
        </w:tc>
        <w:tc>
          <w:tcPr>
            <w:tcW w:w="2959" w:type="dxa"/>
            <w:vAlign w:val="center"/>
          </w:tcPr>
          <w:p>
            <w:pPr>
              <w:pStyle w:val="17"/>
            </w:pPr>
            <w:r>
              <w:t>七、上级补助收入</w:t>
            </w:r>
          </w:p>
        </w:tc>
        <w:tc>
          <w:tcPr>
            <w:tcW w:w="2959" w:type="dxa"/>
            <w:vAlign w:val="center"/>
          </w:tcPr>
          <w:p>
            <w:pPr>
              <w:pStyle w:val="16"/>
            </w:pPr>
          </w:p>
        </w:tc>
        <w:tc>
          <w:tcPr>
            <w:tcW w:w="2959" w:type="dxa"/>
            <w:vAlign w:val="center"/>
          </w:tcPr>
          <w:p>
            <w:pPr>
              <w:pStyle w:val="17"/>
            </w:pPr>
            <w:r>
              <w:t>七、文化旅游体育与传媒支出</w:t>
            </w:r>
          </w:p>
        </w:tc>
        <w:tc>
          <w:tcPr>
            <w:tcW w:w="2959" w:type="dxa"/>
            <w:vAlign w:val="center"/>
          </w:tcPr>
          <w:p>
            <w:pPr>
              <w:pStyle w:val="16"/>
            </w:pPr>
            <w:r>
              <w:t>292.67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8</w:t>
            </w:r>
          </w:p>
        </w:tc>
        <w:tc>
          <w:tcPr>
            <w:tcW w:w="2959" w:type="dxa"/>
            <w:vAlign w:val="center"/>
          </w:tcPr>
          <w:p>
            <w:pPr>
              <w:pStyle w:val="17"/>
            </w:pPr>
            <w:r>
              <w:t>八、附属单位上缴收入</w:t>
            </w:r>
          </w:p>
        </w:tc>
        <w:tc>
          <w:tcPr>
            <w:tcW w:w="2959" w:type="dxa"/>
            <w:vAlign w:val="center"/>
          </w:tcPr>
          <w:p>
            <w:pPr>
              <w:pStyle w:val="16"/>
            </w:pPr>
          </w:p>
        </w:tc>
        <w:tc>
          <w:tcPr>
            <w:tcW w:w="2959" w:type="dxa"/>
            <w:vAlign w:val="center"/>
          </w:tcPr>
          <w:p>
            <w:pPr>
              <w:pStyle w:val="17"/>
            </w:pPr>
            <w:r>
              <w:t>八、社会保障和就业支出</w:t>
            </w:r>
          </w:p>
        </w:tc>
        <w:tc>
          <w:tcPr>
            <w:tcW w:w="2959" w:type="dxa"/>
            <w:vAlign w:val="center"/>
          </w:tcPr>
          <w:p>
            <w:pPr>
              <w:pStyle w:val="16"/>
            </w:pPr>
            <w:r>
              <w:t>40.08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9</w:t>
            </w:r>
          </w:p>
        </w:tc>
        <w:tc>
          <w:tcPr>
            <w:tcW w:w="2959" w:type="dxa"/>
            <w:vAlign w:val="center"/>
          </w:tcPr>
          <w:p>
            <w:pPr>
              <w:pStyle w:val="17"/>
            </w:pPr>
            <w:r>
              <w:t>九、其他收入</w:t>
            </w:r>
          </w:p>
        </w:tc>
        <w:tc>
          <w:tcPr>
            <w:tcW w:w="2959" w:type="dxa"/>
            <w:vAlign w:val="center"/>
          </w:tcPr>
          <w:p>
            <w:pPr>
              <w:pStyle w:val="16"/>
            </w:pPr>
          </w:p>
        </w:tc>
        <w:tc>
          <w:tcPr>
            <w:tcW w:w="2959" w:type="dxa"/>
            <w:vAlign w:val="center"/>
          </w:tcPr>
          <w:p>
            <w:pPr>
              <w:pStyle w:val="17"/>
            </w:pPr>
            <w:r>
              <w:t>九、社会保险基金支出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十、卫生健康支出</w:t>
            </w:r>
          </w:p>
        </w:tc>
        <w:tc>
          <w:tcPr>
            <w:tcW w:w="2959" w:type="dxa"/>
            <w:vAlign w:val="center"/>
          </w:tcPr>
          <w:p>
            <w:pPr>
              <w:pStyle w:val="16"/>
            </w:pPr>
            <w:r>
              <w:t>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11</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十一、节能环保支出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12</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十二、城乡社区支出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13</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十三、农林水支出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14</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十四、交通运输支出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15</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十五、资源勘探工业信息等支出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16</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十六、商业服务业等支出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17</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十七、金融支出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18</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十八、援助其他地区支出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19</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十九、自然资源海洋气象等支出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二十、住房保障支出</w:t>
            </w:r>
          </w:p>
        </w:tc>
        <w:tc>
          <w:tcPr>
            <w:tcW w:w="2959" w:type="dxa"/>
            <w:vAlign w:val="center"/>
          </w:tcPr>
          <w:p>
            <w:pPr>
              <w:pStyle w:val="16"/>
            </w:pPr>
            <w:r>
              <w:t>16.40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21</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二十一、粮油物资储备支出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22</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二十二、国有资本经营预算支出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23</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二十三、灾害防治及应急管理支出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24</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二十四、预备费</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25</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二十五、其他支出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26</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二十六、转移性支出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27</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二十七、债务还本支出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28</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二十八、债务付息支出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29</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二十九、债务发行费用支出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三十、抗疫特别国债安排的支出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31</w:t>
            </w:r>
          </w:p>
        </w:tc>
        <w:tc>
          <w:tcPr>
            <w:tcW w:w="2959" w:type="dxa"/>
            <w:vAlign w:val="center"/>
          </w:tcPr>
          <w:p>
            <w:pPr>
              <w:pStyle w:val="19"/>
            </w:pPr>
            <w:r>
              <w:t>本年收入合计</w:t>
            </w:r>
          </w:p>
        </w:tc>
        <w:tc>
          <w:tcPr>
            <w:tcW w:w="2959" w:type="dxa"/>
            <w:vAlign w:val="center"/>
          </w:tcPr>
          <w:p>
            <w:pPr>
              <w:pStyle w:val="20"/>
            </w:pPr>
            <w:r>
              <w:t>358.99</w:t>
            </w:r>
          </w:p>
        </w:tc>
        <w:tc>
          <w:tcPr>
            <w:tcW w:w="2959" w:type="dxa"/>
            <w:vAlign w:val="center"/>
          </w:tcPr>
          <w:p>
            <w:pPr>
              <w:pStyle w:val="19"/>
            </w:pPr>
            <w:r>
              <w:t>本年支出合计</w:t>
            </w:r>
          </w:p>
        </w:tc>
        <w:tc>
          <w:tcPr>
            <w:tcW w:w="2959" w:type="dxa"/>
            <w:vAlign w:val="center"/>
          </w:tcPr>
          <w:p>
            <w:pPr>
              <w:pStyle w:val="20"/>
            </w:pPr>
            <w:r>
              <w:t>358.99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32</w:t>
            </w:r>
          </w:p>
        </w:tc>
        <w:tc>
          <w:tcPr>
            <w:tcW w:w="2959" w:type="dxa"/>
            <w:vAlign w:val="center"/>
          </w:tcPr>
          <w:p>
            <w:pPr>
              <w:pStyle w:val="17"/>
            </w:pPr>
            <w:r>
              <w:t>上年结转结余</w:t>
            </w:r>
          </w:p>
        </w:tc>
        <w:tc>
          <w:tcPr>
            <w:tcW w:w="2959" w:type="dxa"/>
            <w:vAlign w:val="center"/>
          </w:tcPr>
          <w:p>
            <w:pPr>
              <w:pStyle w:val="16"/>
            </w:pPr>
          </w:p>
        </w:tc>
        <w:tc>
          <w:tcPr>
            <w:tcW w:w="2959" w:type="dxa"/>
            <w:vAlign w:val="center"/>
          </w:tcPr>
          <w:p>
            <w:pPr>
              <w:pStyle w:val="17"/>
            </w:pPr>
            <w:r>
              <w:t>年终结转结余</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33</w:t>
            </w:r>
          </w:p>
        </w:tc>
        <w:tc>
          <w:tcPr>
            <w:tcW w:w="2959" w:type="dxa"/>
            <w:vAlign w:val="center"/>
          </w:tcPr>
          <w:p>
            <w:pPr>
              <w:pStyle w:val="19"/>
            </w:pPr>
            <w:r>
              <w:t>收入总计</w:t>
            </w:r>
          </w:p>
        </w:tc>
        <w:tc>
          <w:tcPr>
            <w:tcW w:w="2959" w:type="dxa"/>
            <w:vAlign w:val="center"/>
          </w:tcPr>
          <w:p>
            <w:pPr>
              <w:pStyle w:val="20"/>
            </w:pPr>
            <w:r>
              <w:t>358.99</w:t>
            </w:r>
          </w:p>
        </w:tc>
        <w:tc>
          <w:tcPr>
            <w:tcW w:w="2959" w:type="dxa"/>
            <w:vAlign w:val="center"/>
          </w:tcPr>
          <w:p>
            <w:pPr>
              <w:pStyle w:val="19"/>
            </w:pPr>
            <w:r>
              <w:t>支出总计</w:t>
            </w:r>
          </w:p>
        </w:tc>
        <w:tc>
          <w:tcPr>
            <w:tcW w:w="2959" w:type="dxa"/>
            <w:vAlign w:val="center"/>
          </w:tcPr>
          <w:p>
            <w:pPr>
              <w:pStyle w:val="20"/>
            </w:pPr>
            <w:r>
              <w:t>358.99</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9"/>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4"/>
            </w:pPr>
            <w:r>
              <w:t>459004高阳县锦华街道办事处（自收自支）</w:t>
            </w:r>
          </w:p>
        </w:tc>
        <w:tc>
          <w:tcPr>
            <w:tcW w:w="2274" w:type="dxa"/>
            <w:gridSpan w:val="3"/>
            <w:tcBorders>
              <w:top w:val="single" w:color="FFFFFF" w:sz="6" w:space="0"/>
              <w:left w:val="single" w:color="FFFFFF" w:sz="6" w:space="0"/>
              <w:right w:val="single" w:color="FFFFFF" w:sz="6" w:space="0"/>
            </w:tcBorders>
            <w:vAlign w:val="center"/>
          </w:tcPr>
          <w:p>
            <w:pPr>
              <w:pStyle w:val="13"/>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5"/>
            </w:pPr>
            <w:r>
              <w:t>序号</w:t>
            </w:r>
          </w:p>
        </w:tc>
        <w:tc>
          <w:tcPr>
            <w:tcW w:w="1516" w:type="dxa"/>
            <w:gridSpan w:val="2"/>
            <w:vAlign w:val="center"/>
          </w:tcPr>
          <w:p>
            <w:pPr>
              <w:pStyle w:val="15"/>
            </w:pPr>
            <w:r>
              <w:t>功能分类科目</w:t>
            </w:r>
          </w:p>
        </w:tc>
        <w:tc>
          <w:tcPr>
            <w:tcW w:w="758" w:type="dxa"/>
            <w:vMerge w:val="restart"/>
            <w:vAlign w:val="center"/>
          </w:tcPr>
          <w:p>
            <w:pPr>
              <w:pStyle w:val="15"/>
            </w:pPr>
            <w:r>
              <w:t>合计</w:t>
            </w:r>
          </w:p>
        </w:tc>
        <w:tc>
          <w:tcPr>
            <w:tcW w:w="6064" w:type="dxa"/>
            <w:gridSpan w:val="8"/>
            <w:vAlign w:val="center"/>
          </w:tcPr>
          <w:p>
            <w:pPr>
              <w:pStyle w:val="15"/>
            </w:pPr>
            <w:r>
              <w:t>本年收入</w:t>
            </w:r>
          </w:p>
        </w:tc>
        <w:tc>
          <w:tcPr>
            <w:tcW w:w="758"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5"/>
            </w:pPr>
            <w:r>
              <w:t>科目    编码</w:t>
            </w:r>
          </w:p>
        </w:tc>
        <w:tc>
          <w:tcPr>
            <w:tcW w:w="758" w:type="dxa"/>
            <w:vAlign w:val="center"/>
          </w:tcPr>
          <w:p>
            <w:pPr>
              <w:pStyle w:val="15"/>
            </w:pPr>
            <w:r>
              <w:t>科目名称</w:t>
            </w:r>
          </w:p>
        </w:tc>
        <w:tc>
          <w:tcPr>
            <w:tcW w:w="758" w:type="dxa"/>
            <w:vMerge w:val="continue"/>
          </w:tcPr>
          <w:p/>
        </w:tc>
        <w:tc>
          <w:tcPr>
            <w:tcW w:w="758" w:type="dxa"/>
            <w:vAlign w:val="center"/>
          </w:tcPr>
          <w:p>
            <w:pPr>
              <w:pStyle w:val="15"/>
            </w:pPr>
            <w:r>
              <w:t>小计</w:t>
            </w:r>
          </w:p>
        </w:tc>
        <w:tc>
          <w:tcPr>
            <w:tcW w:w="758" w:type="dxa"/>
            <w:vAlign w:val="center"/>
          </w:tcPr>
          <w:p>
            <w:pPr>
              <w:pStyle w:val="15"/>
            </w:pPr>
            <w:r>
              <w:t>财政拨款 收入</w:t>
            </w:r>
          </w:p>
        </w:tc>
        <w:tc>
          <w:tcPr>
            <w:tcW w:w="758" w:type="dxa"/>
            <w:vAlign w:val="center"/>
          </w:tcPr>
          <w:p>
            <w:pPr>
              <w:pStyle w:val="15"/>
            </w:pPr>
            <w:r>
              <w:t>财政专户 收入</w:t>
            </w:r>
          </w:p>
        </w:tc>
        <w:tc>
          <w:tcPr>
            <w:tcW w:w="758" w:type="dxa"/>
            <w:vAlign w:val="center"/>
          </w:tcPr>
          <w:p>
            <w:pPr>
              <w:pStyle w:val="15"/>
            </w:pPr>
            <w:r>
              <w:t>事业收入</w:t>
            </w:r>
          </w:p>
        </w:tc>
        <w:tc>
          <w:tcPr>
            <w:tcW w:w="758" w:type="dxa"/>
            <w:vAlign w:val="center"/>
          </w:tcPr>
          <w:p>
            <w:pPr>
              <w:pStyle w:val="15"/>
            </w:pPr>
            <w:r>
              <w:t>经营收入</w:t>
            </w:r>
          </w:p>
        </w:tc>
        <w:tc>
          <w:tcPr>
            <w:tcW w:w="758" w:type="dxa"/>
            <w:vAlign w:val="center"/>
          </w:tcPr>
          <w:p>
            <w:pPr>
              <w:pStyle w:val="15"/>
            </w:pPr>
            <w:r>
              <w:t>上级补助收入</w:t>
            </w:r>
          </w:p>
        </w:tc>
        <w:tc>
          <w:tcPr>
            <w:tcW w:w="758" w:type="dxa"/>
            <w:vAlign w:val="center"/>
          </w:tcPr>
          <w:p>
            <w:pPr>
              <w:pStyle w:val="15"/>
            </w:pPr>
            <w:r>
              <w:t>附属单位上缴收入</w:t>
            </w:r>
          </w:p>
        </w:tc>
        <w:tc>
          <w:tcPr>
            <w:tcW w:w="758" w:type="dxa"/>
            <w:vAlign w:val="center"/>
          </w:tcPr>
          <w:p>
            <w:pPr>
              <w:pStyle w:val="15"/>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5"/>
            </w:pPr>
            <w:r>
              <w:t>栏次</w:t>
            </w:r>
          </w:p>
        </w:tc>
        <w:tc>
          <w:tcPr>
            <w:tcW w:w="758" w:type="dxa"/>
            <w:vAlign w:val="center"/>
          </w:tcPr>
          <w:p>
            <w:pPr>
              <w:pStyle w:val="15"/>
            </w:pPr>
            <w:r>
              <w:t>1</w:t>
            </w:r>
          </w:p>
        </w:tc>
        <w:tc>
          <w:tcPr>
            <w:tcW w:w="758" w:type="dxa"/>
            <w:vAlign w:val="center"/>
          </w:tcPr>
          <w:p>
            <w:pPr>
              <w:pStyle w:val="15"/>
            </w:pPr>
            <w:r>
              <w:t>2</w:t>
            </w:r>
          </w:p>
        </w:tc>
        <w:tc>
          <w:tcPr>
            <w:tcW w:w="758" w:type="dxa"/>
            <w:vAlign w:val="center"/>
          </w:tcPr>
          <w:p>
            <w:pPr>
              <w:pStyle w:val="15"/>
            </w:pPr>
            <w:r>
              <w:t>3</w:t>
            </w:r>
          </w:p>
        </w:tc>
        <w:tc>
          <w:tcPr>
            <w:tcW w:w="758" w:type="dxa"/>
            <w:vAlign w:val="center"/>
          </w:tcPr>
          <w:p>
            <w:pPr>
              <w:pStyle w:val="15"/>
            </w:pPr>
            <w:r>
              <w:t>4</w:t>
            </w:r>
          </w:p>
        </w:tc>
        <w:tc>
          <w:tcPr>
            <w:tcW w:w="758" w:type="dxa"/>
            <w:vAlign w:val="center"/>
          </w:tcPr>
          <w:p>
            <w:pPr>
              <w:pStyle w:val="15"/>
            </w:pPr>
            <w:r>
              <w:t>5</w:t>
            </w:r>
          </w:p>
        </w:tc>
        <w:tc>
          <w:tcPr>
            <w:tcW w:w="758" w:type="dxa"/>
            <w:vAlign w:val="center"/>
          </w:tcPr>
          <w:p>
            <w:pPr>
              <w:pStyle w:val="15"/>
            </w:pPr>
            <w:r>
              <w:t>6</w:t>
            </w:r>
          </w:p>
        </w:tc>
        <w:tc>
          <w:tcPr>
            <w:tcW w:w="758" w:type="dxa"/>
            <w:vAlign w:val="center"/>
          </w:tcPr>
          <w:p>
            <w:pPr>
              <w:pStyle w:val="15"/>
            </w:pPr>
            <w:r>
              <w:t>7</w:t>
            </w:r>
          </w:p>
        </w:tc>
        <w:tc>
          <w:tcPr>
            <w:tcW w:w="758" w:type="dxa"/>
            <w:vAlign w:val="center"/>
          </w:tcPr>
          <w:p>
            <w:pPr>
              <w:pStyle w:val="15"/>
            </w:pPr>
            <w:r>
              <w:t>8</w:t>
            </w:r>
          </w:p>
        </w:tc>
        <w:tc>
          <w:tcPr>
            <w:tcW w:w="758" w:type="dxa"/>
            <w:vAlign w:val="center"/>
          </w:tcPr>
          <w:p>
            <w:pPr>
              <w:pStyle w:val="15"/>
            </w:pPr>
            <w:r>
              <w:t>9</w:t>
            </w:r>
          </w:p>
        </w:tc>
        <w:tc>
          <w:tcPr>
            <w:tcW w:w="758" w:type="dxa"/>
            <w:vAlign w:val="center"/>
          </w:tcPr>
          <w:p>
            <w:pPr>
              <w:pStyle w:val="15"/>
            </w:pPr>
            <w:r>
              <w:t>10</w:t>
            </w:r>
          </w:p>
        </w:tc>
        <w:tc>
          <w:tcPr>
            <w:tcW w:w="758" w:type="dxa"/>
            <w:vAlign w:val="center"/>
          </w:tcPr>
          <w:p>
            <w:pPr>
              <w:pStyle w:val="15"/>
            </w:pPr>
            <w:r>
              <w:t>11</w:t>
            </w:r>
          </w:p>
        </w:tc>
        <w:tc>
          <w:tcPr>
            <w:tcW w:w="758"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w:t>
            </w:r>
          </w:p>
        </w:tc>
        <w:tc>
          <w:tcPr>
            <w:tcW w:w="758" w:type="dxa"/>
            <w:vAlign w:val="center"/>
          </w:tcPr>
          <w:p>
            <w:pPr>
              <w:pStyle w:val="21"/>
            </w:pPr>
          </w:p>
        </w:tc>
        <w:tc>
          <w:tcPr>
            <w:tcW w:w="758" w:type="dxa"/>
            <w:vAlign w:val="center"/>
          </w:tcPr>
          <w:p>
            <w:pPr>
              <w:pStyle w:val="19"/>
            </w:pPr>
            <w:r>
              <w:t>合计</w:t>
            </w:r>
          </w:p>
        </w:tc>
        <w:tc>
          <w:tcPr>
            <w:tcW w:w="758" w:type="dxa"/>
            <w:vAlign w:val="center"/>
          </w:tcPr>
          <w:p>
            <w:pPr>
              <w:pStyle w:val="20"/>
            </w:pPr>
            <w:r>
              <w:t>358.99</w:t>
            </w:r>
          </w:p>
        </w:tc>
        <w:tc>
          <w:tcPr>
            <w:tcW w:w="758" w:type="dxa"/>
            <w:vAlign w:val="center"/>
          </w:tcPr>
          <w:p>
            <w:pPr>
              <w:pStyle w:val="20"/>
            </w:pPr>
            <w:r>
              <w:t>358.99</w:t>
            </w:r>
          </w:p>
        </w:tc>
        <w:tc>
          <w:tcPr>
            <w:tcW w:w="758" w:type="dxa"/>
            <w:vAlign w:val="center"/>
          </w:tcPr>
          <w:p>
            <w:pPr>
              <w:pStyle w:val="20"/>
            </w:pPr>
            <w:r>
              <w:t>358.99</w:t>
            </w: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w:t>
            </w:r>
          </w:p>
        </w:tc>
        <w:tc>
          <w:tcPr>
            <w:tcW w:w="758" w:type="dxa"/>
            <w:vAlign w:val="center"/>
          </w:tcPr>
          <w:p>
            <w:pPr>
              <w:pStyle w:val="17"/>
            </w:pPr>
            <w:r>
              <w:t>207</w:t>
            </w:r>
          </w:p>
        </w:tc>
        <w:tc>
          <w:tcPr>
            <w:tcW w:w="758" w:type="dxa"/>
            <w:vAlign w:val="center"/>
          </w:tcPr>
          <w:p>
            <w:pPr>
              <w:pStyle w:val="17"/>
            </w:pPr>
            <w:r>
              <w:t>文化旅游体育与传媒支出</w:t>
            </w:r>
          </w:p>
        </w:tc>
        <w:tc>
          <w:tcPr>
            <w:tcW w:w="758" w:type="dxa"/>
            <w:vAlign w:val="center"/>
          </w:tcPr>
          <w:p>
            <w:pPr>
              <w:pStyle w:val="16"/>
            </w:pPr>
            <w:r>
              <w:t>292.67</w:t>
            </w:r>
          </w:p>
        </w:tc>
        <w:tc>
          <w:tcPr>
            <w:tcW w:w="758" w:type="dxa"/>
            <w:vAlign w:val="center"/>
          </w:tcPr>
          <w:p>
            <w:pPr>
              <w:pStyle w:val="16"/>
            </w:pPr>
            <w:r>
              <w:t>292.67</w:t>
            </w:r>
          </w:p>
        </w:tc>
        <w:tc>
          <w:tcPr>
            <w:tcW w:w="758" w:type="dxa"/>
            <w:vAlign w:val="center"/>
          </w:tcPr>
          <w:p>
            <w:pPr>
              <w:pStyle w:val="16"/>
            </w:pPr>
            <w:r>
              <w:t>292.67</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w:t>
            </w:r>
          </w:p>
        </w:tc>
        <w:tc>
          <w:tcPr>
            <w:tcW w:w="758" w:type="dxa"/>
            <w:vAlign w:val="center"/>
          </w:tcPr>
          <w:p>
            <w:pPr>
              <w:pStyle w:val="17"/>
            </w:pPr>
            <w:r>
              <w:t>20701</w:t>
            </w:r>
          </w:p>
        </w:tc>
        <w:tc>
          <w:tcPr>
            <w:tcW w:w="758" w:type="dxa"/>
            <w:vAlign w:val="center"/>
          </w:tcPr>
          <w:p>
            <w:pPr>
              <w:pStyle w:val="17"/>
            </w:pPr>
            <w:r>
              <w:t>文化和旅游</w:t>
            </w:r>
          </w:p>
        </w:tc>
        <w:tc>
          <w:tcPr>
            <w:tcW w:w="758" w:type="dxa"/>
            <w:vAlign w:val="center"/>
          </w:tcPr>
          <w:p>
            <w:pPr>
              <w:pStyle w:val="16"/>
            </w:pPr>
            <w:r>
              <w:t>292.67</w:t>
            </w:r>
          </w:p>
        </w:tc>
        <w:tc>
          <w:tcPr>
            <w:tcW w:w="758" w:type="dxa"/>
            <w:vAlign w:val="center"/>
          </w:tcPr>
          <w:p>
            <w:pPr>
              <w:pStyle w:val="16"/>
            </w:pPr>
            <w:r>
              <w:t>292.67</w:t>
            </w:r>
          </w:p>
        </w:tc>
        <w:tc>
          <w:tcPr>
            <w:tcW w:w="758" w:type="dxa"/>
            <w:vAlign w:val="center"/>
          </w:tcPr>
          <w:p>
            <w:pPr>
              <w:pStyle w:val="16"/>
            </w:pPr>
            <w:r>
              <w:t>292.67</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4</w:t>
            </w:r>
          </w:p>
        </w:tc>
        <w:tc>
          <w:tcPr>
            <w:tcW w:w="758" w:type="dxa"/>
            <w:vAlign w:val="center"/>
          </w:tcPr>
          <w:p>
            <w:pPr>
              <w:pStyle w:val="17"/>
            </w:pPr>
            <w:r>
              <w:t>2070199</w:t>
            </w:r>
          </w:p>
        </w:tc>
        <w:tc>
          <w:tcPr>
            <w:tcW w:w="758" w:type="dxa"/>
            <w:vAlign w:val="center"/>
          </w:tcPr>
          <w:p>
            <w:pPr>
              <w:pStyle w:val="17"/>
            </w:pPr>
            <w:r>
              <w:t>其他文化和旅游支出</w:t>
            </w:r>
          </w:p>
        </w:tc>
        <w:tc>
          <w:tcPr>
            <w:tcW w:w="758" w:type="dxa"/>
            <w:vAlign w:val="center"/>
          </w:tcPr>
          <w:p>
            <w:pPr>
              <w:pStyle w:val="16"/>
            </w:pPr>
            <w:r>
              <w:t>292.67</w:t>
            </w:r>
          </w:p>
        </w:tc>
        <w:tc>
          <w:tcPr>
            <w:tcW w:w="758" w:type="dxa"/>
            <w:vAlign w:val="center"/>
          </w:tcPr>
          <w:p>
            <w:pPr>
              <w:pStyle w:val="16"/>
            </w:pPr>
            <w:r>
              <w:t>292.67</w:t>
            </w:r>
          </w:p>
        </w:tc>
        <w:tc>
          <w:tcPr>
            <w:tcW w:w="758" w:type="dxa"/>
            <w:vAlign w:val="center"/>
          </w:tcPr>
          <w:p>
            <w:pPr>
              <w:pStyle w:val="16"/>
            </w:pPr>
            <w:r>
              <w:t>292.67</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5</w:t>
            </w:r>
          </w:p>
        </w:tc>
        <w:tc>
          <w:tcPr>
            <w:tcW w:w="758" w:type="dxa"/>
            <w:vAlign w:val="center"/>
          </w:tcPr>
          <w:p>
            <w:pPr>
              <w:pStyle w:val="17"/>
            </w:pPr>
            <w:r>
              <w:t>208</w:t>
            </w:r>
          </w:p>
        </w:tc>
        <w:tc>
          <w:tcPr>
            <w:tcW w:w="758" w:type="dxa"/>
            <w:vAlign w:val="center"/>
          </w:tcPr>
          <w:p>
            <w:pPr>
              <w:pStyle w:val="17"/>
            </w:pPr>
            <w:r>
              <w:t>社会保障和就业支出</w:t>
            </w:r>
          </w:p>
        </w:tc>
        <w:tc>
          <w:tcPr>
            <w:tcW w:w="758" w:type="dxa"/>
            <w:vAlign w:val="center"/>
          </w:tcPr>
          <w:p>
            <w:pPr>
              <w:pStyle w:val="16"/>
            </w:pPr>
            <w:r>
              <w:t>40.08</w:t>
            </w:r>
          </w:p>
        </w:tc>
        <w:tc>
          <w:tcPr>
            <w:tcW w:w="758" w:type="dxa"/>
            <w:vAlign w:val="center"/>
          </w:tcPr>
          <w:p>
            <w:pPr>
              <w:pStyle w:val="16"/>
            </w:pPr>
            <w:r>
              <w:t>40.08</w:t>
            </w:r>
          </w:p>
        </w:tc>
        <w:tc>
          <w:tcPr>
            <w:tcW w:w="758" w:type="dxa"/>
            <w:vAlign w:val="center"/>
          </w:tcPr>
          <w:p>
            <w:pPr>
              <w:pStyle w:val="16"/>
            </w:pPr>
            <w:r>
              <w:t>40.08</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6</w:t>
            </w:r>
          </w:p>
        </w:tc>
        <w:tc>
          <w:tcPr>
            <w:tcW w:w="758" w:type="dxa"/>
            <w:vAlign w:val="center"/>
          </w:tcPr>
          <w:p>
            <w:pPr>
              <w:pStyle w:val="17"/>
            </w:pPr>
            <w:r>
              <w:t>20805</w:t>
            </w:r>
          </w:p>
        </w:tc>
        <w:tc>
          <w:tcPr>
            <w:tcW w:w="758" w:type="dxa"/>
            <w:vAlign w:val="center"/>
          </w:tcPr>
          <w:p>
            <w:pPr>
              <w:pStyle w:val="17"/>
            </w:pPr>
            <w:r>
              <w:t>行政事业单位养老支出</w:t>
            </w:r>
          </w:p>
        </w:tc>
        <w:tc>
          <w:tcPr>
            <w:tcW w:w="758" w:type="dxa"/>
            <w:vAlign w:val="center"/>
          </w:tcPr>
          <w:p>
            <w:pPr>
              <w:pStyle w:val="16"/>
            </w:pPr>
            <w:r>
              <w:t>40.08</w:t>
            </w:r>
          </w:p>
        </w:tc>
        <w:tc>
          <w:tcPr>
            <w:tcW w:w="758" w:type="dxa"/>
            <w:vAlign w:val="center"/>
          </w:tcPr>
          <w:p>
            <w:pPr>
              <w:pStyle w:val="16"/>
            </w:pPr>
            <w:r>
              <w:t>40.08</w:t>
            </w:r>
          </w:p>
        </w:tc>
        <w:tc>
          <w:tcPr>
            <w:tcW w:w="758" w:type="dxa"/>
            <w:vAlign w:val="center"/>
          </w:tcPr>
          <w:p>
            <w:pPr>
              <w:pStyle w:val="16"/>
            </w:pPr>
            <w:r>
              <w:t>40.08</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7</w:t>
            </w:r>
          </w:p>
        </w:tc>
        <w:tc>
          <w:tcPr>
            <w:tcW w:w="758" w:type="dxa"/>
            <w:vAlign w:val="center"/>
          </w:tcPr>
          <w:p>
            <w:pPr>
              <w:pStyle w:val="17"/>
            </w:pPr>
            <w:r>
              <w:t>2080505</w:t>
            </w:r>
          </w:p>
        </w:tc>
        <w:tc>
          <w:tcPr>
            <w:tcW w:w="758" w:type="dxa"/>
            <w:vAlign w:val="center"/>
          </w:tcPr>
          <w:p>
            <w:pPr>
              <w:pStyle w:val="17"/>
            </w:pPr>
            <w:r>
              <w:t>机关事业单位基本养老保险缴费支出</w:t>
            </w:r>
          </w:p>
        </w:tc>
        <w:tc>
          <w:tcPr>
            <w:tcW w:w="758" w:type="dxa"/>
            <w:vAlign w:val="center"/>
          </w:tcPr>
          <w:p>
            <w:pPr>
              <w:pStyle w:val="16"/>
            </w:pPr>
            <w:r>
              <w:t>26.25</w:t>
            </w:r>
          </w:p>
        </w:tc>
        <w:tc>
          <w:tcPr>
            <w:tcW w:w="758" w:type="dxa"/>
            <w:vAlign w:val="center"/>
          </w:tcPr>
          <w:p>
            <w:pPr>
              <w:pStyle w:val="16"/>
            </w:pPr>
            <w:r>
              <w:t>26.25</w:t>
            </w:r>
          </w:p>
        </w:tc>
        <w:tc>
          <w:tcPr>
            <w:tcW w:w="758" w:type="dxa"/>
            <w:vAlign w:val="center"/>
          </w:tcPr>
          <w:p>
            <w:pPr>
              <w:pStyle w:val="16"/>
            </w:pPr>
            <w:r>
              <w:t>26.25</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8</w:t>
            </w:r>
          </w:p>
        </w:tc>
        <w:tc>
          <w:tcPr>
            <w:tcW w:w="758" w:type="dxa"/>
            <w:vAlign w:val="center"/>
          </w:tcPr>
          <w:p>
            <w:pPr>
              <w:pStyle w:val="17"/>
            </w:pPr>
            <w:r>
              <w:t>2080506</w:t>
            </w:r>
          </w:p>
        </w:tc>
        <w:tc>
          <w:tcPr>
            <w:tcW w:w="758" w:type="dxa"/>
            <w:vAlign w:val="center"/>
          </w:tcPr>
          <w:p>
            <w:pPr>
              <w:pStyle w:val="17"/>
            </w:pPr>
            <w:r>
              <w:t>机关事业单位职业年金缴费支出</w:t>
            </w:r>
          </w:p>
        </w:tc>
        <w:tc>
          <w:tcPr>
            <w:tcW w:w="758" w:type="dxa"/>
            <w:vAlign w:val="center"/>
          </w:tcPr>
          <w:p>
            <w:pPr>
              <w:pStyle w:val="16"/>
            </w:pPr>
            <w:r>
              <w:t>13.83</w:t>
            </w:r>
          </w:p>
        </w:tc>
        <w:tc>
          <w:tcPr>
            <w:tcW w:w="758" w:type="dxa"/>
            <w:vAlign w:val="center"/>
          </w:tcPr>
          <w:p>
            <w:pPr>
              <w:pStyle w:val="16"/>
            </w:pPr>
            <w:r>
              <w:t>13.83</w:t>
            </w:r>
          </w:p>
        </w:tc>
        <w:tc>
          <w:tcPr>
            <w:tcW w:w="758" w:type="dxa"/>
            <w:vAlign w:val="center"/>
          </w:tcPr>
          <w:p>
            <w:pPr>
              <w:pStyle w:val="16"/>
            </w:pPr>
            <w:r>
              <w:t>13.83</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9</w:t>
            </w:r>
          </w:p>
        </w:tc>
        <w:tc>
          <w:tcPr>
            <w:tcW w:w="758" w:type="dxa"/>
            <w:vAlign w:val="center"/>
          </w:tcPr>
          <w:p>
            <w:pPr>
              <w:pStyle w:val="17"/>
            </w:pPr>
            <w:r>
              <w:t>210</w:t>
            </w:r>
          </w:p>
        </w:tc>
        <w:tc>
          <w:tcPr>
            <w:tcW w:w="758" w:type="dxa"/>
            <w:vAlign w:val="center"/>
          </w:tcPr>
          <w:p>
            <w:pPr>
              <w:pStyle w:val="17"/>
            </w:pPr>
            <w:r>
              <w:t>卫生健康支出</w:t>
            </w:r>
          </w:p>
        </w:tc>
        <w:tc>
          <w:tcPr>
            <w:tcW w:w="758" w:type="dxa"/>
            <w:vAlign w:val="center"/>
          </w:tcPr>
          <w:p>
            <w:pPr>
              <w:pStyle w:val="16"/>
            </w:pPr>
            <w:r>
              <w:t>9.84</w:t>
            </w:r>
          </w:p>
        </w:tc>
        <w:tc>
          <w:tcPr>
            <w:tcW w:w="758" w:type="dxa"/>
            <w:vAlign w:val="center"/>
          </w:tcPr>
          <w:p>
            <w:pPr>
              <w:pStyle w:val="16"/>
            </w:pPr>
            <w:r>
              <w:t>9.84</w:t>
            </w:r>
          </w:p>
        </w:tc>
        <w:tc>
          <w:tcPr>
            <w:tcW w:w="758" w:type="dxa"/>
            <w:vAlign w:val="center"/>
          </w:tcPr>
          <w:p>
            <w:pPr>
              <w:pStyle w:val="16"/>
            </w:pPr>
            <w:r>
              <w:t>9.84</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10</w:t>
            </w:r>
          </w:p>
        </w:tc>
        <w:tc>
          <w:tcPr>
            <w:tcW w:w="758" w:type="dxa"/>
            <w:vAlign w:val="center"/>
          </w:tcPr>
          <w:p>
            <w:pPr>
              <w:pStyle w:val="17"/>
            </w:pPr>
            <w:r>
              <w:t>21011</w:t>
            </w:r>
          </w:p>
        </w:tc>
        <w:tc>
          <w:tcPr>
            <w:tcW w:w="758" w:type="dxa"/>
            <w:vAlign w:val="center"/>
          </w:tcPr>
          <w:p>
            <w:pPr>
              <w:pStyle w:val="17"/>
            </w:pPr>
            <w:r>
              <w:t>行政事业单位医疗</w:t>
            </w:r>
          </w:p>
        </w:tc>
        <w:tc>
          <w:tcPr>
            <w:tcW w:w="758" w:type="dxa"/>
            <w:vAlign w:val="center"/>
          </w:tcPr>
          <w:p>
            <w:pPr>
              <w:pStyle w:val="16"/>
            </w:pPr>
            <w:r>
              <w:t>9.84</w:t>
            </w:r>
          </w:p>
        </w:tc>
        <w:tc>
          <w:tcPr>
            <w:tcW w:w="758" w:type="dxa"/>
            <w:vAlign w:val="center"/>
          </w:tcPr>
          <w:p>
            <w:pPr>
              <w:pStyle w:val="16"/>
            </w:pPr>
            <w:r>
              <w:t>9.84</w:t>
            </w:r>
          </w:p>
        </w:tc>
        <w:tc>
          <w:tcPr>
            <w:tcW w:w="758" w:type="dxa"/>
            <w:vAlign w:val="center"/>
          </w:tcPr>
          <w:p>
            <w:pPr>
              <w:pStyle w:val="16"/>
            </w:pPr>
            <w:r>
              <w:t>9.84</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11</w:t>
            </w:r>
          </w:p>
        </w:tc>
        <w:tc>
          <w:tcPr>
            <w:tcW w:w="758" w:type="dxa"/>
            <w:vAlign w:val="center"/>
          </w:tcPr>
          <w:p>
            <w:pPr>
              <w:pStyle w:val="17"/>
            </w:pPr>
            <w:r>
              <w:t>2101102</w:t>
            </w:r>
          </w:p>
        </w:tc>
        <w:tc>
          <w:tcPr>
            <w:tcW w:w="758" w:type="dxa"/>
            <w:vAlign w:val="center"/>
          </w:tcPr>
          <w:p>
            <w:pPr>
              <w:pStyle w:val="17"/>
            </w:pPr>
            <w:r>
              <w:t>事业单位医疗</w:t>
            </w:r>
          </w:p>
        </w:tc>
        <w:tc>
          <w:tcPr>
            <w:tcW w:w="758" w:type="dxa"/>
            <w:vAlign w:val="center"/>
          </w:tcPr>
          <w:p>
            <w:pPr>
              <w:pStyle w:val="16"/>
            </w:pPr>
            <w:r>
              <w:t>9.84</w:t>
            </w:r>
          </w:p>
        </w:tc>
        <w:tc>
          <w:tcPr>
            <w:tcW w:w="758" w:type="dxa"/>
            <w:vAlign w:val="center"/>
          </w:tcPr>
          <w:p>
            <w:pPr>
              <w:pStyle w:val="16"/>
            </w:pPr>
            <w:r>
              <w:t>9.84</w:t>
            </w:r>
          </w:p>
        </w:tc>
        <w:tc>
          <w:tcPr>
            <w:tcW w:w="758" w:type="dxa"/>
            <w:vAlign w:val="center"/>
          </w:tcPr>
          <w:p>
            <w:pPr>
              <w:pStyle w:val="16"/>
            </w:pPr>
            <w:r>
              <w:t>9.84</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12</w:t>
            </w:r>
          </w:p>
        </w:tc>
        <w:tc>
          <w:tcPr>
            <w:tcW w:w="758" w:type="dxa"/>
            <w:vAlign w:val="center"/>
          </w:tcPr>
          <w:p>
            <w:pPr>
              <w:pStyle w:val="17"/>
            </w:pPr>
            <w:r>
              <w:t>221</w:t>
            </w:r>
          </w:p>
        </w:tc>
        <w:tc>
          <w:tcPr>
            <w:tcW w:w="758" w:type="dxa"/>
            <w:vAlign w:val="center"/>
          </w:tcPr>
          <w:p>
            <w:pPr>
              <w:pStyle w:val="17"/>
            </w:pPr>
            <w:r>
              <w:t>住房保障支出</w:t>
            </w:r>
          </w:p>
        </w:tc>
        <w:tc>
          <w:tcPr>
            <w:tcW w:w="758" w:type="dxa"/>
            <w:vAlign w:val="center"/>
          </w:tcPr>
          <w:p>
            <w:pPr>
              <w:pStyle w:val="16"/>
            </w:pPr>
            <w:r>
              <w:t>16.40</w:t>
            </w:r>
          </w:p>
        </w:tc>
        <w:tc>
          <w:tcPr>
            <w:tcW w:w="758" w:type="dxa"/>
            <w:vAlign w:val="center"/>
          </w:tcPr>
          <w:p>
            <w:pPr>
              <w:pStyle w:val="16"/>
            </w:pPr>
            <w:r>
              <w:t>16.40</w:t>
            </w:r>
          </w:p>
        </w:tc>
        <w:tc>
          <w:tcPr>
            <w:tcW w:w="758" w:type="dxa"/>
            <w:vAlign w:val="center"/>
          </w:tcPr>
          <w:p>
            <w:pPr>
              <w:pStyle w:val="16"/>
            </w:pPr>
            <w:r>
              <w:t>16.40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13</w:t>
            </w:r>
          </w:p>
        </w:tc>
        <w:tc>
          <w:tcPr>
            <w:tcW w:w="758" w:type="dxa"/>
            <w:vAlign w:val="center"/>
          </w:tcPr>
          <w:p>
            <w:pPr>
              <w:pStyle w:val="17"/>
            </w:pPr>
            <w:r>
              <w:t>22102</w:t>
            </w:r>
          </w:p>
        </w:tc>
        <w:tc>
          <w:tcPr>
            <w:tcW w:w="758" w:type="dxa"/>
            <w:vAlign w:val="center"/>
          </w:tcPr>
          <w:p>
            <w:pPr>
              <w:pStyle w:val="17"/>
            </w:pPr>
            <w:r>
              <w:t>住房改革支出</w:t>
            </w:r>
          </w:p>
        </w:tc>
        <w:tc>
          <w:tcPr>
            <w:tcW w:w="758" w:type="dxa"/>
            <w:vAlign w:val="center"/>
          </w:tcPr>
          <w:p>
            <w:pPr>
              <w:pStyle w:val="16"/>
            </w:pPr>
            <w:r>
              <w:t>16.40</w:t>
            </w:r>
          </w:p>
        </w:tc>
        <w:tc>
          <w:tcPr>
            <w:tcW w:w="758" w:type="dxa"/>
            <w:vAlign w:val="center"/>
          </w:tcPr>
          <w:p>
            <w:pPr>
              <w:pStyle w:val="16"/>
            </w:pPr>
            <w:r>
              <w:t>16.40</w:t>
            </w:r>
          </w:p>
        </w:tc>
        <w:tc>
          <w:tcPr>
            <w:tcW w:w="758" w:type="dxa"/>
            <w:vAlign w:val="center"/>
          </w:tcPr>
          <w:p>
            <w:pPr>
              <w:pStyle w:val="16"/>
            </w:pPr>
            <w:r>
              <w:t>16.40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14</w:t>
            </w:r>
          </w:p>
        </w:tc>
        <w:tc>
          <w:tcPr>
            <w:tcW w:w="758" w:type="dxa"/>
            <w:vAlign w:val="center"/>
          </w:tcPr>
          <w:p>
            <w:pPr>
              <w:pStyle w:val="17"/>
            </w:pPr>
            <w:r>
              <w:t>2210201</w:t>
            </w:r>
          </w:p>
        </w:tc>
        <w:tc>
          <w:tcPr>
            <w:tcW w:w="758" w:type="dxa"/>
            <w:vAlign w:val="center"/>
          </w:tcPr>
          <w:p>
            <w:pPr>
              <w:pStyle w:val="17"/>
            </w:pPr>
            <w:r>
              <w:t>住房公积金</w:t>
            </w:r>
          </w:p>
        </w:tc>
        <w:tc>
          <w:tcPr>
            <w:tcW w:w="758" w:type="dxa"/>
            <w:vAlign w:val="center"/>
          </w:tcPr>
          <w:p>
            <w:pPr>
              <w:pStyle w:val="16"/>
            </w:pPr>
            <w:r>
              <w:t>16.40</w:t>
            </w:r>
          </w:p>
        </w:tc>
        <w:tc>
          <w:tcPr>
            <w:tcW w:w="758" w:type="dxa"/>
            <w:vAlign w:val="center"/>
          </w:tcPr>
          <w:p>
            <w:pPr>
              <w:pStyle w:val="16"/>
            </w:pPr>
            <w:r>
              <w:t>16.40</w:t>
            </w:r>
          </w:p>
        </w:tc>
        <w:tc>
          <w:tcPr>
            <w:tcW w:w="758" w:type="dxa"/>
            <w:vAlign w:val="center"/>
          </w:tcPr>
          <w:p>
            <w:pPr>
              <w:pStyle w:val="16"/>
            </w:pPr>
            <w:r>
              <w:t>16.40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9"/>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4"/>
            </w:pPr>
            <w:r>
              <w:t>459004高阳县锦华街道办事处（自收自支）</w:t>
            </w:r>
          </w:p>
        </w:tc>
        <w:tc>
          <w:tcPr>
            <w:tcW w:w="2190" w:type="dxa"/>
            <w:gridSpan w:val="2"/>
            <w:tcBorders>
              <w:top w:val="single" w:color="FFFFFF" w:sz="6" w:space="0"/>
              <w:left w:val="single" w:color="FFFFFF" w:sz="6" w:space="0"/>
              <w:right w:val="single" w:color="FFFFFF" w:sz="6" w:space="0"/>
            </w:tcBorders>
            <w:vAlign w:val="center"/>
          </w:tcPr>
          <w:p>
            <w:pPr>
              <w:pStyle w:val="13"/>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5"/>
            </w:pPr>
            <w:r>
              <w:t>序号</w:t>
            </w:r>
          </w:p>
        </w:tc>
        <w:tc>
          <w:tcPr>
            <w:tcW w:w="2190" w:type="dxa"/>
            <w:gridSpan w:val="2"/>
            <w:vAlign w:val="center"/>
          </w:tcPr>
          <w:p>
            <w:pPr>
              <w:pStyle w:val="15"/>
            </w:pPr>
            <w:r>
              <w:t>功能分类科目</w:t>
            </w:r>
          </w:p>
        </w:tc>
        <w:tc>
          <w:tcPr>
            <w:tcW w:w="1095" w:type="dxa"/>
            <w:vMerge w:val="restart"/>
            <w:vAlign w:val="center"/>
          </w:tcPr>
          <w:p>
            <w:pPr>
              <w:pStyle w:val="15"/>
            </w:pPr>
            <w:r>
              <w:t>合计</w:t>
            </w:r>
          </w:p>
        </w:tc>
        <w:tc>
          <w:tcPr>
            <w:tcW w:w="1095" w:type="dxa"/>
            <w:vMerge w:val="restart"/>
            <w:vAlign w:val="center"/>
          </w:tcPr>
          <w:p>
            <w:pPr>
              <w:pStyle w:val="15"/>
            </w:pPr>
            <w:r>
              <w:t>基本支出</w:t>
            </w:r>
          </w:p>
        </w:tc>
        <w:tc>
          <w:tcPr>
            <w:tcW w:w="1095" w:type="dxa"/>
            <w:vMerge w:val="restart"/>
            <w:vAlign w:val="center"/>
          </w:tcPr>
          <w:p>
            <w:pPr>
              <w:pStyle w:val="15"/>
            </w:pPr>
            <w:r>
              <w:t>项目支出</w:t>
            </w:r>
          </w:p>
        </w:tc>
        <w:tc>
          <w:tcPr>
            <w:tcW w:w="1095" w:type="dxa"/>
            <w:vMerge w:val="restart"/>
            <w:vAlign w:val="center"/>
          </w:tcPr>
          <w:p>
            <w:pPr>
              <w:pStyle w:val="15"/>
            </w:pPr>
            <w:r>
              <w:t>经营支出</w:t>
            </w:r>
          </w:p>
        </w:tc>
        <w:tc>
          <w:tcPr>
            <w:tcW w:w="1095" w:type="dxa"/>
            <w:vMerge w:val="restart"/>
            <w:vAlign w:val="center"/>
          </w:tcPr>
          <w:p>
            <w:pPr>
              <w:pStyle w:val="15"/>
            </w:pPr>
            <w:r>
              <w:t>上解上级     支出</w:t>
            </w:r>
          </w:p>
        </w:tc>
        <w:tc>
          <w:tcPr>
            <w:tcW w:w="1095"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5"/>
            </w:pPr>
            <w:r>
              <w:t>科目    编码</w:t>
            </w:r>
          </w:p>
        </w:tc>
        <w:tc>
          <w:tcPr>
            <w:tcW w:w="1095" w:type="dxa"/>
            <w:vAlign w:val="center"/>
          </w:tcPr>
          <w:p>
            <w:pPr>
              <w:pStyle w:val="15"/>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CellMar>
            <w:top w:w="0" w:type="dxa"/>
            <w:left w:w="108" w:type="dxa"/>
            <w:bottom w:w="0" w:type="dxa"/>
            <w:right w:w="108" w:type="dxa"/>
          </w:tblCellMar>
        </w:tblPrEx>
        <w:trPr>
          <w:trHeight w:val="369" w:hRule="atLeast"/>
          <w:tblHeader/>
          <w:jc w:val="center"/>
        </w:trPr>
        <w:tc>
          <w:tcPr>
            <w:tcW w:w="1095" w:type="dxa"/>
            <w:vAlign w:val="center"/>
          </w:tcPr>
          <w:p>
            <w:pPr>
              <w:pStyle w:val="15"/>
            </w:pPr>
            <w:r>
              <w:t>栏次</w:t>
            </w:r>
          </w:p>
        </w:tc>
        <w:tc>
          <w:tcPr>
            <w:tcW w:w="1095" w:type="dxa"/>
            <w:vAlign w:val="center"/>
          </w:tcPr>
          <w:p>
            <w:pPr>
              <w:pStyle w:val="15"/>
            </w:pPr>
            <w:r>
              <w:t>1</w:t>
            </w:r>
          </w:p>
        </w:tc>
        <w:tc>
          <w:tcPr>
            <w:tcW w:w="1095" w:type="dxa"/>
            <w:vAlign w:val="center"/>
          </w:tcPr>
          <w:p>
            <w:pPr>
              <w:pStyle w:val="15"/>
            </w:pPr>
            <w:r>
              <w:t>2</w:t>
            </w:r>
          </w:p>
        </w:tc>
        <w:tc>
          <w:tcPr>
            <w:tcW w:w="1095" w:type="dxa"/>
            <w:vAlign w:val="center"/>
          </w:tcPr>
          <w:p>
            <w:pPr>
              <w:pStyle w:val="15"/>
            </w:pPr>
            <w:r>
              <w:t>3</w:t>
            </w:r>
          </w:p>
        </w:tc>
        <w:tc>
          <w:tcPr>
            <w:tcW w:w="1095" w:type="dxa"/>
            <w:vAlign w:val="center"/>
          </w:tcPr>
          <w:p>
            <w:pPr>
              <w:pStyle w:val="15"/>
            </w:pPr>
            <w:r>
              <w:t>4</w:t>
            </w:r>
          </w:p>
        </w:tc>
        <w:tc>
          <w:tcPr>
            <w:tcW w:w="1095" w:type="dxa"/>
            <w:vAlign w:val="center"/>
          </w:tcPr>
          <w:p>
            <w:pPr>
              <w:pStyle w:val="15"/>
            </w:pPr>
            <w:r>
              <w:t>5</w:t>
            </w:r>
          </w:p>
        </w:tc>
        <w:tc>
          <w:tcPr>
            <w:tcW w:w="1095" w:type="dxa"/>
            <w:vAlign w:val="center"/>
          </w:tcPr>
          <w:p>
            <w:pPr>
              <w:pStyle w:val="15"/>
            </w:pPr>
            <w:r>
              <w:t>6</w:t>
            </w:r>
          </w:p>
        </w:tc>
        <w:tc>
          <w:tcPr>
            <w:tcW w:w="1095" w:type="dxa"/>
            <w:vAlign w:val="center"/>
          </w:tcPr>
          <w:p>
            <w:pPr>
              <w:pStyle w:val="15"/>
            </w:pPr>
            <w:r>
              <w:t>7</w:t>
            </w:r>
          </w:p>
        </w:tc>
        <w:tc>
          <w:tcPr>
            <w:tcW w:w="1095" w:type="dxa"/>
            <w:vAlign w:val="center"/>
          </w:tcPr>
          <w:p>
            <w:pPr>
              <w:pStyle w:val="15"/>
            </w:pPr>
            <w:r>
              <w:t>8</w:t>
            </w: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1</w:t>
            </w:r>
          </w:p>
        </w:tc>
        <w:tc>
          <w:tcPr>
            <w:tcW w:w="1095" w:type="dxa"/>
            <w:vAlign w:val="center"/>
          </w:tcPr>
          <w:p>
            <w:pPr>
              <w:pStyle w:val="21"/>
            </w:pPr>
          </w:p>
        </w:tc>
        <w:tc>
          <w:tcPr>
            <w:tcW w:w="1095" w:type="dxa"/>
            <w:vAlign w:val="center"/>
          </w:tcPr>
          <w:p>
            <w:pPr>
              <w:pStyle w:val="19"/>
            </w:pPr>
            <w:r>
              <w:t>合计</w:t>
            </w:r>
          </w:p>
        </w:tc>
        <w:tc>
          <w:tcPr>
            <w:tcW w:w="1095" w:type="dxa"/>
            <w:vAlign w:val="center"/>
          </w:tcPr>
          <w:p>
            <w:pPr>
              <w:pStyle w:val="20"/>
            </w:pPr>
            <w:r>
              <w:t>358.99</w:t>
            </w:r>
          </w:p>
        </w:tc>
        <w:tc>
          <w:tcPr>
            <w:tcW w:w="1095" w:type="dxa"/>
            <w:vAlign w:val="center"/>
          </w:tcPr>
          <w:p>
            <w:pPr>
              <w:pStyle w:val="20"/>
            </w:pPr>
            <w:r>
              <w:t>358.99</w:t>
            </w:r>
          </w:p>
        </w:tc>
        <w:tc>
          <w:tcPr>
            <w:tcW w:w="1095" w:type="dxa"/>
            <w:vAlign w:val="center"/>
          </w:tcPr>
          <w:p>
            <w:pPr>
              <w:pStyle w:val="20"/>
            </w:pPr>
          </w:p>
        </w:tc>
        <w:tc>
          <w:tcPr>
            <w:tcW w:w="1095" w:type="dxa"/>
            <w:vAlign w:val="center"/>
          </w:tcPr>
          <w:p>
            <w:pPr>
              <w:pStyle w:val="20"/>
            </w:pPr>
          </w:p>
        </w:tc>
        <w:tc>
          <w:tcPr>
            <w:tcW w:w="1095" w:type="dxa"/>
            <w:vAlign w:val="center"/>
          </w:tcPr>
          <w:p>
            <w:pPr>
              <w:pStyle w:val="20"/>
            </w:pPr>
          </w:p>
        </w:tc>
        <w:tc>
          <w:tcPr>
            <w:tcW w:w="1095" w:type="dxa"/>
            <w:vAlign w:val="center"/>
          </w:tcPr>
          <w:p>
            <w:pPr>
              <w:pStyle w:val="20"/>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2</w:t>
            </w:r>
          </w:p>
        </w:tc>
        <w:tc>
          <w:tcPr>
            <w:tcW w:w="1095" w:type="dxa"/>
            <w:vAlign w:val="center"/>
          </w:tcPr>
          <w:p>
            <w:pPr>
              <w:pStyle w:val="17"/>
            </w:pPr>
            <w:r>
              <w:t>207</w:t>
            </w:r>
          </w:p>
        </w:tc>
        <w:tc>
          <w:tcPr>
            <w:tcW w:w="1095" w:type="dxa"/>
            <w:vAlign w:val="center"/>
          </w:tcPr>
          <w:p>
            <w:pPr>
              <w:pStyle w:val="17"/>
            </w:pPr>
            <w:r>
              <w:t>文化旅游体育与传媒支出</w:t>
            </w:r>
          </w:p>
        </w:tc>
        <w:tc>
          <w:tcPr>
            <w:tcW w:w="1095" w:type="dxa"/>
            <w:vAlign w:val="center"/>
          </w:tcPr>
          <w:p>
            <w:pPr>
              <w:pStyle w:val="16"/>
            </w:pPr>
            <w:r>
              <w:t>292.67</w:t>
            </w:r>
          </w:p>
        </w:tc>
        <w:tc>
          <w:tcPr>
            <w:tcW w:w="1095" w:type="dxa"/>
            <w:vAlign w:val="center"/>
          </w:tcPr>
          <w:p>
            <w:pPr>
              <w:pStyle w:val="16"/>
            </w:pPr>
            <w:r>
              <w:t>292.67</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3</w:t>
            </w:r>
          </w:p>
        </w:tc>
        <w:tc>
          <w:tcPr>
            <w:tcW w:w="1095" w:type="dxa"/>
            <w:vAlign w:val="center"/>
          </w:tcPr>
          <w:p>
            <w:pPr>
              <w:pStyle w:val="17"/>
            </w:pPr>
            <w:r>
              <w:t>20701</w:t>
            </w:r>
          </w:p>
        </w:tc>
        <w:tc>
          <w:tcPr>
            <w:tcW w:w="1095" w:type="dxa"/>
            <w:vAlign w:val="center"/>
          </w:tcPr>
          <w:p>
            <w:pPr>
              <w:pStyle w:val="17"/>
            </w:pPr>
            <w:r>
              <w:t>文化和旅游</w:t>
            </w:r>
          </w:p>
        </w:tc>
        <w:tc>
          <w:tcPr>
            <w:tcW w:w="1095" w:type="dxa"/>
            <w:vAlign w:val="center"/>
          </w:tcPr>
          <w:p>
            <w:pPr>
              <w:pStyle w:val="16"/>
            </w:pPr>
            <w:r>
              <w:t>292.67</w:t>
            </w:r>
          </w:p>
        </w:tc>
        <w:tc>
          <w:tcPr>
            <w:tcW w:w="1095" w:type="dxa"/>
            <w:vAlign w:val="center"/>
          </w:tcPr>
          <w:p>
            <w:pPr>
              <w:pStyle w:val="16"/>
            </w:pPr>
            <w:r>
              <w:t>292.67</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4</w:t>
            </w:r>
          </w:p>
        </w:tc>
        <w:tc>
          <w:tcPr>
            <w:tcW w:w="1095" w:type="dxa"/>
            <w:vAlign w:val="center"/>
          </w:tcPr>
          <w:p>
            <w:pPr>
              <w:pStyle w:val="17"/>
            </w:pPr>
            <w:r>
              <w:t>2070199</w:t>
            </w:r>
          </w:p>
        </w:tc>
        <w:tc>
          <w:tcPr>
            <w:tcW w:w="1095" w:type="dxa"/>
            <w:vAlign w:val="center"/>
          </w:tcPr>
          <w:p>
            <w:pPr>
              <w:pStyle w:val="17"/>
            </w:pPr>
            <w:r>
              <w:t>其他文化和旅游支出</w:t>
            </w:r>
          </w:p>
        </w:tc>
        <w:tc>
          <w:tcPr>
            <w:tcW w:w="1095" w:type="dxa"/>
            <w:vAlign w:val="center"/>
          </w:tcPr>
          <w:p>
            <w:pPr>
              <w:pStyle w:val="16"/>
            </w:pPr>
            <w:r>
              <w:t>292.67</w:t>
            </w:r>
          </w:p>
        </w:tc>
        <w:tc>
          <w:tcPr>
            <w:tcW w:w="1095" w:type="dxa"/>
            <w:vAlign w:val="center"/>
          </w:tcPr>
          <w:p>
            <w:pPr>
              <w:pStyle w:val="16"/>
            </w:pPr>
            <w:r>
              <w:t>292.67</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5</w:t>
            </w:r>
          </w:p>
        </w:tc>
        <w:tc>
          <w:tcPr>
            <w:tcW w:w="1095" w:type="dxa"/>
            <w:vAlign w:val="center"/>
          </w:tcPr>
          <w:p>
            <w:pPr>
              <w:pStyle w:val="17"/>
            </w:pPr>
            <w:r>
              <w:t>208</w:t>
            </w:r>
          </w:p>
        </w:tc>
        <w:tc>
          <w:tcPr>
            <w:tcW w:w="1095" w:type="dxa"/>
            <w:vAlign w:val="center"/>
          </w:tcPr>
          <w:p>
            <w:pPr>
              <w:pStyle w:val="17"/>
            </w:pPr>
            <w:r>
              <w:t>社会保障和就业支出</w:t>
            </w:r>
          </w:p>
        </w:tc>
        <w:tc>
          <w:tcPr>
            <w:tcW w:w="1095" w:type="dxa"/>
            <w:vAlign w:val="center"/>
          </w:tcPr>
          <w:p>
            <w:pPr>
              <w:pStyle w:val="16"/>
            </w:pPr>
            <w:r>
              <w:t>40.08</w:t>
            </w:r>
          </w:p>
        </w:tc>
        <w:tc>
          <w:tcPr>
            <w:tcW w:w="1095" w:type="dxa"/>
            <w:vAlign w:val="center"/>
          </w:tcPr>
          <w:p>
            <w:pPr>
              <w:pStyle w:val="16"/>
            </w:pPr>
            <w:r>
              <w:t>40.08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6</w:t>
            </w:r>
          </w:p>
        </w:tc>
        <w:tc>
          <w:tcPr>
            <w:tcW w:w="1095" w:type="dxa"/>
            <w:vAlign w:val="center"/>
          </w:tcPr>
          <w:p>
            <w:pPr>
              <w:pStyle w:val="17"/>
            </w:pPr>
            <w:r>
              <w:t>20805</w:t>
            </w:r>
          </w:p>
        </w:tc>
        <w:tc>
          <w:tcPr>
            <w:tcW w:w="1095" w:type="dxa"/>
            <w:vAlign w:val="center"/>
          </w:tcPr>
          <w:p>
            <w:pPr>
              <w:pStyle w:val="17"/>
            </w:pPr>
            <w:r>
              <w:t>行政事业单位养老支出</w:t>
            </w:r>
          </w:p>
        </w:tc>
        <w:tc>
          <w:tcPr>
            <w:tcW w:w="1095" w:type="dxa"/>
            <w:vAlign w:val="center"/>
          </w:tcPr>
          <w:p>
            <w:pPr>
              <w:pStyle w:val="16"/>
            </w:pPr>
            <w:r>
              <w:t>40.08</w:t>
            </w:r>
          </w:p>
        </w:tc>
        <w:tc>
          <w:tcPr>
            <w:tcW w:w="1095" w:type="dxa"/>
            <w:vAlign w:val="center"/>
          </w:tcPr>
          <w:p>
            <w:pPr>
              <w:pStyle w:val="16"/>
            </w:pPr>
            <w:r>
              <w:t>40.08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7</w:t>
            </w:r>
          </w:p>
        </w:tc>
        <w:tc>
          <w:tcPr>
            <w:tcW w:w="1095" w:type="dxa"/>
            <w:vAlign w:val="center"/>
          </w:tcPr>
          <w:p>
            <w:pPr>
              <w:pStyle w:val="17"/>
            </w:pPr>
            <w:r>
              <w:t>2080505</w:t>
            </w:r>
          </w:p>
        </w:tc>
        <w:tc>
          <w:tcPr>
            <w:tcW w:w="1095" w:type="dxa"/>
            <w:vAlign w:val="center"/>
          </w:tcPr>
          <w:p>
            <w:pPr>
              <w:pStyle w:val="17"/>
            </w:pPr>
            <w:r>
              <w:t>机关事业单位基本养老保险缴费支出</w:t>
            </w:r>
          </w:p>
        </w:tc>
        <w:tc>
          <w:tcPr>
            <w:tcW w:w="1095" w:type="dxa"/>
            <w:vAlign w:val="center"/>
          </w:tcPr>
          <w:p>
            <w:pPr>
              <w:pStyle w:val="16"/>
            </w:pPr>
            <w:r>
              <w:t>26.25</w:t>
            </w:r>
          </w:p>
        </w:tc>
        <w:tc>
          <w:tcPr>
            <w:tcW w:w="1095" w:type="dxa"/>
            <w:vAlign w:val="center"/>
          </w:tcPr>
          <w:p>
            <w:pPr>
              <w:pStyle w:val="16"/>
            </w:pPr>
            <w:r>
              <w:t>26.25</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8</w:t>
            </w:r>
          </w:p>
        </w:tc>
        <w:tc>
          <w:tcPr>
            <w:tcW w:w="1095" w:type="dxa"/>
            <w:vAlign w:val="center"/>
          </w:tcPr>
          <w:p>
            <w:pPr>
              <w:pStyle w:val="17"/>
            </w:pPr>
            <w:r>
              <w:t>2080506</w:t>
            </w:r>
          </w:p>
        </w:tc>
        <w:tc>
          <w:tcPr>
            <w:tcW w:w="1095" w:type="dxa"/>
            <w:vAlign w:val="center"/>
          </w:tcPr>
          <w:p>
            <w:pPr>
              <w:pStyle w:val="17"/>
            </w:pPr>
            <w:r>
              <w:t>机关事业单位职业年金缴费支出</w:t>
            </w:r>
          </w:p>
        </w:tc>
        <w:tc>
          <w:tcPr>
            <w:tcW w:w="1095" w:type="dxa"/>
            <w:vAlign w:val="center"/>
          </w:tcPr>
          <w:p>
            <w:pPr>
              <w:pStyle w:val="16"/>
            </w:pPr>
            <w:r>
              <w:t>13.83</w:t>
            </w:r>
          </w:p>
        </w:tc>
        <w:tc>
          <w:tcPr>
            <w:tcW w:w="1095" w:type="dxa"/>
            <w:vAlign w:val="center"/>
          </w:tcPr>
          <w:p>
            <w:pPr>
              <w:pStyle w:val="16"/>
            </w:pPr>
            <w:r>
              <w:t>13.83</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9</w:t>
            </w:r>
          </w:p>
        </w:tc>
        <w:tc>
          <w:tcPr>
            <w:tcW w:w="1095" w:type="dxa"/>
            <w:vAlign w:val="center"/>
          </w:tcPr>
          <w:p>
            <w:pPr>
              <w:pStyle w:val="17"/>
            </w:pPr>
            <w:r>
              <w:t>210</w:t>
            </w:r>
          </w:p>
        </w:tc>
        <w:tc>
          <w:tcPr>
            <w:tcW w:w="1095" w:type="dxa"/>
            <w:vAlign w:val="center"/>
          </w:tcPr>
          <w:p>
            <w:pPr>
              <w:pStyle w:val="17"/>
            </w:pPr>
            <w:r>
              <w:t>卫生健康支出</w:t>
            </w:r>
          </w:p>
        </w:tc>
        <w:tc>
          <w:tcPr>
            <w:tcW w:w="1095" w:type="dxa"/>
            <w:vAlign w:val="center"/>
          </w:tcPr>
          <w:p>
            <w:pPr>
              <w:pStyle w:val="16"/>
            </w:pPr>
            <w:r>
              <w:t>9.84</w:t>
            </w:r>
          </w:p>
        </w:tc>
        <w:tc>
          <w:tcPr>
            <w:tcW w:w="1095" w:type="dxa"/>
            <w:vAlign w:val="center"/>
          </w:tcPr>
          <w:p>
            <w:pPr>
              <w:pStyle w:val="16"/>
            </w:pPr>
            <w:r>
              <w:t>9.84</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CellMar>
            <w:top w:w="0" w:type="dxa"/>
            <w:left w:w="108" w:type="dxa"/>
            <w:bottom w:w="0" w:type="dxa"/>
            <w:right w:w="108" w:type="dxa"/>
          </w:tblCellMar>
        </w:tblPrEx>
        <w:trPr>
          <w:trHeight w:val="369" w:hRule="atLeast"/>
          <w:jc w:val="center"/>
        </w:trPr>
        <w:tc>
          <w:tcPr>
            <w:tcW w:w="1095" w:type="dxa"/>
            <w:vAlign w:val="center"/>
          </w:tcPr>
          <w:p>
            <w:pPr>
              <w:pStyle w:val="18"/>
            </w:pPr>
            <w:r>
              <w:t>10</w:t>
            </w:r>
          </w:p>
        </w:tc>
        <w:tc>
          <w:tcPr>
            <w:tcW w:w="1095" w:type="dxa"/>
            <w:vAlign w:val="center"/>
          </w:tcPr>
          <w:p>
            <w:pPr>
              <w:pStyle w:val="17"/>
            </w:pPr>
            <w:r>
              <w:t>21011</w:t>
            </w:r>
          </w:p>
        </w:tc>
        <w:tc>
          <w:tcPr>
            <w:tcW w:w="1095" w:type="dxa"/>
            <w:vAlign w:val="center"/>
          </w:tcPr>
          <w:p>
            <w:pPr>
              <w:pStyle w:val="17"/>
            </w:pPr>
            <w:r>
              <w:t>行政事业单位医疗</w:t>
            </w:r>
          </w:p>
        </w:tc>
        <w:tc>
          <w:tcPr>
            <w:tcW w:w="1095" w:type="dxa"/>
            <w:vAlign w:val="center"/>
          </w:tcPr>
          <w:p>
            <w:pPr>
              <w:pStyle w:val="16"/>
            </w:pPr>
            <w:r>
              <w:t>9.84</w:t>
            </w:r>
          </w:p>
        </w:tc>
        <w:tc>
          <w:tcPr>
            <w:tcW w:w="1095" w:type="dxa"/>
            <w:vAlign w:val="center"/>
          </w:tcPr>
          <w:p>
            <w:pPr>
              <w:pStyle w:val="16"/>
            </w:pPr>
            <w:r>
              <w:t>9.84</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11</w:t>
            </w:r>
          </w:p>
        </w:tc>
        <w:tc>
          <w:tcPr>
            <w:tcW w:w="1095" w:type="dxa"/>
            <w:vAlign w:val="center"/>
          </w:tcPr>
          <w:p>
            <w:pPr>
              <w:pStyle w:val="17"/>
            </w:pPr>
            <w:r>
              <w:t>2101102</w:t>
            </w:r>
          </w:p>
        </w:tc>
        <w:tc>
          <w:tcPr>
            <w:tcW w:w="1095" w:type="dxa"/>
            <w:vAlign w:val="center"/>
          </w:tcPr>
          <w:p>
            <w:pPr>
              <w:pStyle w:val="17"/>
            </w:pPr>
            <w:r>
              <w:t>事业单位医疗</w:t>
            </w:r>
          </w:p>
        </w:tc>
        <w:tc>
          <w:tcPr>
            <w:tcW w:w="1095" w:type="dxa"/>
            <w:vAlign w:val="center"/>
          </w:tcPr>
          <w:p>
            <w:pPr>
              <w:pStyle w:val="16"/>
            </w:pPr>
            <w:r>
              <w:t>9.84</w:t>
            </w:r>
          </w:p>
        </w:tc>
        <w:tc>
          <w:tcPr>
            <w:tcW w:w="1095" w:type="dxa"/>
            <w:vAlign w:val="center"/>
          </w:tcPr>
          <w:p>
            <w:pPr>
              <w:pStyle w:val="16"/>
            </w:pPr>
            <w:r>
              <w:t>9.84</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12</w:t>
            </w:r>
          </w:p>
        </w:tc>
        <w:tc>
          <w:tcPr>
            <w:tcW w:w="1095" w:type="dxa"/>
            <w:vAlign w:val="center"/>
          </w:tcPr>
          <w:p>
            <w:pPr>
              <w:pStyle w:val="17"/>
            </w:pPr>
            <w:r>
              <w:t>221</w:t>
            </w:r>
          </w:p>
        </w:tc>
        <w:tc>
          <w:tcPr>
            <w:tcW w:w="1095" w:type="dxa"/>
            <w:vAlign w:val="center"/>
          </w:tcPr>
          <w:p>
            <w:pPr>
              <w:pStyle w:val="17"/>
            </w:pPr>
            <w:r>
              <w:t>住房保障支出</w:t>
            </w:r>
          </w:p>
        </w:tc>
        <w:tc>
          <w:tcPr>
            <w:tcW w:w="1095" w:type="dxa"/>
            <w:vAlign w:val="center"/>
          </w:tcPr>
          <w:p>
            <w:pPr>
              <w:pStyle w:val="16"/>
            </w:pPr>
            <w:r>
              <w:t>16.40</w:t>
            </w:r>
          </w:p>
        </w:tc>
        <w:tc>
          <w:tcPr>
            <w:tcW w:w="1095" w:type="dxa"/>
            <w:vAlign w:val="center"/>
          </w:tcPr>
          <w:p>
            <w:pPr>
              <w:pStyle w:val="16"/>
            </w:pPr>
            <w:r>
              <w:t>16.40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13</w:t>
            </w:r>
          </w:p>
        </w:tc>
        <w:tc>
          <w:tcPr>
            <w:tcW w:w="1095" w:type="dxa"/>
            <w:vAlign w:val="center"/>
          </w:tcPr>
          <w:p>
            <w:pPr>
              <w:pStyle w:val="17"/>
            </w:pPr>
            <w:r>
              <w:t>22102</w:t>
            </w:r>
          </w:p>
        </w:tc>
        <w:tc>
          <w:tcPr>
            <w:tcW w:w="1095" w:type="dxa"/>
            <w:vAlign w:val="center"/>
          </w:tcPr>
          <w:p>
            <w:pPr>
              <w:pStyle w:val="17"/>
            </w:pPr>
            <w:r>
              <w:t>住房改革支出</w:t>
            </w:r>
          </w:p>
        </w:tc>
        <w:tc>
          <w:tcPr>
            <w:tcW w:w="1095" w:type="dxa"/>
            <w:vAlign w:val="center"/>
          </w:tcPr>
          <w:p>
            <w:pPr>
              <w:pStyle w:val="16"/>
            </w:pPr>
            <w:r>
              <w:t>16.40</w:t>
            </w:r>
          </w:p>
        </w:tc>
        <w:tc>
          <w:tcPr>
            <w:tcW w:w="1095" w:type="dxa"/>
            <w:vAlign w:val="center"/>
          </w:tcPr>
          <w:p>
            <w:pPr>
              <w:pStyle w:val="16"/>
            </w:pPr>
            <w:r>
              <w:t>16.40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14</w:t>
            </w:r>
          </w:p>
        </w:tc>
        <w:tc>
          <w:tcPr>
            <w:tcW w:w="1095" w:type="dxa"/>
            <w:vAlign w:val="center"/>
          </w:tcPr>
          <w:p>
            <w:pPr>
              <w:pStyle w:val="17"/>
            </w:pPr>
            <w:r>
              <w:t>2210201</w:t>
            </w:r>
          </w:p>
        </w:tc>
        <w:tc>
          <w:tcPr>
            <w:tcW w:w="1095" w:type="dxa"/>
            <w:vAlign w:val="center"/>
          </w:tcPr>
          <w:p>
            <w:pPr>
              <w:pStyle w:val="17"/>
            </w:pPr>
            <w:r>
              <w:t>住房公积金</w:t>
            </w:r>
          </w:p>
        </w:tc>
        <w:tc>
          <w:tcPr>
            <w:tcW w:w="1095" w:type="dxa"/>
            <w:vAlign w:val="center"/>
          </w:tcPr>
          <w:p>
            <w:pPr>
              <w:pStyle w:val="16"/>
            </w:pPr>
            <w:r>
              <w:t>16.40</w:t>
            </w:r>
          </w:p>
        </w:tc>
        <w:tc>
          <w:tcPr>
            <w:tcW w:w="1095" w:type="dxa"/>
            <w:vAlign w:val="center"/>
          </w:tcPr>
          <w:p>
            <w:pPr>
              <w:pStyle w:val="16"/>
            </w:pPr>
            <w:r>
              <w:t>16.40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9"/>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4"/>
            </w:pPr>
            <w:r>
              <w:t>459004高阳县锦华街道办事处（自收自支）</w:t>
            </w:r>
          </w:p>
        </w:tc>
        <w:tc>
          <w:tcPr>
            <w:tcW w:w="1232" w:type="dxa"/>
            <w:tcBorders>
              <w:top w:val="single" w:color="FFFFFF" w:sz="6" w:space="0"/>
              <w:left w:val="single" w:color="FFFFFF" w:sz="6" w:space="0"/>
              <w:right w:val="single" w:color="FFFFFF" w:sz="6" w:space="0"/>
            </w:tcBorders>
            <w:vAlign w:val="center"/>
          </w:tcPr>
          <w:p>
            <w:pPr>
              <w:pStyle w:val="13"/>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5"/>
            </w:pPr>
            <w:r>
              <w:t>序号</w:t>
            </w:r>
          </w:p>
        </w:tc>
        <w:tc>
          <w:tcPr>
            <w:tcW w:w="2464" w:type="dxa"/>
            <w:gridSpan w:val="2"/>
            <w:vAlign w:val="center"/>
          </w:tcPr>
          <w:p>
            <w:pPr>
              <w:pStyle w:val="15"/>
            </w:pPr>
            <w:r>
              <w:t>收入</w:t>
            </w:r>
          </w:p>
        </w:tc>
        <w:tc>
          <w:tcPr>
            <w:tcW w:w="6160"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5"/>
            </w:pPr>
            <w:r>
              <w:t>项  目</w:t>
            </w:r>
          </w:p>
        </w:tc>
        <w:tc>
          <w:tcPr>
            <w:tcW w:w="1232" w:type="dxa"/>
            <w:vAlign w:val="center"/>
          </w:tcPr>
          <w:p>
            <w:pPr>
              <w:pStyle w:val="15"/>
            </w:pPr>
            <w:r>
              <w:t>金额</w:t>
            </w:r>
          </w:p>
        </w:tc>
        <w:tc>
          <w:tcPr>
            <w:tcW w:w="1232" w:type="dxa"/>
            <w:vAlign w:val="center"/>
          </w:tcPr>
          <w:p>
            <w:pPr>
              <w:pStyle w:val="15"/>
            </w:pPr>
            <w:r>
              <w:t>项  目</w:t>
            </w:r>
          </w:p>
        </w:tc>
        <w:tc>
          <w:tcPr>
            <w:tcW w:w="1232" w:type="dxa"/>
            <w:vAlign w:val="center"/>
          </w:tcPr>
          <w:p>
            <w:pPr>
              <w:pStyle w:val="15"/>
            </w:pPr>
            <w:r>
              <w:t>合计</w:t>
            </w:r>
          </w:p>
        </w:tc>
        <w:tc>
          <w:tcPr>
            <w:tcW w:w="1232" w:type="dxa"/>
            <w:vAlign w:val="center"/>
          </w:tcPr>
          <w:p>
            <w:pPr>
              <w:pStyle w:val="15"/>
            </w:pPr>
            <w:r>
              <w:t>一般公共预算财政拨款</w:t>
            </w:r>
          </w:p>
        </w:tc>
        <w:tc>
          <w:tcPr>
            <w:tcW w:w="1232" w:type="dxa"/>
            <w:vAlign w:val="center"/>
          </w:tcPr>
          <w:p>
            <w:pPr>
              <w:pStyle w:val="15"/>
            </w:pPr>
            <w:r>
              <w:t>政府性基金预算财政    拨款</w:t>
            </w:r>
          </w:p>
        </w:tc>
        <w:tc>
          <w:tcPr>
            <w:tcW w:w="1232"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5"/>
            </w:pPr>
            <w:r>
              <w:t>栏次</w:t>
            </w:r>
          </w:p>
        </w:tc>
        <w:tc>
          <w:tcPr>
            <w:tcW w:w="1232" w:type="dxa"/>
            <w:vAlign w:val="center"/>
          </w:tcPr>
          <w:p>
            <w:pPr>
              <w:pStyle w:val="15"/>
            </w:pPr>
            <w:r>
              <w:t>1</w:t>
            </w:r>
          </w:p>
        </w:tc>
        <w:tc>
          <w:tcPr>
            <w:tcW w:w="1232" w:type="dxa"/>
            <w:vAlign w:val="center"/>
          </w:tcPr>
          <w:p>
            <w:pPr>
              <w:pStyle w:val="15"/>
            </w:pPr>
            <w:r>
              <w:t>2</w:t>
            </w:r>
          </w:p>
        </w:tc>
        <w:tc>
          <w:tcPr>
            <w:tcW w:w="1232" w:type="dxa"/>
            <w:vAlign w:val="center"/>
          </w:tcPr>
          <w:p>
            <w:pPr>
              <w:pStyle w:val="15"/>
            </w:pPr>
            <w:r>
              <w:t>3</w:t>
            </w:r>
          </w:p>
        </w:tc>
        <w:tc>
          <w:tcPr>
            <w:tcW w:w="1232" w:type="dxa"/>
            <w:vAlign w:val="center"/>
          </w:tcPr>
          <w:p>
            <w:pPr>
              <w:pStyle w:val="15"/>
            </w:pPr>
            <w:r>
              <w:t>4</w:t>
            </w:r>
          </w:p>
        </w:tc>
        <w:tc>
          <w:tcPr>
            <w:tcW w:w="1232" w:type="dxa"/>
            <w:vAlign w:val="center"/>
          </w:tcPr>
          <w:p>
            <w:pPr>
              <w:pStyle w:val="15"/>
            </w:pPr>
            <w:r>
              <w:t>5</w:t>
            </w:r>
          </w:p>
        </w:tc>
        <w:tc>
          <w:tcPr>
            <w:tcW w:w="1232" w:type="dxa"/>
            <w:vAlign w:val="center"/>
          </w:tcPr>
          <w:p>
            <w:pPr>
              <w:pStyle w:val="15"/>
            </w:pPr>
            <w:r>
              <w:t>6</w:t>
            </w:r>
          </w:p>
        </w:tc>
        <w:tc>
          <w:tcPr>
            <w:tcW w:w="1232"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w:t>
            </w:r>
          </w:p>
        </w:tc>
        <w:tc>
          <w:tcPr>
            <w:tcW w:w="1232" w:type="dxa"/>
            <w:vAlign w:val="center"/>
          </w:tcPr>
          <w:p>
            <w:pPr>
              <w:pStyle w:val="17"/>
            </w:pPr>
            <w:r>
              <w:t>一、一般公共预算拨款</w:t>
            </w:r>
          </w:p>
        </w:tc>
        <w:tc>
          <w:tcPr>
            <w:tcW w:w="1232" w:type="dxa"/>
            <w:vAlign w:val="center"/>
          </w:tcPr>
          <w:p>
            <w:pPr>
              <w:pStyle w:val="16"/>
            </w:pPr>
            <w:r>
              <w:t>358.99</w:t>
            </w:r>
          </w:p>
        </w:tc>
        <w:tc>
          <w:tcPr>
            <w:tcW w:w="1232" w:type="dxa"/>
            <w:vAlign w:val="center"/>
          </w:tcPr>
          <w:p>
            <w:pPr>
              <w:pStyle w:val="17"/>
            </w:pPr>
            <w:r>
              <w:t>一、一般公共服务支出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w:t>
            </w:r>
          </w:p>
        </w:tc>
        <w:tc>
          <w:tcPr>
            <w:tcW w:w="1232" w:type="dxa"/>
            <w:vAlign w:val="center"/>
          </w:tcPr>
          <w:p>
            <w:pPr>
              <w:pStyle w:val="17"/>
            </w:pPr>
            <w:r>
              <w:t>二、政府性基金预算拨款</w:t>
            </w:r>
          </w:p>
        </w:tc>
        <w:tc>
          <w:tcPr>
            <w:tcW w:w="1232" w:type="dxa"/>
            <w:vAlign w:val="center"/>
          </w:tcPr>
          <w:p>
            <w:pPr>
              <w:pStyle w:val="16"/>
            </w:pPr>
          </w:p>
        </w:tc>
        <w:tc>
          <w:tcPr>
            <w:tcW w:w="1232" w:type="dxa"/>
            <w:vAlign w:val="center"/>
          </w:tcPr>
          <w:p>
            <w:pPr>
              <w:pStyle w:val="17"/>
            </w:pPr>
            <w:r>
              <w:t>二、外交支出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w:t>
            </w:r>
          </w:p>
        </w:tc>
        <w:tc>
          <w:tcPr>
            <w:tcW w:w="1232" w:type="dxa"/>
            <w:vAlign w:val="center"/>
          </w:tcPr>
          <w:p>
            <w:pPr>
              <w:pStyle w:val="17"/>
            </w:pPr>
            <w:r>
              <w:t>三、国有资本经营预算拨款</w:t>
            </w:r>
          </w:p>
        </w:tc>
        <w:tc>
          <w:tcPr>
            <w:tcW w:w="1232" w:type="dxa"/>
            <w:vAlign w:val="center"/>
          </w:tcPr>
          <w:p>
            <w:pPr>
              <w:pStyle w:val="16"/>
            </w:pPr>
          </w:p>
        </w:tc>
        <w:tc>
          <w:tcPr>
            <w:tcW w:w="1232" w:type="dxa"/>
            <w:vAlign w:val="center"/>
          </w:tcPr>
          <w:p>
            <w:pPr>
              <w:pStyle w:val="17"/>
            </w:pPr>
            <w:r>
              <w:t>三、国防支出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4</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四、公共安全支出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5</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五、教育支出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6</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六、科学技术支出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7</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七、文化旅游体育与传媒支出</w:t>
            </w:r>
          </w:p>
        </w:tc>
        <w:tc>
          <w:tcPr>
            <w:tcW w:w="1232" w:type="dxa"/>
            <w:vAlign w:val="center"/>
          </w:tcPr>
          <w:p>
            <w:pPr>
              <w:pStyle w:val="16"/>
            </w:pPr>
            <w:r>
              <w:t>292.67</w:t>
            </w:r>
          </w:p>
        </w:tc>
        <w:tc>
          <w:tcPr>
            <w:tcW w:w="1232" w:type="dxa"/>
            <w:vAlign w:val="center"/>
          </w:tcPr>
          <w:p>
            <w:pPr>
              <w:pStyle w:val="16"/>
            </w:pPr>
            <w:r>
              <w:t>292.67</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8</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八、社会保障和就业支出</w:t>
            </w:r>
          </w:p>
        </w:tc>
        <w:tc>
          <w:tcPr>
            <w:tcW w:w="1232" w:type="dxa"/>
            <w:vAlign w:val="center"/>
          </w:tcPr>
          <w:p>
            <w:pPr>
              <w:pStyle w:val="16"/>
            </w:pPr>
            <w:r>
              <w:t>40.08</w:t>
            </w:r>
          </w:p>
        </w:tc>
        <w:tc>
          <w:tcPr>
            <w:tcW w:w="1232" w:type="dxa"/>
            <w:vAlign w:val="center"/>
          </w:tcPr>
          <w:p>
            <w:pPr>
              <w:pStyle w:val="16"/>
            </w:pPr>
            <w:r>
              <w:t>40.08</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9</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九、社会保险基金支出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10</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十、卫生健康支出</w:t>
            </w:r>
          </w:p>
        </w:tc>
        <w:tc>
          <w:tcPr>
            <w:tcW w:w="1232" w:type="dxa"/>
            <w:vAlign w:val="center"/>
          </w:tcPr>
          <w:p>
            <w:pPr>
              <w:pStyle w:val="16"/>
            </w:pPr>
            <w:r>
              <w:t>9.84</w:t>
            </w:r>
          </w:p>
        </w:tc>
        <w:tc>
          <w:tcPr>
            <w:tcW w:w="1232" w:type="dxa"/>
            <w:vAlign w:val="center"/>
          </w:tcPr>
          <w:p>
            <w:pPr>
              <w:pStyle w:val="16"/>
            </w:pPr>
            <w:r>
              <w:t>9.84</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11</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十一、节能环保支出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12</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十二、城乡社区支出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13</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十三、农林水支出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14</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十四、交通运输支出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15</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十五、资源勘探工业信息等支出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16</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十六、商业服务业等支出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17</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十七、金融支出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18</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十八、援助其他地区支出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19</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十九、自然资源海洋气象等支出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20</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二十、住房保障支出</w:t>
            </w:r>
          </w:p>
        </w:tc>
        <w:tc>
          <w:tcPr>
            <w:tcW w:w="1232" w:type="dxa"/>
            <w:vAlign w:val="center"/>
          </w:tcPr>
          <w:p>
            <w:pPr>
              <w:pStyle w:val="16"/>
            </w:pPr>
            <w:r>
              <w:t>16.40</w:t>
            </w:r>
          </w:p>
        </w:tc>
        <w:tc>
          <w:tcPr>
            <w:tcW w:w="1232" w:type="dxa"/>
            <w:vAlign w:val="center"/>
          </w:tcPr>
          <w:p>
            <w:pPr>
              <w:pStyle w:val="16"/>
            </w:pPr>
            <w:r>
              <w:t>16.40</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21</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二十一、粮油物资储备支出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22</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二十二、国有资本经营预算支出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23</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二十三、灾害防治及应急管理支出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24</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二十四、预备费</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25</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二十五、其他支出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26</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二十六、转移性支出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27</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二十七、债务还本支出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28</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二十八、债务付息支出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29</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二十九、债务发行费用支出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30</w:t>
            </w:r>
          </w:p>
        </w:tc>
        <w:tc>
          <w:tcPr>
            <w:tcW w:w="1232" w:type="dxa"/>
            <w:vAlign w:val="center"/>
          </w:tcPr>
          <w:p>
            <w:pPr>
              <w:pStyle w:val="17"/>
            </w:pPr>
          </w:p>
        </w:tc>
        <w:tc>
          <w:tcPr>
            <w:tcW w:w="1232" w:type="dxa"/>
            <w:vAlign w:val="center"/>
          </w:tcPr>
          <w:p>
            <w:pPr>
              <w:pStyle w:val="16"/>
            </w:pPr>
          </w:p>
        </w:tc>
        <w:tc>
          <w:tcPr>
            <w:tcW w:w="1232" w:type="dxa"/>
            <w:vAlign w:val="center"/>
          </w:tcPr>
          <w:p>
            <w:pPr>
              <w:pStyle w:val="17"/>
            </w:pPr>
            <w:r>
              <w:t>三十、抗疫特别国债安排的支出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31</w:t>
            </w:r>
          </w:p>
        </w:tc>
        <w:tc>
          <w:tcPr>
            <w:tcW w:w="1232" w:type="dxa"/>
            <w:vAlign w:val="center"/>
          </w:tcPr>
          <w:p>
            <w:pPr>
              <w:pStyle w:val="19"/>
            </w:pPr>
            <w:r>
              <w:t>本年收入合计</w:t>
            </w:r>
          </w:p>
        </w:tc>
        <w:tc>
          <w:tcPr>
            <w:tcW w:w="1232" w:type="dxa"/>
            <w:vAlign w:val="center"/>
          </w:tcPr>
          <w:p>
            <w:pPr>
              <w:pStyle w:val="20"/>
            </w:pPr>
            <w:r>
              <w:t>358.99</w:t>
            </w:r>
          </w:p>
        </w:tc>
        <w:tc>
          <w:tcPr>
            <w:tcW w:w="1232" w:type="dxa"/>
            <w:vAlign w:val="center"/>
          </w:tcPr>
          <w:p>
            <w:pPr>
              <w:pStyle w:val="19"/>
            </w:pPr>
            <w:r>
              <w:t>本年支出合计</w:t>
            </w:r>
          </w:p>
        </w:tc>
        <w:tc>
          <w:tcPr>
            <w:tcW w:w="1232" w:type="dxa"/>
            <w:vAlign w:val="center"/>
          </w:tcPr>
          <w:p>
            <w:pPr>
              <w:pStyle w:val="20"/>
            </w:pPr>
            <w:r>
              <w:t>358.99</w:t>
            </w:r>
          </w:p>
        </w:tc>
        <w:tc>
          <w:tcPr>
            <w:tcW w:w="1232" w:type="dxa"/>
            <w:vAlign w:val="center"/>
          </w:tcPr>
          <w:p>
            <w:pPr>
              <w:pStyle w:val="20"/>
            </w:pPr>
            <w:r>
              <w:t>358.99</w:t>
            </w:r>
          </w:p>
        </w:tc>
        <w:tc>
          <w:tcPr>
            <w:tcW w:w="1232" w:type="dxa"/>
            <w:vAlign w:val="center"/>
          </w:tcPr>
          <w:p>
            <w:pPr>
              <w:pStyle w:val="20"/>
            </w:pPr>
          </w:p>
        </w:tc>
        <w:tc>
          <w:tcPr>
            <w:tcW w:w="1232"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32</w:t>
            </w:r>
          </w:p>
        </w:tc>
        <w:tc>
          <w:tcPr>
            <w:tcW w:w="1232" w:type="dxa"/>
            <w:vAlign w:val="center"/>
          </w:tcPr>
          <w:p>
            <w:pPr>
              <w:pStyle w:val="17"/>
            </w:pPr>
            <w:r>
              <w:t>年初财政拨款结转和结余</w:t>
            </w:r>
          </w:p>
        </w:tc>
        <w:tc>
          <w:tcPr>
            <w:tcW w:w="1232" w:type="dxa"/>
            <w:vAlign w:val="center"/>
          </w:tcPr>
          <w:p>
            <w:pPr>
              <w:pStyle w:val="16"/>
            </w:pPr>
          </w:p>
        </w:tc>
        <w:tc>
          <w:tcPr>
            <w:tcW w:w="1232" w:type="dxa"/>
            <w:vAlign w:val="center"/>
          </w:tcPr>
          <w:p>
            <w:pPr>
              <w:pStyle w:val="17"/>
            </w:pPr>
            <w:r>
              <w:t>年末财政拨款结转和结余</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33</w:t>
            </w:r>
          </w:p>
        </w:tc>
        <w:tc>
          <w:tcPr>
            <w:tcW w:w="1232" w:type="dxa"/>
            <w:vAlign w:val="center"/>
          </w:tcPr>
          <w:p>
            <w:pPr>
              <w:pStyle w:val="17"/>
            </w:pPr>
            <w:r>
              <w:t>一、一般公共预算拨款</w:t>
            </w:r>
          </w:p>
        </w:tc>
        <w:tc>
          <w:tcPr>
            <w:tcW w:w="1232" w:type="dxa"/>
            <w:vAlign w:val="center"/>
          </w:tcPr>
          <w:p>
            <w:pPr>
              <w:pStyle w:val="16"/>
            </w:pPr>
          </w:p>
        </w:tc>
        <w:tc>
          <w:tcPr>
            <w:tcW w:w="123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34</w:t>
            </w:r>
          </w:p>
        </w:tc>
        <w:tc>
          <w:tcPr>
            <w:tcW w:w="1232" w:type="dxa"/>
            <w:vAlign w:val="center"/>
          </w:tcPr>
          <w:p>
            <w:pPr>
              <w:pStyle w:val="17"/>
            </w:pPr>
            <w:r>
              <w:t>二、政府性基金预算拨款</w:t>
            </w:r>
          </w:p>
        </w:tc>
        <w:tc>
          <w:tcPr>
            <w:tcW w:w="1232" w:type="dxa"/>
            <w:vAlign w:val="center"/>
          </w:tcPr>
          <w:p>
            <w:pPr>
              <w:pStyle w:val="16"/>
            </w:pPr>
          </w:p>
        </w:tc>
        <w:tc>
          <w:tcPr>
            <w:tcW w:w="123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35</w:t>
            </w:r>
          </w:p>
        </w:tc>
        <w:tc>
          <w:tcPr>
            <w:tcW w:w="1232" w:type="dxa"/>
            <w:vAlign w:val="center"/>
          </w:tcPr>
          <w:p>
            <w:pPr>
              <w:pStyle w:val="17"/>
            </w:pPr>
            <w:r>
              <w:t>三、国有资本经营预算拨款</w:t>
            </w:r>
          </w:p>
        </w:tc>
        <w:tc>
          <w:tcPr>
            <w:tcW w:w="1232" w:type="dxa"/>
            <w:vAlign w:val="center"/>
          </w:tcPr>
          <w:p>
            <w:pPr>
              <w:pStyle w:val="16"/>
            </w:pPr>
          </w:p>
        </w:tc>
        <w:tc>
          <w:tcPr>
            <w:tcW w:w="123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8"/>
            </w:pPr>
            <w:r>
              <w:t>36</w:t>
            </w:r>
          </w:p>
        </w:tc>
        <w:tc>
          <w:tcPr>
            <w:tcW w:w="1232" w:type="dxa"/>
            <w:vAlign w:val="center"/>
          </w:tcPr>
          <w:p>
            <w:pPr>
              <w:pStyle w:val="19"/>
            </w:pPr>
            <w:r>
              <w:t>收入总计</w:t>
            </w:r>
          </w:p>
        </w:tc>
        <w:tc>
          <w:tcPr>
            <w:tcW w:w="1232" w:type="dxa"/>
            <w:vAlign w:val="center"/>
          </w:tcPr>
          <w:p>
            <w:pPr>
              <w:pStyle w:val="20"/>
            </w:pPr>
            <w:r>
              <w:t>358.99</w:t>
            </w:r>
          </w:p>
        </w:tc>
        <w:tc>
          <w:tcPr>
            <w:tcW w:w="1232" w:type="dxa"/>
            <w:vAlign w:val="center"/>
          </w:tcPr>
          <w:p>
            <w:pPr>
              <w:pStyle w:val="19"/>
            </w:pPr>
            <w:r>
              <w:t>支出总计</w:t>
            </w:r>
          </w:p>
        </w:tc>
        <w:tc>
          <w:tcPr>
            <w:tcW w:w="1232" w:type="dxa"/>
            <w:vAlign w:val="center"/>
          </w:tcPr>
          <w:p>
            <w:pPr>
              <w:pStyle w:val="20"/>
            </w:pPr>
            <w:r>
              <w:t>358.99</w:t>
            </w:r>
          </w:p>
        </w:tc>
        <w:tc>
          <w:tcPr>
            <w:tcW w:w="1232" w:type="dxa"/>
            <w:vAlign w:val="center"/>
          </w:tcPr>
          <w:p>
            <w:pPr>
              <w:pStyle w:val="20"/>
            </w:pPr>
            <w:r>
              <w:t>358.99</w:t>
            </w:r>
          </w:p>
        </w:tc>
        <w:tc>
          <w:tcPr>
            <w:tcW w:w="1232" w:type="dxa"/>
            <w:vAlign w:val="center"/>
          </w:tcPr>
          <w:p>
            <w:pPr>
              <w:pStyle w:val="20"/>
            </w:pPr>
          </w:p>
        </w:tc>
        <w:tc>
          <w:tcPr>
            <w:tcW w:w="1232"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459004高阳县锦华街道办事处（自收自支）</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w:t>
            </w:r>
          </w:p>
        </w:tc>
        <w:tc>
          <w:tcPr>
            <w:tcW w:w="1643" w:type="dxa"/>
            <w:vAlign w:val="center"/>
          </w:tcPr>
          <w:p>
            <w:pPr>
              <w:pStyle w:val="21"/>
            </w:pPr>
          </w:p>
        </w:tc>
        <w:tc>
          <w:tcPr>
            <w:tcW w:w="1643" w:type="dxa"/>
            <w:vAlign w:val="center"/>
          </w:tcPr>
          <w:p>
            <w:pPr>
              <w:pStyle w:val="19"/>
            </w:pPr>
            <w:r>
              <w:t>合计</w:t>
            </w:r>
          </w:p>
        </w:tc>
        <w:tc>
          <w:tcPr>
            <w:tcW w:w="1643" w:type="dxa"/>
            <w:vAlign w:val="center"/>
          </w:tcPr>
          <w:p>
            <w:pPr>
              <w:pStyle w:val="20"/>
            </w:pPr>
            <w:r>
              <w:t>358.99</w:t>
            </w:r>
          </w:p>
        </w:tc>
        <w:tc>
          <w:tcPr>
            <w:tcW w:w="1643" w:type="dxa"/>
            <w:vAlign w:val="center"/>
          </w:tcPr>
          <w:p>
            <w:pPr>
              <w:pStyle w:val="20"/>
            </w:pPr>
            <w:r>
              <w:t>358.99</w:t>
            </w:r>
          </w:p>
        </w:tc>
        <w:tc>
          <w:tcPr>
            <w:tcW w:w="1643"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w:t>
            </w:r>
          </w:p>
        </w:tc>
        <w:tc>
          <w:tcPr>
            <w:tcW w:w="1643" w:type="dxa"/>
            <w:vAlign w:val="center"/>
          </w:tcPr>
          <w:p>
            <w:pPr>
              <w:pStyle w:val="17"/>
            </w:pPr>
            <w:r>
              <w:t>207</w:t>
            </w:r>
          </w:p>
        </w:tc>
        <w:tc>
          <w:tcPr>
            <w:tcW w:w="1643" w:type="dxa"/>
            <w:vAlign w:val="center"/>
          </w:tcPr>
          <w:p>
            <w:pPr>
              <w:pStyle w:val="17"/>
            </w:pPr>
            <w:r>
              <w:t>文化旅游体育与传媒支出</w:t>
            </w:r>
          </w:p>
        </w:tc>
        <w:tc>
          <w:tcPr>
            <w:tcW w:w="1643" w:type="dxa"/>
            <w:vAlign w:val="center"/>
          </w:tcPr>
          <w:p>
            <w:pPr>
              <w:pStyle w:val="16"/>
            </w:pPr>
            <w:r>
              <w:t>292.67</w:t>
            </w:r>
          </w:p>
        </w:tc>
        <w:tc>
          <w:tcPr>
            <w:tcW w:w="1643" w:type="dxa"/>
            <w:vAlign w:val="center"/>
          </w:tcPr>
          <w:p>
            <w:pPr>
              <w:pStyle w:val="16"/>
            </w:pPr>
            <w:r>
              <w:t>292.67</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w:t>
            </w:r>
          </w:p>
        </w:tc>
        <w:tc>
          <w:tcPr>
            <w:tcW w:w="1643" w:type="dxa"/>
            <w:vAlign w:val="center"/>
          </w:tcPr>
          <w:p>
            <w:pPr>
              <w:pStyle w:val="17"/>
            </w:pPr>
            <w:r>
              <w:t>20701</w:t>
            </w:r>
          </w:p>
        </w:tc>
        <w:tc>
          <w:tcPr>
            <w:tcW w:w="1643" w:type="dxa"/>
            <w:vAlign w:val="center"/>
          </w:tcPr>
          <w:p>
            <w:pPr>
              <w:pStyle w:val="17"/>
            </w:pPr>
            <w:r>
              <w:t>文化和旅游</w:t>
            </w:r>
          </w:p>
        </w:tc>
        <w:tc>
          <w:tcPr>
            <w:tcW w:w="1643" w:type="dxa"/>
            <w:vAlign w:val="center"/>
          </w:tcPr>
          <w:p>
            <w:pPr>
              <w:pStyle w:val="16"/>
            </w:pPr>
            <w:r>
              <w:t>292.67</w:t>
            </w:r>
          </w:p>
        </w:tc>
        <w:tc>
          <w:tcPr>
            <w:tcW w:w="1643" w:type="dxa"/>
            <w:vAlign w:val="center"/>
          </w:tcPr>
          <w:p>
            <w:pPr>
              <w:pStyle w:val="16"/>
            </w:pPr>
            <w:r>
              <w:t>292.67</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4</w:t>
            </w:r>
          </w:p>
        </w:tc>
        <w:tc>
          <w:tcPr>
            <w:tcW w:w="1643" w:type="dxa"/>
            <w:vAlign w:val="center"/>
          </w:tcPr>
          <w:p>
            <w:pPr>
              <w:pStyle w:val="17"/>
            </w:pPr>
            <w:r>
              <w:t>2070199</w:t>
            </w:r>
          </w:p>
        </w:tc>
        <w:tc>
          <w:tcPr>
            <w:tcW w:w="1643" w:type="dxa"/>
            <w:vAlign w:val="center"/>
          </w:tcPr>
          <w:p>
            <w:pPr>
              <w:pStyle w:val="17"/>
            </w:pPr>
            <w:r>
              <w:t>其他文化和旅游支出</w:t>
            </w:r>
          </w:p>
        </w:tc>
        <w:tc>
          <w:tcPr>
            <w:tcW w:w="1643" w:type="dxa"/>
            <w:vAlign w:val="center"/>
          </w:tcPr>
          <w:p>
            <w:pPr>
              <w:pStyle w:val="16"/>
            </w:pPr>
            <w:r>
              <w:t>292.67</w:t>
            </w:r>
          </w:p>
        </w:tc>
        <w:tc>
          <w:tcPr>
            <w:tcW w:w="1643" w:type="dxa"/>
            <w:vAlign w:val="center"/>
          </w:tcPr>
          <w:p>
            <w:pPr>
              <w:pStyle w:val="16"/>
            </w:pPr>
            <w:r>
              <w:t>292.67</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5</w:t>
            </w:r>
          </w:p>
        </w:tc>
        <w:tc>
          <w:tcPr>
            <w:tcW w:w="1643" w:type="dxa"/>
            <w:vAlign w:val="center"/>
          </w:tcPr>
          <w:p>
            <w:pPr>
              <w:pStyle w:val="17"/>
            </w:pPr>
            <w:r>
              <w:t>208</w:t>
            </w:r>
          </w:p>
        </w:tc>
        <w:tc>
          <w:tcPr>
            <w:tcW w:w="1643" w:type="dxa"/>
            <w:vAlign w:val="center"/>
          </w:tcPr>
          <w:p>
            <w:pPr>
              <w:pStyle w:val="17"/>
            </w:pPr>
            <w:r>
              <w:t>社会保障和就业支出</w:t>
            </w:r>
          </w:p>
        </w:tc>
        <w:tc>
          <w:tcPr>
            <w:tcW w:w="1643" w:type="dxa"/>
            <w:vAlign w:val="center"/>
          </w:tcPr>
          <w:p>
            <w:pPr>
              <w:pStyle w:val="16"/>
            </w:pPr>
            <w:r>
              <w:t>40.08</w:t>
            </w:r>
          </w:p>
        </w:tc>
        <w:tc>
          <w:tcPr>
            <w:tcW w:w="1643" w:type="dxa"/>
            <w:vAlign w:val="center"/>
          </w:tcPr>
          <w:p>
            <w:pPr>
              <w:pStyle w:val="16"/>
            </w:pPr>
            <w:r>
              <w:t>40.08</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6</w:t>
            </w:r>
          </w:p>
        </w:tc>
        <w:tc>
          <w:tcPr>
            <w:tcW w:w="1643" w:type="dxa"/>
            <w:vAlign w:val="center"/>
          </w:tcPr>
          <w:p>
            <w:pPr>
              <w:pStyle w:val="17"/>
            </w:pPr>
            <w:r>
              <w:t>20805</w:t>
            </w:r>
          </w:p>
        </w:tc>
        <w:tc>
          <w:tcPr>
            <w:tcW w:w="1643" w:type="dxa"/>
            <w:vAlign w:val="center"/>
          </w:tcPr>
          <w:p>
            <w:pPr>
              <w:pStyle w:val="17"/>
            </w:pPr>
            <w:r>
              <w:t>行政事业单位养老支出</w:t>
            </w:r>
          </w:p>
        </w:tc>
        <w:tc>
          <w:tcPr>
            <w:tcW w:w="1643" w:type="dxa"/>
            <w:vAlign w:val="center"/>
          </w:tcPr>
          <w:p>
            <w:pPr>
              <w:pStyle w:val="16"/>
            </w:pPr>
            <w:r>
              <w:t>40.08</w:t>
            </w:r>
          </w:p>
        </w:tc>
        <w:tc>
          <w:tcPr>
            <w:tcW w:w="1643" w:type="dxa"/>
            <w:vAlign w:val="center"/>
          </w:tcPr>
          <w:p>
            <w:pPr>
              <w:pStyle w:val="16"/>
            </w:pPr>
            <w:r>
              <w:t>40.08</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7</w:t>
            </w:r>
          </w:p>
        </w:tc>
        <w:tc>
          <w:tcPr>
            <w:tcW w:w="1643" w:type="dxa"/>
            <w:vAlign w:val="center"/>
          </w:tcPr>
          <w:p>
            <w:pPr>
              <w:pStyle w:val="17"/>
            </w:pPr>
            <w:r>
              <w:t>2080505</w:t>
            </w:r>
          </w:p>
        </w:tc>
        <w:tc>
          <w:tcPr>
            <w:tcW w:w="1643" w:type="dxa"/>
            <w:vAlign w:val="center"/>
          </w:tcPr>
          <w:p>
            <w:pPr>
              <w:pStyle w:val="17"/>
            </w:pPr>
            <w:r>
              <w:t>机关事业单位基本养老保险缴费支出</w:t>
            </w:r>
          </w:p>
        </w:tc>
        <w:tc>
          <w:tcPr>
            <w:tcW w:w="1643" w:type="dxa"/>
            <w:vAlign w:val="center"/>
          </w:tcPr>
          <w:p>
            <w:pPr>
              <w:pStyle w:val="16"/>
            </w:pPr>
            <w:r>
              <w:t>26.25</w:t>
            </w:r>
          </w:p>
        </w:tc>
        <w:tc>
          <w:tcPr>
            <w:tcW w:w="1643" w:type="dxa"/>
            <w:vAlign w:val="center"/>
          </w:tcPr>
          <w:p>
            <w:pPr>
              <w:pStyle w:val="16"/>
            </w:pPr>
            <w:r>
              <w:t>26.25</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8</w:t>
            </w:r>
          </w:p>
        </w:tc>
        <w:tc>
          <w:tcPr>
            <w:tcW w:w="1643" w:type="dxa"/>
            <w:vAlign w:val="center"/>
          </w:tcPr>
          <w:p>
            <w:pPr>
              <w:pStyle w:val="17"/>
            </w:pPr>
            <w:r>
              <w:t>2080506</w:t>
            </w:r>
          </w:p>
        </w:tc>
        <w:tc>
          <w:tcPr>
            <w:tcW w:w="1643" w:type="dxa"/>
            <w:vAlign w:val="center"/>
          </w:tcPr>
          <w:p>
            <w:pPr>
              <w:pStyle w:val="17"/>
            </w:pPr>
            <w:r>
              <w:t>机关事业单位职业年金缴费支出</w:t>
            </w:r>
          </w:p>
        </w:tc>
        <w:tc>
          <w:tcPr>
            <w:tcW w:w="1643" w:type="dxa"/>
            <w:vAlign w:val="center"/>
          </w:tcPr>
          <w:p>
            <w:pPr>
              <w:pStyle w:val="16"/>
            </w:pPr>
            <w:r>
              <w:t>13.83</w:t>
            </w:r>
          </w:p>
        </w:tc>
        <w:tc>
          <w:tcPr>
            <w:tcW w:w="1643" w:type="dxa"/>
            <w:vAlign w:val="center"/>
          </w:tcPr>
          <w:p>
            <w:pPr>
              <w:pStyle w:val="16"/>
            </w:pPr>
            <w:r>
              <w:t>13.83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9</w:t>
            </w:r>
          </w:p>
        </w:tc>
        <w:tc>
          <w:tcPr>
            <w:tcW w:w="1643" w:type="dxa"/>
            <w:vAlign w:val="center"/>
          </w:tcPr>
          <w:p>
            <w:pPr>
              <w:pStyle w:val="17"/>
            </w:pPr>
            <w:r>
              <w:t>210</w:t>
            </w:r>
          </w:p>
        </w:tc>
        <w:tc>
          <w:tcPr>
            <w:tcW w:w="1643" w:type="dxa"/>
            <w:vAlign w:val="center"/>
          </w:tcPr>
          <w:p>
            <w:pPr>
              <w:pStyle w:val="17"/>
            </w:pPr>
            <w:r>
              <w:t>卫生健康支出</w:t>
            </w:r>
          </w:p>
        </w:tc>
        <w:tc>
          <w:tcPr>
            <w:tcW w:w="1643" w:type="dxa"/>
            <w:vAlign w:val="center"/>
          </w:tcPr>
          <w:p>
            <w:pPr>
              <w:pStyle w:val="16"/>
            </w:pPr>
            <w:r>
              <w:t>9.84</w:t>
            </w:r>
          </w:p>
        </w:tc>
        <w:tc>
          <w:tcPr>
            <w:tcW w:w="1643" w:type="dxa"/>
            <w:vAlign w:val="center"/>
          </w:tcPr>
          <w:p>
            <w:pPr>
              <w:pStyle w:val="16"/>
            </w:pPr>
            <w:r>
              <w:t>9.84</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10</w:t>
            </w:r>
          </w:p>
        </w:tc>
        <w:tc>
          <w:tcPr>
            <w:tcW w:w="1643" w:type="dxa"/>
            <w:vAlign w:val="center"/>
          </w:tcPr>
          <w:p>
            <w:pPr>
              <w:pStyle w:val="17"/>
            </w:pPr>
            <w:r>
              <w:t>21011</w:t>
            </w:r>
          </w:p>
        </w:tc>
        <w:tc>
          <w:tcPr>
            <w:tcW w:w="1643" w:type="dxa"/>
            <w:vAlign w:val="center"/>
          </w:tcPr>
          <w:p>
            <w:pPr>
              <w:pStyle w:val="17"/>
            </w:pPr>
            <w:r>
              <w:t>行政事业单位医疗</w:t>
            </w:r>
          </w:p>
        </w:tc>
        <w:tc>
          <w:tcPr>
            <w:tcW w:w="1643" w:type="dxa"/>
            <w:vAlign w:val="center"/>
          </w:tcPr>
          <w:p>
            <w:pPr>
              <w:pStyle w:val="16"/>
            </w:pPr>
            <w:r>
              <w:t>9.84</w:t>
            </w:r>
          </w:p>
        </w:tc>
        <w:tc>
          <w:tcPr>
            <w:tcW w:w="1643" w:type="dxa"/>
            <w:vAlign w:val="center"/>
          </w:tcPr>
          <w:p>
            <w:pPr>
              <w:pStyle w:val="16"/>
            </w:pPr>
            <w:r>
              <w:t>9.84</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11</w:t>
            </w:r>
          </w:p>
        </w:tc>
        <w:tc>
          <w:tcPr>
            <w:tcW w:w="1643" w:type="dxa"/>
            <w:vAlign w:val="center"/>
          </w:tcPr>
          <w:p>
            <w:pPr>
              <w:pStyle w:val="17"/>
            </w:pPr>
            <w:r>
              <w:t>2101102</w:t>
            </w:r>
          </w:p>
        </w:tc>
        <w:tc>
          <w:tcPr>
            <w:tcW w:w="1643" w:type="dxa"/>
            <w:vAlign w:val="center"/>
          </w:tcPr>
          <w:p>
            <w:pPr>
              <w:pStyle w:val="17"/>
            </w:pPr>
            <w:r>
              <w:t>事业单位医疗</w:t>
            </w:r>
          </w:p>
        </w:tc>
        <w:tc>
          <w:tcPr>
            <w:tcW w:w="1643" w:type="dxa"/>
            <w:vAlign w:val="center"/>
          </w:tcPr>
          <w:p>
            <w:pPr>
              <w:pStyle w:val="16"/>
            </w:pPr>
            <w:r>
              <w:t>9.84</w:t>
            </w:r>
          </w:p>
        </w:tc>
        <w:tc>
          <w:tcPr>
            <w:tcW w:w="1643" w:type="dxa"/>
            <w:vAlign w:val="center"/>
          </w:tcPr>
          <w:p>
            <w:pPr>
              <w:pStyle w:val="16"/>
            </w:pPr>
            <w:r>
              <w:t>9.84</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12</w:t>
            </w:r>
          </w:p>
        </w:tc>
        <w:tc>
          <w:tcPr>
            <w:tcW w:w="1643" w:type="dxa"/>
            <w:vAlign w:val="center"/>
          </w:tcPr>
          <w:p>
            <w:pPr>
              <w:pStyle w:val="17"/>
            </w:pPr>
            <w:r>
              <w:t>221</w:t>
            </w:r>
          </w:p>
        </w:tc>
        <w:tc>
          <w:tcPr>
            <w:tcW w:w="1643" w:type="dxa"/>
            <w:vAlign w:val="center"/>
          </w:tcPr>
          <w:p>
            <w:pPr>
              <w:pStyle w:val="17"/>
            </w:pPr>
            <w:r>
              <w:t>住房保障支出</w:t>
            </w:r>
          </w:p>
        </w:tc>
        <w:tc>
          <w:tcPr>
            <w:tcW w:w="1643" w:type="dxa"/>
            <w:vAlign w:val="center"/>
          </w:tcPr>
          <w:p>
            <w:pPr>
              <w:pStyle w:val="16"/>
            </w:pPr>
            <w:r>
              <w:t>16.40</w:t>
            </w:r>
          </w:p>
        </w:tc>
        <w:tc>
          <w:tcPr>
            <w:tcW w:w="1643" w:type="dxa"/>
            <w:vAlign w:val="center"/>
          </w:tcPr>
          <w:p>
            <w:pPr>
              <w:pStyle w:val="16"/>
            </w:pPr>
            <w:r>
              <w:t>16.40</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13</w:t>
            </w:r>
          </w:p>
        </w:tc>
        <w:tc>
          <w:tcPr>
            <w:tcW w:w="1643" w:type="dxa"/>
            <w:vAlign w:val="center"/>
          </w:tcPr>
          <w:p>
            <w:pPr>
              <w:pStyle w:val="17"/>
            </w:pPr>
            <w:r>
              <w:t>22102</w:t>
            </w:r>
          </w:p>
        </w:tc>
        <w:tc>
          <w:tcPr>
            <w:tcW w:w="1643" w:type="dxa"/>
            <w:vAlign w:val="center"/>
          </w:tcPr>
          <w:p>
            <w:pPr>
              <w:pStyle w:val="17"/>
            </w:pPr>
            <w:r>
              <w:t>住房改革支出</w:t>
            </w:r>
          </w:p>
        </w:tc>
        <w:tc>
          <w:tcPr>
            <w:tcW w:w="1643" w:type="dxa"/>
            <w:vAlign w:val="center"/>
          </w:tcPr>
          <w:p>
            <w:pPr>
              <w:pStyle w:val="16"/>
            </w:pPr>
            <w:r>
              <w:t>16.40</w:t>
            </w:r>
          </w:p>
        </w:tc>
        <w:tc>
          <w:tcPr>
            <w:tcW w:w="1643" w:type="dxa"/>
            <w:vAlign w:val="center"/>
          </w:tcPr>
          <w:p>
            <w:pPr>
              <w:pStyle w:val="16"/>
            </w:pPr>
            <w:r>
              <w:t>16.40</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14</w:t>
            </w:r>
          </w:p>
        </w:tc>
        <w:tc>
          <w:tcPr>
            <w:tcW w:w="1643" w:type="dxa"/>
            <w:vAlign w:val="center"/>
          </w:tcPr>
          <w:p>
            <w:pPr>
              <w:pStyle w:val="17"/>
            </w:pPr>
            <w:r>
              <w:t>2210201</w:t>
            </w:r>
          </w:p>
        </w:tc>
        <w:tc>
          <w:tcPr>
            <w:tcW w:w="1643" w:type="dxa"/>
            <w:vAlign w:val="center"/>
          </w:tcPr>
          <w:p>
            <w:pPr>
              <w:pStyle w:val="17"/>
            </w:pPr>
            <w:r>
              <w:t>住房公积金</w:t>
            </w:r>
          </w:p>
        </w:tc>
        <w:tc>
          <w:tcPr>
            <w:tcW w:w="1643" w:type="dxa"/>
            <w:vAlign w:val="center"/>
          </w:tcPr>
          <w:p>
            <w:pPr>
              <w:pStyle w:val="16"/>
            </w:pPr>
            <w:r>
              <w:t>16.40</w:t>
            </w:r>
          </w:p>
        </w:tc>
        <w:tc>
          <w:tcPr>
            <w:tcW w:w="1643" w:type="dxa"/>
            <w:vAlign w:val="center"/>
          </w:tcPr>
          <w:p>
            <w:pPr>
              <w:pStyle w:val="16"/>
            </w:pPr>
            <w:r>
              <w:t>16.40</w:t>
            </w:r>
          </w:p>
        </w:tc>
        <w:tc>
          <w:tcPr>
            <w:tcW w:w="1643"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459004高阳县锦华街道办事处（自收自支）</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支出部门经济分类科目</w:t>
            </w:r>
          </w:p>
        </w:tc>
        <w:tc>
          <w:tcPr>
            <w:tcW w:w="4929" w:type="dxa"/>
            <w:gridSpan w:val="3"/>
            <w:vAlign w:val="center"/>
          </w:tcPr>
          <w:p>
            <w:pPr>
              <w:pStyle w:val="15"/>
            </w:pPr>
            <w:r>
              <w:t>一般公共预算基本支出</w:t>
            </w:r>
          </w:p>
        </w:tc>
      </w:tr>
      <w:tr>
        <w:tblPrEx>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Align w:val="center"/>
          </w:tcPr>
          <w:p>
            <w:pPr>
              <w:pStyle w:val="15"/>
            </w:pPr>
            <w:r>
              <w:t>合计</w:t>
            </w:r>
          </w:p>
        </w:tc>
        <w:tc>
          <w:tcPr>
            <w:tcW w:w="1643" w:type="dxa"/>
            <w:vAlign w:val="center"/>
          </w:tcPr>
          <w:p>
            <w:pPr>
              <w:pStyle w:val="15"/>
            </w:pPr>
            <w:r>
              <w:t>人员经费</w:t>
            </w:r>
          </w:p>
        </w:tc>
        <w:tc>
          <w:tcPr>
            <w:tcW w:w="1643"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1</w:t>
            </w:r>
          </w:p>
        </w:tc>
        <w:tc>
          <w:tcPr>
            <w:tcW w:w="1643" w:type="dxa"/>
            <w:vAlign w:val="center"/>
          </w:tcPr>
          <w:p>
            <w:pPr>
              <w:pStyle w:val="21"/>
            </w:pPr>
          </w:p>
        </w:tc>
        <w:tc>
          <w:tcPr>
            <w:tcW w:w="1643" w:type="dxa"/>
            <w:vAlign w:val="center"/>
          </w:tcPr>
          <w:p>
            <w:pPr>
              <w:pStyle w:val="19"/>
            </w:pPr>
            <w:r>
              <w:t>合计</w:t>
            </w:r>
          </w:p>
        </w:tc>
        <w:tc>
          <w:tcPr>
            <w:tcW w:w="1643" w:type="dxa"/>
            <w:vAlign w:val="center"/>
          </w:tcPr>
          <w:p>
            <w:pPr>
              <w:pStyle w:val="20"/>
            </w:pPr>
            <w:r>
              <w:t>358.99</w:t>
            </w:r>
          </w:p>
        </w:tc>
        <w:tc>
          <w:tcPr>
            <w:tcW w:w="1643" w:type="dxa"/>
            <w:vAlign w:val="center"/>
          </w:tcPr>
          <w:p>
            <w:pPr>
              <w:pStyle w:val="20"/>
            </w:pPr>
            <w:r>
              <w:t>315.77</w:t>
            </w:r>
          </w:p>
        </w:tc>
        <w:tc>
          <w:tcPr>
            <w:tcW w:w="1643" w:type="dxa"/>
            <w:vAlign w:val="center"/>
          </w:tcPr>
          <w:p>
            <w:pPr>
              <w:pStyle w:val="20"/>
            </w:pPr>
            <w:r>
              <w:t>43.22</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2</w:t>
            </w:r>
          </w:p>
        </w:tc>
        <w:tc>
          <w:tcPr>
            <w:tcW w:w="1643" w:type="dxa"/>
            <w:vAlign w:val="center"/>
          </w:tcPr>
          <w:p>
            <w:pPr>
              <w:pStyle w:val="17"/>
            </w:pPr>
            <w:r>
              <w:t>301</w:t>
            </w:r>
          </w:p>
        </w:tc>
        <w:tc>
          <w:tcPr>
            <w:tcW w:w="1643" w:type="dxa"/>
            <w:vAlign w:val="center"/>
          </w:tcPr>
          <w:p>
            <w:pPr>
              <w:pStyle w:val="17"/>
            </w:pPr>
            <w:r>
              <w:t>工资福利支出</w:t>
            </w:r>
          </w:p>
        </w:tc>
        <w:tc>
          <w:tcPr>
            <w:tcW w:w="1643" w:type="dxa"/>
            <w:vAlign w:val="center"/>
          </w:tcPr>
          <w:p>
            <w:pPr>
              <w:pStyle w:val="16"/>
            </w:pPr>
            <w:r>
              <w:t>315.77</w:t>
            </w:r>
          </w:p>
        </w:tc>
        <w:tc>
          <w:tcPr>
            <w:tcW w:w="1643" w:type="dxa"/>
            <w:vAlign w:val="center"/>
          </w:tcPr>
          <w:p>
            <w:pPr>
              <w:pStyle w:val="16"/>
            </w:pPr>
            <w:r>
              <w:t>315.77</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w:t>
            </w:r>
          </w:p>
        </w:tc>
        <w:tc>
          <w:tcPr>
            <w:tcW w:w="1643" w:type="dxa"/>
            <w:vAlign w:val="center"/>
          </w:tcPr>
          <w:p>
            <w:pPr>
              <w:pStyle w:val="17"/>
            </w:pPr>
            <w:r>
              <w:t>30101</w:t>
            </w:r>
          </w:p>
        </w:tc>
        <w:tc>
          <w:tcPr>
            <w:tcW w:w="1643" w:type="dxa"/>
            <w:vAlign w:val="center"/>
          </w:tcPr>
          <w:p>
            <w:pPr>
              <w:pStyle w:val="17"/>
            </w:pPr>
            <w:r>
              <w:t>基本工资</w:t>
            </w:r>
          </w:p>
        </w:tc>
        <w:tc>
          <w:tcPr>
            <w:tcW w:w="1643" w:type="dxa"/>
            <w:vAlign w:val="center"/>
          </w:tcPr>
          <w:p>
            <w:pPr>
              <w:pStyle w:val="16"/>
            </w:pPr>
            <w:r>
              <w:t>108.30</w:t>
            </w:r>
          </w:p>
        </w:tc>
        <w:tc>
          <w:tcPr>
            <w:tcW w:w="1643" w:type="dxa"/>
            <w:vAlign w:val="center"/>
          </w:tcPr>
          <w:p>
            <w:pPr>
              <w:pStyle w:val="16"/>
            </w:pPr>
            <w:r>
              <w:t>108.30</w:t>
            </w:r>
          </w:p>
        </w:tc>
        <w:tc>
          <w:tcPr>
            <w:tcW w:w="1643" w:type="dxa"/>
            <w:vAlign w:val="center"/>
          </w:tcPr>
          <w:p>
            <w:pPr>
              <w:pStyle w:val="16"/>
            </w:pP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4</w:t>
            </w:r>
          </w:p>
        </w:tc>
        <w:tc>
          <w:tcPr>
            <w:tcW w:w="1643" w:type="dxa"/>
            <w:vAlign w:val="center"/>
          </w:tcPr>
          <w:p>
            <w:pPr>
              <w:pStyle w:val="17"/>
            </w:pPr>
            <w:r>
              <w:t>30102</w:t>
            </w:r>
          </w:p>
        </w:tc>
        <w:tc>
          <w:tcPr>
            <w:tcW w:w="1643" w:type="dxa"/>
            <w:vAlign w:val="center"/>
          </w:tcPr>
          <w:p>
            <w:pPr>
              <w:pStyle w:val="17"/>
            </w:pPr>
            <w:r>
              <w:t>津贴补贴</w:t>
            </w:r>
          </w:p>
        </w:tc>
        <w:tc>
          <w:tcPr>
            <w:tcW w:w="1643" w:type="dxa"/>
            <w:vAlign w:val="center"/>
          </w:tcPr>
          <w:p>
            <w:pPr>
              <w:pStyle w:val="16"/>
            </w:pPr>
            <w:r>
              <w:t>11.22</w:t>
            </w:r>
          </w:p>
        </w:tc>
        <w:tc>
          <w:tcPr>
            <w:tcW w:w="1643" w:type="dxa"/>
            <w:vAlign w:val="center"/>
          </w:tcPr>
          <w:p>
            <w:pPr>
              <w:pStyle w:val="16"/>
            </w:pPr>
            <w:r>
              <w:t>11.22</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5</w:t>
            </w:r>
          </w:p>
        </w:tc>
        <w:tc>
          <w:tcPr>
            <w:tcW w:w="1643" w:type="dxa"/>
            <w:vAlign w:val="center"/>
          </w:tcPr>
          <w:p>
            <w:pPr>
              <w:pStyle w:val="17"/>
            </w:pPr>
            <w:r>
              <w:t>30103</w:t>
            </w:r>
          </w:p>
        </w:tc>
        <w:tc>
          <w:tcPr>
            <w:tcW w:w="1643" w:type="dxa"/>
            <w:vAlign w:val="center"/>
          </w:tcPr>
          <w:p>
            <w:pPr>
              <w:pStyle w:val="17"/>
            </w:pPr>
            <w:r>
              <w:t>奖金</w:t>
            </w:r>
          </w:p>
        </w:tc>
        <w:tc>
          <w:tcPr>
            <w:tcW w:w="1643" w:type="dxa"/>
            <w:vAlign w:val="center"/>
          </w:tcPr>
          <w:p>
            <w:pPr>
              <w:pStyle w:val="16"/>
            </w:pPr>
            <w:r>
              <w:t>0.08</w:t>
            </w:r>
          </w:p>
        </w:tc>
        <w:tc>
          <w:tcPr>
            <w:tcW w:w="1643" w:type="dxa"/>
            <w:vAlign w:val="center"/>
          </w:tcPr>
          <w:p>
            <w:pPr>
              <w:pStyle w:val="16"/>
            </w:pPr>
            <w:r>
              <w:t>0.08</w:t>
            </w:r>
          </w:p>
        </w:tc>
        <w:tc>
          <w:tcPr>
            <w:tcW w:w="1643" w:type="dxa"/>
            <w:vAlign w:val="center"/>
          </w:tcPr>
          <w:p>
            <w:pPr>
              <w:pStyle w:val="16"/>
            </w:pP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6</w:t>
            </w:r>
          </w:p>
        </w:tc>
        <w:tc>
          <w:tcPr>
            <w:tcW w:w="1643" w:type="dxa"/>
            <w:vAlign w:val="center"/>
          </w:tcPr>
          <w:p>
            <w:pPr>
              <w:pStyle w:val="17"/>
            </w:pPr>
            <w:r>
              <w:t>30107</w:t>
            </w:r>
          </w:p>
        </w:tc>
        <w:tc>
          <w:tcPr>
            <w:tcW w:w="1643" w:type="dxa"/>
            <w:vAlign w:val="center"/>
          </w:tcPr>
          <w:p>
            <w:pPr>
              <w:pStyle w:val="17"/>
            </w:pPr>
            <w:r>
              <w:t>绩效工资</w:t>
            </w:r>
          </w:p>
        </w:tc>
        <w:tc>
          <w:tcPr>
            <w:tcW w:w="1643" w:type="dxa"/>
            <w:vAlign w:val="center"/>
          </w:tcPr>
          <w:p>
            <w:pPr>
              <w:pStyle w:val="16"/>
            </w:pPr>
            <w:r>
              <w:t>63.53</w:t>
            </w:r>
          </w:p>
        </w:tc>
        <w:tc>
          <w:tcPr>
            <w:tcW w:w="1643" w:type="dxa"/>
            <w:vAlign w:val="center"/>
          </w:tcPr>
          <w:p>
            <w:pPr>
              <w:pStyle w:val="16"/>
            </w:pPr>
            <w:r>
              <w:t>63.53</w:t>
            </w:r>
          </w:p>
        </w:tc>
        <w:tc>
          <w:tcPr>
            <w:tcW w:w="1643" w:type="dxa"/>
            <w:vAlign w:val="center"/>
          </w:tcPr>
          <w:p>
            <w:pPr>
              <w:pStyle w:val="16"/>
            </w:pP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7</w:t>
            </w:r>
          </w:p>
        </w:tc>
        <w:tc>
          <w:tcPr>
            <w:tcW w:w="1643" w:type="dxa"/>
            <w:vAlign w:val="center"/>
          </w:tcPr>
          <w:p>
            <w:pPr>
              <w:pStyle w:val="17"/>
            </w:pPr>
            <w:r>
              <w:t>30108</w:t>
            </w:r>
          </w:p>
        </w:tc>
        <w:tc>
          <w:tcPr>
            <w:tcW w:w="1643" w:type="dxa"/>
            <w:vAlign w:val="center"/>
          </w:tcPr>
          <w:p>
            <w:pPr>
              <w:pStyle w:val="17"/>
            </w:pPr>
            <w:r>
              <w:t>机关事业单位基本养老保险缴费</w:t>
            </w:r>
          </w:p>
        </w:tc>
        <w:tc>
          <w:tcPr>
            <w:tcW w:w="1643" w:type="dxa"/>
            <w:vAlign w:val="center"/>
          </w:tcPr>
          <w:p>
            <w:pPr>
              <w:pStyle w:val="16"/>
            </w:pPr>
            <w:r>
              <w:t>26.25</w:t>
            </w:r>
          </w:p>
        </w:tc>
        <w:tc>
          <w:tcPr>
            <w:tcW w:w="1643" w:type="dxa"/>
            <w:vAlign w:val="center"/>
          </w:tcPr>
          <w:p>
            <w:pPr>
              <w:pStyle w:val="16"/>
            </w:pPr>
            <w:r>
              <w:t>26.25</w:t>
            </w:r>
          </w:p>
        </w:tc>
        <w:tc>
          <w:tcPr>
            <w:tcW w:w="1643" w:type="dxa"/>
            <w:vAlign w:val="center"/>
          </w:tcPr>
          <w:p>
            <w:pPr>
              <w:pStyle w:val="16"/>
            </w:pP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8</w:t>
            </w:r>
          </w:p>
        </w:tc>
        <w:tc>
          <w:tcPr>
            <w:tcW w:w="1643" w:type="dxa"/>
            <w:vAlign w:val="center"/>
          </w:tcPr>
          <w:p>
            <w:pPr>
              <w:pStyle w:val="17"/>
            </w:pPr>
            <w:r>
              <w:t>30109</w:t>
            </w:r>
          </w:p>
        </w:tc>
        <w:tc>
          <w:tcPr>
            <w:tcW w:w="1643" w:type="dxa"/>
            <w:vAlign w:val="center"/>
          </w:tcPr>
          <w:p>
            <w:pPr>
              <w:pStyle w:val="17"/>
            </w:pPr>
            <w:r>
              <w:t>职业年金缴费</w:t>
            </w:r>
          </w:p>
        </w:tc>
        <w:tc>
          <w:tcPr>
            <w:tcW w:w="1643" w:type="dxa"/>
            <w:vAlign w:val="center"/>
          </w:tcPr>
          <w:p>
            <w:pPr>
              <w:pStyle w:val="16"/>
            </w:pPr>
            <w:r>
              <w:t>13.83</w:t>
            </w:r>
          </w:p>
        </w:tc>
        <w:tc>
          <w:tcPr>
            <w:tcW w:w="1643" w:type="dxa"/>
            <w:vAlign w:val="center"/>
          </w:tcPr>
          <w:p>
            <w:pPr>
              <w:pStyle w:val="16"/>
            </w:pPr>
            <w:r>
              <w:t>13.83</w:t>
            </w:r>
          </w:p>
        </w:tc>
        <w:tc>
          <w:tcPr>
            <w:tcW w:w="1643" w:type="dxa"/>
            <w:vAlign w:val="center"/>
          </w:tcPr>
          <w:p>
            <w:pPr>
              <w:pStyle w:val="16"/>
            </w:pP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9</w:t>
            </w:r>
          </w:p>
        </w:tc>
        <w:tc>
          <w:tcPr>
            <w:tcW w:w="1643" w:type="dxa"/>
            <w:vAlign w:val="center"/>
          </w:tcPr>
          <w:p>
            <w:pPr>
              <w:pStyle w:val="17"/>
            </w:pPr>
            <w:r>
              <w:t>30110</w:t>
            </w:r>
          </w:p>
        </w:tc>
        <w:tc>
          <w:tcPr>
            <w:tcW w:w="1643" w:type="dxa"/>
            <w:vAlign w:val="center"/>
          </w:tcPr>
          <w:p>
            <w:pPr>
              <w:pStyle w:val="17"/>
            </w:pPr>
            <w:r>
              <w:t>城镇职工基本医疗保险缴费</w:t>
            </w:r>
          </w:p>
        </w:tc>
        <w:tc>
          <w:tcPr>
            <w:tcW w:w="1643" w:type="dxa"/>
            <w:vAlign w:val="center"/>
          </w:tcPr>
          <w:p>
            <w:pPr>
              <w:pStyle w:val="16"/>
            </w:pPr>
            <w:r>
              <w:t>9.84</w:t>
            </w:r>
          </w:p>
        </w:tc>
        <w:tc>
          <w:tcPr>
            <w:tcW w:w="1643" w:type="dxa"/>
            <w:vAlign w:val="center"/>
          </w:tcPr>
          <w:p>
            <w:pPr>
              <w:pStyle w:val="16"/>
            </w:pPr>
            <w:r>
              <w:t>9.84</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10</w:t>
            </w:r>
          </w:p>
        </w:tc>
        <w:tc>
          <w:tcPr>
            <w:tcW w:w="1643" w:type="dxa"/>
            <w:vAlign w:val="center"/>
          </w:tcPr>
          <w:p>
            <w:pPr>
              <w:pStyle w:val="17"/>
            </w:pPr>
            <w:r>
              <w:t>30112</w:t>
            </w:r>
          </w:p>
        </w:tc>
        <w:tc>
          <w:tcPr>
            <w:tcW w:w="1643" w:type="dxa"/>
            <w:vAlign w:val="center"/>
          </w:tcPr>
          <w:p>
            <w:pPr>
              <w:pStyle w:val="17"/>
            </w:pPr>
            <w:r>
              <w:t>其他社会保障缴费</w:t>
            </w:r>
          </w:p>
        </w:tc>
        <w:tc>
          <w:tcPr>
            <w:tcW w:w="1643" w:type="dxa"/>
            <w:vAlign w:val="center"/>
          </w:tcPr>
          <w:p>
            <w:pPr>
              <w:pStyle w:val="16"/>
            </w:pPr>
            <w:r>
              <w:t>0.58</w:t>
            </w:r>
          </w:p>
        </w:tc>
        <w:tc>
          <w:tcPr>
            <w:tcW w:w="1643" w:type="dxa"/>
            <w:vAlign w:val="center"/>
          </w:tcPr>
          <w:p>
            <w:pPr>
              <w:pStyle w:val="16"/>
            </w:pPr>
            <w:r>
              <w:t>0.58</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11</w:t>
            </w:r>
          </w:p>
        </w:tc>
        <w:tc>
          <w:tcPr>
            <w:tcW w:w="1643" w:type="dxa"/>
            <w:vAlign w:val="center"/>
          </w:tcPr>
          <w:p>
            <w:pPr>
              <w:pStyle w:val="17"/>
            </w:pPr>
            <w:r>
              <w:t>30113</w:t>
            </w:r>
          </w:p>
        </w:tc>
        <w:tc>
          <w:tcPr>
            <w:tcW w:w="1643" w:type="dxa"/>
            <w:vAlign w:val="center"/>
          </w:tcPr>
          <w:p>
            <w:pPr>
              <w:pStyle w:val="17"/>
            </w:pPr>
            <w:r>
              <w:t>住房公积金</w:t>
            </w:r>
          </w:p>
        </w:tc>
        <w:tc>
          <w:tcPr>
            <w:tcW w:w="1643" w:type="dxa"/>
            <w:vAlign w:val="center"/>
          </w:tcPr>
          <w:p>
            <w:pPr>
              <w:pStyle w:val="16"/>
            </w:pPr>
            <w:r>
              <w:t>16.40</w:t>
            </w:r>
          </w:p>
        </w:tc>
        <w:tc>
          <w:tcPr>
            <w:tcW w:w="1643" w:type="dxa"/>
            <w:vAlign w:val="center"/>
          </w:tcPr>
          <w:p>
            <w:pPr>
              <w:pStyle w:val="16"/>
            </w:pPr>
            <w:r>
              <w:t>16.40</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12</w:t>
            </w:r>
          </w:p>
        </w:tc>
        <w:tc>
          <w:tcPr>
            <w:tcW w:w="1643" w:type="dxa"/>
            <w:vAlign w:val="center"/>
          </w:tcPr>
          <w:p>
            <w:pPr>
              <w:pStyle w:val="17"/>
            </w:pPr>
            <w:r>
              <w:t>30199</w:t>
            </w:r>
          </w:p>
        </w:tc>
        <w:tc>
          <w:tcPr>
            <w:tcW w:w="1643" w:type="dxa"/>
            <w:vAlign w:val="center"/>
          </w:tcPr>
          <w:p>
            <w:pPr>
              <w:pStyle w:val="17"/>
            </w:pPr>
            <w:r>
              <w:t>其他工资福利支出</w:t>
            </w:r>
          </w:p>
        </w:tc>
        <w:tc>
          <w:tcPr>
            <w:tcW w:w="1643" w:type="dxa"/>
            <w:vAlign w:val="center"/>
          </w:tcPr>
          <w:p>
            <w:pPr>
              <w:pStyle w:val="16"/>
            </w:pPr>
            <w:r>
              <w:t>65.74</w:t>
            </w:r>
          </w:p>
        </w:tc>
        <w:tc>
          <w:tcPr>
            <w:tcW w:w="1643" w:type="dxa"/>
            <w:vAlign w:val="center"/>
          </w:tcPr>
          <w:p>
            <w:pPr>
              <w:pStyle w:val="16"/>
            </w:pPr>
            <w:r>
              <w:t>65.74</w:t>
            </w:r>
          </w:p>
        </w:tc>
        <w:tc>
          <w:tcPr>
            <w:tcW w:w="1643" w:type="dxa"/>
            <w:vAlign w:val="center"/>
          </w:tcPr>
          <w:p>
            <w:pPr>
              <w:pStyle w:val="16"/>
            </w:pP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13</w:t>
            </w:r>
          </w:p>
        </w:tc>
        <w:tc>
          <w:tcPr>
            <w:tcW w:w="1643" w:type="dxa"/>
            <w:vAlign w:val="center"/>
          </w:tcPr>
          <w:p>
            <w:pPr>
              <w:pStyle w:val="17"/>
            </w:pPr>
            <w:r>
              <w:t>302</w:t>
            </w:r>
          </w:p>
        </w:tc>
        <w:tc>
          <w:tcPr>
            <w:tcW w:w="1643" w:type="dxa"/>
            <w:vAlign w:val="center"/>
          </w:tcPr>
          <w:p>
            <w:pPr>
              <w:pStyle w:val="17"/>
            </w:pPr>
            <w:r>
              <w:t>商品和服务支出</w:t>
            </w:r>
          </w:p>
        </w:tc>
        <w:tc>
          <w:tcPr>
            <w:tcW w:w="1643" w:type="dxa"/>
            <w:vAlign w:val="center"/>
          </w:tcPr>
          <w:p>
            <w:pPr>
              <w:pStyle w:val="16"/>
            </w:pPr>
            <w:r>
              <w:t>43.22</w:t>
            </w:r>
          </w:p>
        </w:tc>
        <w:tc>
          <w:tcPr>
            <w:tcW w:w="1643" w:type="dxa"/>
            <w:vAlign w:val="center"/>
          </w:tcPr>
          <w:p>
            <w:pPr>
              <w:pStyle w:val="16"/>
            </w:pPr>
          </w:p>
        </w:tc>
        <w:tc>
          <w:tcPr>
            <w:tcW w:w="1643" w:type="dxa"/>
            <w:vAlign w:val="center"/>
          </w:tcPr>
          <w:p>
            <w:pPr>
              <w:pStyle w:val="16"/>
            </w:pPr>
            <w:r>
              <w:t>43.22</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8"/>
            </w:pPr>
            <w:r>
              <w:t>14</w:t>
            </w:r>
          </w:p>
        </w:tc>
        <w:tc>
          <w:tcPr>
            <w:tcW w:w="1643" w:type="dxa"/>
            <w:vAlign w:val="center"/>
          </w:tcPr>
          <w:p>
            <w:pPr>
              <w:pStyle w:val="17"/>
            </w:pPr>
            <w:r>
              <w:t>30201</w:t>
            </w:r>
          </w:p>
        </w:tc>
        <w:tc>
          <w:tcPr>
            <w:tcW w:w="1643" w:type="dxa"/>
            <w:vAlign w:val="center"/>
          </w:tcPr>
          <w:p>
            <w:pPr>
              <w:pStyle w:val="17"/>
            </w:pPr>
            <w:r>
              <w:t>办公费</w:t>
            </w:r>
          </w:p>
        </w:tc>
        <w:tc>
          <w:tcPr>
            <w:tcW w:w="1643" w:type="dxa"/>
            <w:vAlign w:val="center"/>
          </w:tcPr>
          <w:p>
            <w:pPr>
              <w:pStyle w:val="16"/>
            </w:pPr>
            <w:r>
              <w:t>38.00</w:t>
            </w:r>
          </w:p>
        </w:tc>
        <w:tc>
          <w:tcPr>
            <w:tcW w:w="1643" w:type="dxa"/>
            <w:vAlign w:val="center"/>
          </w:tcPr>
          <w:p>
            <w:pPr>
              <w:pStyle w:val="16"/>
            </w:pPr>
          </w:p>
        </w:tc>
        <w:tc>
          <w:tcPr>
            <w:tcW w:w="1643" w:type="dxa"/>
            <w:vAlign w:val="center"/>
          </w:tcPr>
          <w:p>
            <w:pPr>
              <w:pStyle w:val="16"/>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15</w:t>
            </w:r>
          </w:p>
        </w:tc>
        <w:tc>
          <w:tcPr>
            <w:tcW w:w="1643" w:type="dxa"/>
            <w:vAlign w:val="center"/>
          </w:tcPr>
          <w:p>
            <w:pPr>
              <w:pStyle w:val="17"/>
            </w:pPr>
            <w:r>
              <w:t>30207</w:t>
            </w:r>
          </w:p>
        </w:tc>
        <w:tc>
          <w:tcPr>
            <w:tcW w:w="1643" w:type="dxa"/>
            <w:vAlign w:val="center"/>
          </w:tcPr>
          <w:p>
            <w:pPr>
              <w:pStyle w:val="17"/>
            </w:pPr>
            <w:r>
              <w:t>邮电费</w:t>
            </w:r>
          </w:p>
        </w:tc>
        <w:tc>
          <w:tcPr>
            <w:tcW w:w="1643" w:type="dxa"/>
            <w:vAlign w:val="center"/>
          </w:tcPr>
          <w:p>
            <w:pPr>
              <w:pStyle w:val="16"/>
            </w:pPr>
            <w:r>
              <w:t>5.22</w:t>
            </w:r>
          </w:p>
        </w:tc>
        <w:tc>
          <w:tcPr>
            <w:tcW w:w="1643" w:type="dxa"/>
            <w:vAlign w:val="center"/>
          </w:tcPr>
          <w:p>
            <w:pPr>
              <w:pStyle w:val="16"/>
            </w:pPr>
          </w:p>
        </w:tc>
        <w:tc>
          <w:tcPr>
            <w:tcW w:w="1643" w:type="dxa"/>
            <w:vAlign w:val="center"/>
          </w:tcPr>
          <w:p>
            <w:pPr>
              <w:pStyle w:val="16"/>
            </w:pPr>
            <w:r>
              <w:t>5.22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459004高阳县锦华街道办事处（自收自支）</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p>
        </w:tc>
        <w:tc>
          <w:tcPr>
            <w:tcW w:w="1643" w:type="dxa"/>
            <w:vAlign w:val="center"/>
          </w:tcPr>
          <w:p>
            <w:pPr>
              <w:pStyle w:val="17"/>
            </w:pPr>
          </w:p>
        </w:tc>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459004高阳县锦华街道办事处（自收自支）</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p>
        </w:tc>
        <w:tc>
          <w:tcPr>
            <w:tcW w:w="1643" w:type="dxa"/>
            <w:vAlign w:val="center"/>
          </w:tcPr>
          <w:p>
            <w:pPr>
              <w:pStyle w:val="17"/>
            </w:pPr>
          </w:p>
        </w:tc>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9"/>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459004高阳县锦华街道办事处（自收自支）</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1643" w:type="dxa"/>
            <w:vMerge w:val="restart"/>
            <w:vAlign w:val="center"/>
          </w:tcPr>
          <w:p>
            <w:pPr>
              <w:pStyle w:val="15"/>
            </w:pPr>
            <w:r>
              <w:t>项  目</w:t>
            </w:r>
          </w:p>
        </w:tc>
        <w:tc>
          <w:tcPr>
            <w:tcW w:w="6572"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5"/>
            </w:pPr>
            <w:r>
              <w:t>合计</w:t>
            </w:r>
          </w:p>
        </w:tc>
        <w:tc>
          <w:tcPr>
            <w:tcW w:w="1643" w:type="dxa"/>
            <w:vAlign w:val="center"/>
          </w:tcPr>
          <w:p>
            <w:pPr>
              <w:pStyle w:val="15"/>
            </w:pPr>
            <w:r>
              <w:t>一般公共预算              财政拨款</w:t>
            </w:r>
          </w:p>
        </w:tc>
        <w:tc>
          <w:tcPr>
            <w:tcW w:w="1643" w:type="dxa"/>
            <w:vAlign w:val="center"/>
          </w:tcPr>
          <w:p>
            <w:pPr>
              <w:pStyle w:val="15"/>
            </w:pPr>
            <w:r>
              <w:t>政府性基金                  预算拨款</w:t>
            </w:r>
          </w:p>
        </w:tc>
        <w:tc>
          <w:tcPr>
            <w:tcW w:w="1643"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p>
        </w:tc>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高阳县锦华街道办事处（自收自支）2022年单位预算信息公开情况说明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、《地方预决算公开操作规程》和《关于进一步推进预算公开工作的实施意见》规定，现将高阳县锦华街道办事处（自收自支）2022年单位预算公开如下：</w:t>
      </w:r>
    </w:p>
    <w:p>
      <w:pPr>
        <w:spacing w:before="10" w:after="10"/>
        <w:ind w:firstLine="640"/>
        <w:outlineLvl w:val="5"/>
      </w:pPr>
      <w:r>
        <w:rPr>
          <w:rFonts w:ascii="黑体" w:hAnsi="黑体" w:eastAsia="黑体" w:cs="黑体"/>
          <w:color w:val="000000"/>
          <w:sz w:val="32"/>
        </w:rPr>
        <w:t>一、单位职责及机构设置情况</w:t>
      </w:r>
    </w:p>
    <w:p>
      <w:pPr>
        <w:pStyle w:val="22"/>
      </w:pPr>
      <w:r>
        <w:rPr>
          <w:rFonts w:ascii="方正楷体_GBK" w:hAnsi="方正楷体_GBK" w:eastAsia="方正楷体_GBK" w:cs="方正楷体_GBK"/>
          <w:b/>
          <w:color w:val="000000"/>
          <w:sz w:val="32"/>
        </w:rPr>
        <w:t>单位职责：</w:t>
      </w:r>
      <w:r>
        <w:t>（一）宣传贯彻执行党的路线方针政策和党中央、上级党组织的决议。贯彻执行法律、法规、规章和上级人民代表大会及其常务委员会决议及上级政府的决定、命令，依法管理辖区公共事务。</w:t>
      </w:r>
    </w:p>
    <w:p>
      <w:pPr>
        <w:pStyle w:val="22"/>
      </w:pPr>
      <w:r>
        <w:t>（二）加强党对基层治理的全面领导，统筹抓好基层党建工作和基层党组织建设各项制度。推进全面从严治党，强化“两个责任”，确保党的路线方针政策在基层得到全面贯彻落实。</w:t>
      </w:r>
    </w:p>
    <w:p>
      <w:pPr>
        <w:pStyle w:val="22"/>
      </w:pPr>
      <w:r>
        <w:t>（三）讨论并决定本街道重大问题，统筹、协调辖区单位和组织，团结、组织党内外干部和群众，抓好决策部署的组织实施和督促落实。组织实施与居民生活密切相关的公共服务，落实民政民生、卫生健康、住房保障、就业创业、社会保障、文化教育和体育事业等政策。</w:t>
      </w:r>
    </w:p>
    <w:p>
      <w:pPr>
        <w:pStyle w:val="22"/>
      </w:pPr>
      <w:r>
        <w:t>（四）负责办理上级人大常委会交办的监督、选举以及其他工作，做好人大代表工作，联系选民、反映群众意见和要求。</w:t>
      </w:r>
    </w:p>
    <w:p>
      <w:pPr>
        <w:pStyle w:val="22"/>
      </w:pPr>
      <w:r>
        <w:t>（五）组织实施与群众生活密切相关的各项公共服务，落实基层“最多跑一次”改革工作，拓宽服务渠道，改进服务方式，建立健全群众办事一次办结机制，推进街道便民服务平台标准化建设，实行“一站式服务”“一枚印章管审批（服务）”，提升群众获得感和幸福感。</w:t>
      </w:r>
    </w:p>
    <w:p>
      <w:pPr>
        <w:pStyle w:val="22"/>
      </w:pPr>
      <w:r>
        <w:t>（六）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pPr>
        <w:pStyle w:val="22"/>
      </w:pPr>
      <w:r>
        <w:t>（七）街道党工委领导群团组织，加强指导和规范，支持和保证群团组织依照国家法律法规以及各自章程履行职责。坚持党管武装的根本原则和制度，协调各方力量，对街道人民武装工作实行统一领导。</w:t>
      </w:r>
    </w:p>
    <w:p>
      <w:pPr>
        <w:pStyle w:val="22"/>
      </w:pPr>
      <w:r>
        <w:t>（八）指导居民委员会等基层群众性自治组织建设，健全自治平台。组织动员社区居民，单位和社会力量参与社区治理，整合辖区内社会力量，形成社区共治合力，为社区发展服务。对社区工作者队伍进行教育管理。</w:t>
      </w:r>
    </w:p>
    <w:p>
      <w:pPr>
        <w:pStyle w:val="22"/>
      </w:pPr>
      <w:r>
        <w:t>（九）按照管理权限，对街道机关及所属单位干部进行教育、培训、选拔、考核和监督，对上级政府职能部门派出机构的工作考核和主要负责同志任免提出意见。</w:t>
      </w:r>
    </w:p>
    <w:p>
      <w:pPr>
        <w:pStyle w:val="22"/>
      </w:pPr>
      <w:r>
        <w:t>（十）组织维护辖区安全稳定，协调推动社会治安综合治理，做好应急管理、民族宗教工作，承担民兵预备役、征兵、退役军人服务、拥军优属、防范邪教等工作。</w:t>
      </w:r>
    </w:p>
    <w:p>
      <w:pPr>
        <w:pStyle w:val="22"/>
      </w:pPr>
      <w:r>
        <w:t>（十一）组织开展群众性文化、体育、科普活动，开展法治宣传和社会公德教育，推动社区公益事业发展。维护老年人、妇女、未成年人、残疾人等合法权益。</w:t>
      </w:r>
    </w:p>
    <w:p>
      <w:pPr>
        <w:pStyle w:val="22"/>
      </w:pPr>
      <w:r>
        <w:t>（十二）参与辖区设施规划、建设和验收，综合管理、统筹调度和考核督办涉及辖区的公共事务，按照有关规定统筹使用下沉到街道社区的人财物等资源。</w:t>
      </w:r>
    </w:p>
    <w:p>
      <w:pPr>
        <w:ind w:firstLine="640"/>
        <w:rPr>
          <w:rFonts w:eastAsia="方正楷体_GBK"/>
          <w:lang w:eastAsia="zh-CN"/>
        </w:rPr>
      </w:pPr>
      <w:r>
        <w:t>（十三）承办上级党委、人大、政府交办的其他事项。</w:t>
      </w:r>
    </w:p>
    <w:p>
      <w:pPr>
        <w:pStyle w:val="30"/>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9"/>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5"/>
            </w:pPr>
            <w:r>
              <w:t>单位名称</w:t>
            </w:r>
          </w:p>
        </w:tc>
        <w:tc>
          <w:tcPr>
            <w:tcW w:w="2464" w:type="dxa"/>
            <w:vAlign w:val="center"/>
          </w:tcPr>
          <w:p>
            <w:pPr>
              <w:pStyle w:val="15"/>
            </w:pPr>
            <w:r>
              <w:t>单位性质</w:t>
            </w:r>
          </w:p>
        </w:tc>
        <w:tc>
          <w:tcPr>
            <w:tcW w:w="2464" w:type="dxa"/>
            <w:vAlign w:val="center"/>
          </w:tcPr>
          <w:p>
            <w:pPr>
              <w:pStyle w:val="15"/>
            </w:pPr>
            <w:r>
              <w:t>单位规格</w:t>
            </w:r>
          </w:p>
        </w:tc>
        <w:tc>
          <w:tcPr>
            <w:tcW w:w="2464"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7"/>
            </w:pPr>
            <w:r>
              <w:t>高阳县锦华街道办事处（自收自支）</w:t>
            </w:r>
          </w:p>
        </w:tc>
        <w:tc>
          <w:tcPr>
            <w:tcW w:w="2464" w:type="dxa"/>
            <w:vAlign w:val="center"/>
          </w:tcPr>
          <w:p>
            <w:pPr>
              <w:pStyle w:val="18"/>
            </w:pPr>
            <w:r>
              <w:t>事业</w:t>
            </w:r>
          </w:p>
        </w:tc>
        <w:tc>
          <w:tcPr>
            <w:tcW w:w="2464" w:type="dxa"/>
            <w:vAlign w:val="center"/>
          </w:tcPr>
          <w:p>
            <w:pPr>
              <w:pStyle w:val="18"/>
            </w:pPr>
            <w:r>
              <w:t>未定行政级别</w:t>
            </w:r>
          </w:p>
        </w:tc>
        <w:tc>
          <w:tcPr>
            <w:tcW w:w="2464" w:type="dxa"/>
            <w:vAlign w:val="center"/>
          </w:tcPr>
          <w:p>
            <w:pPr>
              <w:pStyle w:val="18"/>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按照预算管理有关规定，目前我县单位预算的编制实行综合预算管理，即全部收入和支出都反映在预算中。</w:t>
      </w:r>
    </w:p>
    <w:p>
      <w:pPr>
        <w:pStyle w:val="23"/>
      </w:pPr>
      <w:r>
        <w:rPr>
          <w:rFonts w:hint="eastAsia"/>
        </w:rPr>
        <w:t>（一）收入说明</w:t>
      </w:r>
    </w:p>
    <w:p>
      <w:pPr>
        <w:pStyle w:val="23"/>
      </w:pPr>
      <w:r>
        <w:rPr>
          <w:rFonts w:hint="eastAsia"/>
        </w:rPr>
        <w:t>反映本单位当年全部收入。</w:t>
      </w:r>
      <w:r>
        <w:t>2022</w:t>
      </w:r>
      <w:r>
        <w:rPr>
          <w:rFonts w:hint="eastAsia"/>
        </w:rPr>
        <w:t>年预算收入</w:t>
      </w:r>
      <w:r>
        <w:t>358.99</w:t>
      </w:r>
      <w:r>
        <w:rPr>
          <w:rFonts w:hint="eastAsia"/>
        </w:rPr>
        <w:t>万元，其中：一般公共预算收入</w:t>
      </w:r>
      <w:r>
        <w:t>358.99</w:t>
      </w:r>
      <w:r>
        <w:rPr>
          <w:rFonts w:hint="eastAsia"/>
        </w:rPr>
        <w:t>万元，基金预算收入</w:t>
      </w:r>
      <w:r>
        <w:rPr>
          <w:rFonts w:hint="eastAsia"/>
          <w:lang w:eastAsia="zh-CN"/>
        </w:rPr>
        <w:t>0</w:t>
      </w:r>
      <w:r>
        <w:rPr>
          <w:rFonts w:hint="eastAsia"/>
        </w:rPr>
        <w:t>万元，财政专户拨款收入</w:t>
      </w:r>
      <w:r>
        <w:t>0</w:t>
      </w:r>
      <w:r>
        <w:rPr>
          <w:rFonts w:hint="eastAsia"/>
        </w:rPr>
        <w:t>万元，单位资金收入</w:t>
      </w:r>
      <w:r>
        <w:t>0</w:t>
      </w:r>
      <w:r>
        <w:rPr>
          <w:rFonts w:hint="eastAsia"/>
        </w:rPr>
        <w:t>万元，上年结转结余</w:t>
      </w:r>
      <w:r>
        <w:t>0</w:t>
      </w:r>
      <w:r>
        <w:rPr>
          <w:rFonts w:hint="eastAsia"/>
        </w:rPr>
        <w:t>万元。</w:t>
      </w:r>
    </w:p>
    <w:p>
      <w:pPr>
        <w:pStyle w:val="23"/>
      </w:pPr>
      <w:r>
        <w:rPr>
          <w:rFonts w:hint="eastAsia"/>
        </w:rPr>
        <w:t>（二）支出说明</w:t>
      </w:r>
    </w:p>
    <w:p>
      <w:pPr>
        <w:pStyle w:val="23"/>
      </w:pPr>
      <w:r>
        <w:rPr>
          <w:rFonts w:hint="eastAsia"/>
        </w:rPr>
        <w:t>收支预算总表支出栏、基本支出表、项目支出表按经济分类和支出功能分类科目编制，反映高阳县</w:t>
      </w:r>
      <w:r>
        <w:rPr>
          <w:rFonts w:hint="eastAsia"/>
          <w:lang w:eastAsia="zh-CN"/>
        </w:rPr>
        <w:t>锦华街道办事处</w:t>
      </w:r>
      <w:r>
        <w:rPr>
          <w:rFonts w:hint="eastAsia"/>
        </w:rPr>
        <w:t>（自收自支）年度预算中支出预算的总体情况。</w:t>
      </w:r>
      <w:r>
        <w:t>2022</w:t>
      </w:r>
      <w:r>
        <w:rPr>
          <w:rFonts w:hint="eastAsia"/>
        </w:rPr>
        <w:t>年支出预算</w:t>
      </w:r>
      <w:r>
        <w:t>358.99</w:t>
      </w:r>
      <w:r>
        <w:rPr>
          <w:rFonts w:hint="eastAsia"/>
        </w:rPr>
        <w:t>万元，其中基本支出</w:t>
      </w:r>
      <w:r>
        <w:t>358.99</w:t>
      </w:r>
      <w:r>
        <w:rPr>
          <w:rFonts w:hint="eastAsia"/>
        </w:rPr>
        <w:t>万元，包括人员经费</w:t>
      </w:r>
      <w:r>
        <w:t>315.77</w:t>
      </w:r>
      <w:r>
        <w:rPr>
          <w:rFonts w:hint="eastAsia"/>
        </w:rPr>
        <w:t>万元和日常公用经费</w:t>
      </w:r>
      <w:r>
        <w:rPr>
          <w:rFonts w:hint="eastAsia"/>
          <w:lang w:eastAsia="zh-CN"/>
        </w:rPr>
        <w:t>43.22</w:t>
      </w:r>
      <w:r>
        <w:rPr>
          <w:rFonts w:hint="eastAsia"/>
        </w:rPr>
        <w:t>万元；项目支出</w:t>
      </w:r>
      <w:r>
        <w:rPr>
          <w:rFonts w:hint="eastAsia"/>
          <w:lang w:eastAsia="zh-CN"/>
        </w:rPr>
        <w:t>0</w:t>
      </w:r>
      <w:r>
        <w:rPr>
          <w:rFonts w:hint="eastAsia"/>
        </w:rPr>
        <w:t>万元。</w:t>
      </w:r>
    </w:p>
    <w:p>
      <w:pPr>
        <w:pStyle w:val="23"/>
      </w:pPr>
      <w:r>
        <w:rPr>
          <w:rFonts w:hint="eastAsia"/>
        </w:rPr>
        <w:t>（三）比上年增减情况</w:t>
      </w:r>
    </w:p>
    <w:p>
      <w:pPr>
        <w:pStyle w:val="23"/>
        <w:rPr>
          <w:lang w:val="uk-UA" w:eastAsia="zh-CN"/>
        </w:rPr>
      </w:pPr>
      <w:r>
        <w:t>2022</w:t>
      </w:r>
      <w:r>
        <w:rPr>
          <w:rFonts w:hint="eastAsia"/>
        </w:rPr>
        <w:t>年预算收支安排</w:t>
      </w:r>
      <w:r>
        <w:t>358.99</w:t>
      </w:r>
      <w:r>
        <w:rPr>
          <w:rFonts w:hint="eastAsia"/>
        </w:rPr>
        <w:t>万元，较</w:t>
      </w:r>
      <w:r>
        <w:t>2021</w:t>
      </w:r>
      <w:r>
        <w:rPr>
          <w:rFonts w:hint="eastAsia"/>
        </w:rPr>
        <w:t>年预算增加</w:t>
      </w:r>
      <w:r>
        <w:rPr>
          <w:rFonts w:hint="eastAsia"/>
          <w:lang w:eastAsia="zh-CN"/>
        </w:rPr>
        <w:t>199.18</w:t>
      </w:r>
      <w:r>
        <w:rPr>
          <w:rFonts w:hint="eastAsia"/>
        </w:rPr>
        <w:t>万元，其中：基本支出增加</w:t>
      </w:r>
      <w:r>
        <w:t>358.99</w:t>
      </w:r>
      <w:r>
        <w:rPr>
          <w:rFonts w:hint="eastAsia"/>
        </w:rPr>
        <w:t>万元，主要为增加人员经费支出</w:t>
      </w:r>
      <w:r>
        <w:rPr>
          <w:rFonts w:hint="eastAsia"/>
          <w:lang w:eastAsia="zh-CN"/>
        </w:rPr>
        <w:t>173.73</w:t>
      </w:r>
      <w:r>
        <w:rPr>
          <w:rFonts w:hint="eastAsia"/>
        </w:rPr>
        <w:t>；日常公用经费</w:t>
      </w:r>
      <w:r>
        <w:rPr>
          <w:rFonts w:hint="eastAsia"/>
          <w:lang w:eastAsia="zh-CN"/>
        </w:rPr>
        <w:t>增加25.45</w:t>
      </w:r>
      <w:r>
        <w:rPr>
          <w:rFonts w:hint="eastAsia"/>
        </w:rPr>
        <w:t>万元。</w:t>
      </w:r>
    </w:p>
    <w:p>
      <w:pPr>
        <w:spacing w:before="10" w:after="10"/>
        <w:ind w:firstLine="640"/>
        <w:outlineLvl w:val="5"/>
      </w:pPr>
      <w:r>
        <w:rPr>
          <w:rFonts w:ascii="黑体" w:hAnsi="黑体" w:eastAsia="黑体" w:cs="黑体"/>
          <w:color w:val="000000"/>
          <w:sz w:val="32"/>
        </w:rPr>
        <w:t>三、机关运行经费安排情况</w:t>
      </w:r>
    </w:p>
    <w:p>
      <w:pPr>
        <w:pStyle w:val="24"/>
        <w:rPr>
          <w:lang w:eastAsia="zh-CN"/>
        </w:rPr>
      </w:pPr>
      <w:r>
        <w:t>2</w:t>
      </w:r>
      <w:r>
        <w:rPr>
          <w:rFonts w:hint="eastAsia"/>
          <w:lang w:eastAsia="zh-CN"/>
        </w:rPr>
        <w:t>022年，我单位运行经费共计安排43.22万元，主要用于日常维修、办公用房水电费、办公用房取暖费、办公用房物业管理费等日常运行支出。</w:t>
      </w:r>
    </w:p>
    <w:p>
      <w:pPr>
        <w:pStyle w:val="32"/>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3"/>
        <w:rPr>
          <w:lang w:eastAsia="zh-CN"/>
        </w:rPr>
      </w:pPr>
    </w:p>
    <w:p>
      <w:pPr>
        <w:pStyle w:val="33"/>
        <w:rPr>
          <w:lang w:eastAsia="zh-CN"/>
        </w:rPr>
      </w:pPr>
      <w:r>
        <w:rPr>
          <w:rFonts w:hint="eastAsia"/>
          <w:lang w:eastAsia="zh-CN"/>
        </w:rPr>
        <w:t xml:space="preserve"> </w:t>
      </w:r>
      <w:r>
        <w:t>20</w:t>
      </w:r>
      <w:r>
        <w:rPr>
          <w:rFonts w:hint="eastAsia"/>
        </w:rPr>
        <w:t>22年，我单位财政拨款“三公”经费预算安排</w:t>
      </w:r>
      <w:r>
        <w:rPr>
          <w:rFonts w:hint="eastAsia"/>
          <w:lang w:val="uk-UA" w:eastAsia="zh-CN"/>
        </w:rPr>
        <w:t>0</w:t>
      </w:r>
      <w:r>
        <w:rPr>
          <w:rFonts w:hint="eastAsia"/>
        </w:rPr>
        <w:t>万元，其中因公出国（境）费0万元，公务用车购置与运行维护费</w:t>
      </w:r>
      <w:r>
        <w:rPr>
          <w:rFonts w:hint="eastAsia"/>
          <w:lang w:eastAsia="zh-CN"/>
        </w:rPr>
        <w:t>0</w:t>
      </w:r>
      <w:r>
        <w:rPr>
          <w:rFonts w:hint="eastAsia"/>
        </w:rPr>
        <w:t>万元（其中：公务用车购置费0万元，公务用车运行维护费</w:t>
      </w:r>
      <w:r>
        <w:rPr>
          <w:rFonts w:hint="eastAsia"/>
          <w:lang w:eastAsia="zh-CN"/>
        </w:rPr>
        <w:t>0</w:t>
      </w:r>
      <w:r>
        <w:rPr>
          <w:rFonts w:hint="eastAsia"/>
        </w:rPr>
        <w:t>万元），公务接待费</w:t>
      </w:r>
      <w:r>
        <w:rPr>
          <w:rFonts w:hint="eastAsia"/>
          <w:lang w:eastAsia="zh-CN"/>
        </w:rPr>
        <w:t>0</w:t>
      </w:r>
      <w:r>
        <w:rPr>
          <w:rFonts w:hint="eastAsia"/>
        </w:rPr>
        <w:t>万元。比2021年减少</w:t>
      </w:r>
      <w:r>
        <w:rPr>
          <w:rFonts w:hint="eastAsia"/>
          <w:lang w:eastAsia="zh-CN"/>
        </w:rPr>
        <w:t>0</w:t>
      </w:r>
      <w:r>
        <w:rPr>
          <w:rFonts w:hint="eastAsia"/>
        </w:rPr>
        <w:t>万元。</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五、预算绩效信息</w:t>
      </w:r>
    </w:p>
    <w:p>
      <w:pPr>
        <w:spacing w:before="10" w:after="10"/>
        <w:ind w:firstLine="640"/>
        <w:outlineLvl w:val="5"/>
        <w:rPr>
          <w:rFonts w:ascii="黑体" w:hAnsi="黑体" w:eastAsia="黑体" w:cs="黑体"/>
          <w:color w:val="000000"/>
          <w:sz w:val="32"/>
          <w:lang w:eastAsia="zh-CN"/>
        </w:rPr>
      </w:pPr>
      <w:r>
        <w:rPr>
          <w:rFonts w:hint="eastAsia" w:ascii="黑体" w:hAnsi="黑体" w:eastAsia="黑体" w:cs="黑体"/>
          <w:color w:val="000000"/>
          <w:sz w:val="32"/>
          <w:lang w:eastAsia="zh-CN"/>
        </w:rPr>
        <w:t xml:space="preserve">    </w:t>
      </w:r>
    </w:p>
    <w:p>
      <w:pPr>
        <w:spacing w:before="10" w:after="10"/>
        <w:ind w:firstLine="1280" w:firstLineChars="400"/>
        <w:outlineLvl w:val="5"/>
        <w:rPr>
          <w:rFonts w:ascii="黑体" w:hAnsi="黑体" w:eastAsia="黑体" w:cs="黑体"/>
          <w:color w:val="000000"/>
          <w:sz w:val="32"/>
          <w:lang w:eastAsia="zh-CN"/>
        </w:rPr>
      </w:pPr>
      <w:r>
        <w:rPr>
          <w:rFonts w:hint="eastAsia" w:ascii="黑体" w:hAnsi="黑体" w:eastAsia="黑体" w:cs="黑体"/>
          <w:color w:val="000000"/>
          <w:sz w:val="32"/>
          <w:lang w:eastAsia="zh-CN"/>
        </w:rPr>
        <w:t>高阳县锦华街道办事处（自收自支）无绩效信息。</w:t>
      </w:r>
    </w:p>
    <w:p>
      <w:pPr>
        <w:spacing w:before="10" w:after="10"/>
        <w:ind w:firstLine="640"/>
        <w:outlineLvl w:val="5"/>
        <w:rPr>
          <w:rFonts w:ascii="黑体" w:hAnsi="黑体" w:eastAsia="黑体" w:cs="黑体"/>
          <w:color w:val="000000"/>
          <w:sz w:val="32"/>
          <w:lang w:eastAsia="zh-CN"/>
        </w:rPr>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2022年，高阳县锦华街道办事处（自收自支）安排政府采购预算0.00万元。具体内容见下表。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9"/>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4"/>
            </w:pPr>
            <w:r>
              <w:t>459004高阳县锦华街道办事处（自收自支）</w:t>
            </w:r>
          </w:p>
        </w:tc>
        <w:tc>
          <w:tcPr>
            <w:tcW w:w="831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5"/>
            </w:pPr>
            <w:r>
              <w:t>政府采购项目来源</w:t>
            </w:r>
          </w:p>
        </w:tc>
        <w:tc>
          <w:tcPr>
            <w:tcW w:w="924" w:type="dxa"/>
            <w:vMerge w:val="restart"/>
            <w:vAlign w:val="center"/>
          </w:tcPr>
          <w:p>
            <w:pPr>
              <w:pStyle w:val="15"/>
            </w:pPr>
            <w:r>
              <w:t>采购物品名称</w:t>
            </w:r>
          </w:p>
        </w:tc>
        <w:tc>
          <w:tcPr>
            <w:tcW w:w="924" w:type="dxa"/>
            <w:vMerge w:val="restart"/>
            <w:vAlign w:val="center"/>
          </w:tcPr>
          <w:p>
            <w:pPr>
              <w:pStyle w:val="15"/>
            </w:pPr>
            <w:r>
              <w:t>政府采购目录序号</w:t>
            </w:r>
          </w:p>
        </w:tc>
        <w:tc>
          <w:tcPr>
            <w:tcW w:w="924" w:type="dxa"/>
            <w:vMerge w:val="restart"/>
            <w:vAlign w:val="center"/>
          </w:tcPr>
          <w:p>
            <w:pPr>
              <w:pStyle w:val="15"/>
            </w:pPr>
            <w:r>
              <w:t>计量  单位</w:t>
            </w:r>
          </w:p>
        </w:tc>
        <w:tc>
          <w:tcPr>
            <w:tcW w:w="924" w:type="dxa"/>
            <w:vMerge w:val="restart"/>
            <w:vAlign w:val="center"/>
          </w:tcPr>
          <w:p>
            <w:pPr>
              <w:pStyle w:val="15"/>
            </w:pPr>
            <w:r>
              <w:t>数量</w:t>
            </w:r>
          </w:p>
        </w:tc>
        <w:tc>
          <w:tcPr>
            <w:tcW w:w="924" w:type="dxa"/>
            <w:vMerge w:val="restart"/>
            <w:vAlign w:val="center"/>
          </w:tcPr>
          <w:p>
            <w:pPr>
              <w:pStyle w:val="15"/>
            </w:pPr>
            <w:r>
              <w:t>单价</w:t>
            </w:r>
          </w:p>
        </w:tc>
        <w:tc>
          <w:tcPr>
            <w:tcW w:w="7392" w:type="dxa"/>
            <w:gridSpan w:val="8"/>
            <w:vAlign w:val="center"/>
          </w:tcPr>
          <w:p>
            <w:pPr>
              <w:pStyle w:val="15"/>
            </w:pPr>
            <w:r>
              <w:t>政府采购金额（当年部门预算安排资金）</w:t>
            </w:r>
          </w:p>
        </w:tc>
        <w:tc>
          <w:tcPr>
            <w:tcW w:w="924" w:type="dxa"/>
            <w:vMerge w:val="restart"/>
            <w:vAlign w:val="center"/>
          </w:tcPr>
          <w:p>
            <w:pPr>
              <w:pStyle w:val="15"/>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5"/>
            </w:pPr>
            <w:r>
              <w:t>项目名称</w:t>
            </w:r>
          </w:p>
        </w:tc>
        <w:tc>
          <w:tcPr>
            <w:tcW w:w="924" w:type="dxa"/>
            <w:vAlign w:val="center"/>
          </w:tcPr>
          <w:p>
            <w:pPr>
              <w:pStyle w:val="15"/>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5"/>
            </w:pPr>
            <w:r>
              <w:t>合计</w:t>
            </w:r>
          </w:p>
        </w:tc>
        <w:tc>
          <w:tcPr>
            <w:tcW w:w="924" w:type="dxa"/>
            <w:vAlign w:val="center"/>
          </w:tcPr>
          <w:p>
            <w:pPr>
              <w:pStyle w:val="15"/>
            </w:pPr>
            <w:r>
              <w:t>一般公共预算拨款</w:t>
            </w:r>
          </w:p>
        </w:tc>
        <w:tc>
          <w:tcPr>
            <w:tcW w:w="924" w:type="dxa"/>
            <w:vAlign w:val="center"/>
          </w:tcPr>
          <w:p>
            <w:pPr>
              <w:pStyle w:val="15"/>
            </w:pPr>
            <w:r>
              <w:t>基金预算拨款</w:t>
            </w:r>
          </w:p>
        </w:tc>
        <w:tc>
          <w:tcPr>
            <w:tcW w:w="924" w:type="dxa"/>
            <w:vAlign w:val="center"/>
          </w:tcPr>
          <w:p>
            <w:pPr>
              <w:pStyle w:val="15"/>
            </w:pPr>
            <w:r>
              <w:t>国有资本经营预算拨款</w:t>
            </w:r>
          </w:p>
        </w:tc>
        <w:tc>
          <w:tcPr>
            <w:tcW w:w="924" w:type="dxa"/>
            <w:vAlign w:val="center"/>
          </w:tcPr>
          <w:p>
            <w:pPr>
              <w:pStyle w:val="15"/>
            </w:pPr>
            <w:r>
              <w:t>财政专户核拨</w:t>
            </w:r>
          </w:p>
        </w:tc>
        <w:tc>
          <w:tcPr>
            <w:tcW w:w="924" w:type="dxa"/>
            <w:vAlign w:val="center"/>
          </w:tcPr>
          <w:p>
            <w:pPr>
              <w:pStyle w:val="15"/>
            </w:pPr>
            <w:r>
              <w:t>单位    资金</w:t>
            </w:r>
          </w:p>
        </w:tc>
        <w:tc>
          <w:tcPr>
            <w:tcW w:w="924" w:type="dxa"/>
            <w:vAlign w:val="center"/>
          </w:tcPr>
          <w:p>
            <w:pPr>
              <w:pStyle w:val="15"/>
            </w:pPr>
            <w:r>
              <w:t>财政拨    款结转</w:t>
            </w:r>
          </w:p>
        </w:tc>
        <w:tc>
          <w:tcPr>
            <w:tcW w:w="924" w:type="dxa"/>
            <w:vAlign w:val="center"/>
          </w:tcPr>
          <w:p>
            <w:pPr>
              <w:pStyle w:val="15"/>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7"/>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8"/>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高阳县锦华街道办事处（自收自支）上年末固定资产金额为0.00万元（详见下表）。本年度拟购置固定资产总额为0.00万元，已按要求列入政府采购预算，详见政府采购预算表。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9"/>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4"/>
            </w:pPr>
            <w:r>
              <w:t>459004高阳县锦华街道办事处（自收自支）</w:t>
            </w:r>
          </w:p>
        </w:tc>
        <w:tc>
          <w:tcPr>
            <w:tcW w:w="9866" w:type="dxa"/>
            <w:gridSpan w:val="2"/>
            <w:tcBorders>
              <w:top w:val="single" w:color="FFFFFF" w:sz="6" w:space="0"/>
              <w:left w:val="single" w:color="FFFFFF" w:sz="6" w:space="0"/>
              <w:right w:val="single" w:color="FFFFFF" w:sz="6" w:space="0"/>
            </w:tcBorders>
            <w:vAlign w:val="center"/>
          </w:tcPr>
          <w:p>
            <w:pPr>
              <w:pStyle w:val="12"/>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5"/>
            </w:pPr>
            <w:r>
              <w:t>项   目</w:t>
            </w:r>
          </w:p>
        </w:tc>
        <w:tc>
          <w:tcPr>
            <w:tcW w:w="4933" w:type="dxa"/>
            <w:vAlign w:val="center"/>
          </w:tcPr>
          <w:p>
            <w:pPr>
              <w:pStyle w:val="15"/>
            </w:pPr>
            <w:r>
              <w:t>数量</w:t>
            </w:r>
          </w:p>
        </w:tc>
        <w:tc>
          <w:tcPr>
            <w:tcW w:w="4933"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pPr>
          </w:p>
        </w:tc>
        <w:tc>
          <w:tcPr>
            <w:tcW w:w="4933" w:type="dxa"/>
            <w:vAlign w:val="center"/>
          </w:tcPr>
          <w:p>
            <w:pPr>
              <w:pStyle w:val="18"/>
            </w:pPr>
          </w:p>
        </w:tc>
        <w:tc>
          <w:tcPr>
            <w:tcW w:w="4933" w:type="dxa"/>
            <w:vAlign w:val="center"/>
          </w:tcPr>
          <w:p>
            <w:pPr>
              <w:pStyle w:val="16"/>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E67F91"/>
    <w:multiLevelType w:val="singleLevel"/>
    <w:tmpl w:val="86E67F9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NotTrackMoves/>
  <w:documentProtection w:enforcement="0"/>
  <w:defaultTabStop w:val="720"/>
  <w:evenAndOddHeaders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0YTQ4NDFjZjAzMGU3MDA3Yjk4ZWZiN2JhNjgwMTcifQ=="/>
  </w:docVars>
  <w:rsids>
    <w:rsidRoot w:val="008A7E33"/>
    <w:rsid w:val="0003533F"/>
    <w:rsid w:val="00087BAC"/>
    <w:rsid w:val="000A4CBA"/>
    <w:rsid w:val="002138DC"/>
    <w:rsid w:val="002825D2"/>
    <w:rsid w:val="0042792F"/>
    <w:rsid w:val="004741D3"/>
    <w:rsid w:val="00513DB5"/>
    <w:rsid w:val="00676114"/>
    <w:rsid w:val="00847563"/>
    <w:rsid w:val="008A7E33"/>
    <w:rsid w:val="009472F1"/>
    <w:rsid w:val="00AD74ED"/>
    <w:rsid w:val="00C9026A"/>
    <w:rsid w:val="00D55E7D"/>
    <w:rsid w:val="00DD2320"/>
    <w:rsid w:val="00EB0EB6"/>
    <w:rsid w:val="0273010D"/>
    <w:rsid w:val="02FD3C97"/>
    <w:rsid w:val="06E774C8"/>
    <w:rsid w:val="076D40E7"/>
    <w:rsid w:val="0DCA7DE1"/>
    <w:rsid w:val="12595558"/>
    <w:rsid w:val="143A1B40"/>
    <w:rsid w:val="163429DB"/>
    <w:rsid w:val="1D94275D"/>
    <w:rsid w:val="1F825882"/>
    <w:rsid w:val="1F862092"/>
    <w:rsid w:val="20C16E59"/>
    <w:rsid w:val="28AA6B48"/>
    <w:rsid w:val="30260503"/>
    <w:rsid w:val="363E594F"/>
    <w:rsid w:val="36D07D62"/>
    <w:rsid w:val="3C033366"/>
    <w:rsid w:val="414F043E"/>
    <w:rsid w:val="436A5F96"/>
    <w:rsid w:val="439F33FF"/>
    <w:rsid w:val="472B7DC0"/>
    <w:rsid w:val="4A065E19"/>
    <w:rsid w:val="4AF313B8"/>
    <w:rsid w:val="4C1700EA"/>
    <w:rsid w:val="4CEB5235"/>
    <w:rsid w:val="4E33121F"/>
    <w:rsid w:val="4FFD5C00"/>
    <w:rsid w:val="51827D47"/>
    <w:rsid w:val="570603AC"/>
    <w:rsid w:val="5B897120"/>
    <w:rsid w:val="5CF3268D"/>
    <w:rsid w:val="5D9C49B9"/>
    <w:rsid w:val="5E7C1168"/>
    <w:rsid w:val="69DB547E"/>
    <w:rsid w:val="6CF65A18"/>
    <w:rsid w:val="6F090748"/>
    <w:rsid w:val="721D4D00"/>
    <w:rsid w:val="731E30CA"/>
    <w:rsid w:val="7A142429"/>
    <w:rsid w:val="7A1667B0"/>
    <w:rsid w:val="7A2D0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480"/>
    </w:pPr>
  </w:style>
  <w:style w:type="paragraph" w:styleId="4">
    <w:name w:val="footer"/>
    <w:basedOn w:val="1"/>
    <w:link w:val="35"/>
    <w:semiHidden/>
    <w:unhideWhenUsed/>
    <w:qFormat/>
    <w:uiPriority w:val="99"/>
    <w:pPr>
      <w:tabs>
        <w:tab w:val="center" w:pos="4153"/>
        <w:tab w:val="right" w:pos="8306"/>
      </w:tabs>
      <w:snapToGrid w:val="0"/>
    </w:pPr>
    <w:rPr>
      <w:sz w:val="18"/>
      <w:szCs w:val="18"/>
    </w:rPr>
  </w:style>
  <w:style w:type="paragraph" w:styleId="5">
    <w:name w:val="header"/>
    <w:basedOn w:val="1"/>
    <w:link w:val="34"/>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before="120"/>
      <w:ind w:firstLine="560"/>
    </w:pPr>
    <w:rPr>
      <w:rFonts w:eastAsia="方正仿宋_GBK" w:cs="Times New Roman"/>
      <w:color w:val="000000"/>
      <w:sz w:val="28"/>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单元格样式22"/>
    <w:basedOn w:val="1"/>
    <w:qFormat/>
    <w:uiPriority w:val="0"/>
    <w:pPr>
      <w:jc w:val="right"/>
    </w:pPr>
    <w:rPr>
      <w:rFonts w:ascii="方正小标宋_GBK" w:hAnsi="方正小标宋_GBK" w:eastAsia="方正小标宋_GBK" w:cs="方正小标宋_GBK"/>
    </w:rPr>
  </w:style>
  <w:style w:type="paragraph" w:customStyle="1" w:styleId="13">
    <w:name w:val="单元格样式21"/>
    <w:basedOn w:val="1"/>
    <w:qFormat/>
    <w:uiPriority w:val="0"/>
    <w:pPr>
      <w:jc w:val="center"/>
    </w:pPr>
    <w:rPr>
      <w:rFonts w:ascii="方正小标宋_GBK" w:hAnsi="方正小标宋_GBK" w:eastAsia="方正小标宋_GBK" w:cs="方正小标宋_GBK"/>
    </w:rPr>
  </w:style>
  <w:style w:type="paragraph" w:customStyle="1" w:styleId="14">
    <w:name w:val="单元格样式20"/>
    <w:basedOn w:val="1"/>
    <w:qFormat/>
    <w:uiPriority w:val="0"/>
    <w:rPr>
      <w:rFonts w:ascii="方正小标宋_GBK" w:hAnsi="方正小标宋_GBK" w:eastAsia="方正小标宋_GBK" w:cs="方正小标宋_GBK"/>
    </w:rPr>
  </w:style>
  <w:style w:type="paragraph" w:customStyle="1" w:styleId="15">
    <w:name w:val="单元格样式1"/>
    <w:basedOn w:val="1"/>
    <w:qFormat/>
    <w:uiPriority w:val="0"/>
    <w:pPr>
      <w:jc w:val="center"/>
    </w:pPr>
    <w:rPr>
      <w:rFonts w:ascii="方正书宋_GBK" w:hAnsi="方正书宋_GBK" w:eastAsia="方正书宋_GBK" w:cs="方正书宋_GBK"/>
      <w:b/>
      <w:sz w:val="21"/>
    </w:rPr>
  </w:style>
  <w:style w:type="paragraph" w:customStyle="1" w:styleId="16">
    <w:name w:val="单元格样式4"/>
    <w:basedOn w:val="1"/>
    <w:qFormat/>
    <w:uiPriority w:val="0"/>
    <w:pPr>
      <w:jc w:val="right"/>
    </w:pPr>
    <w:rPr>
      <w:rFonts w:ascii="方正书宋_GBK" w:hAnsi="方正书宋_GBK" w:eastAsia="方正书宋_GBK" w:cs="方正书宋_GBK"/>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6"/>
    <w:basedOn w:val="1"/>
    <w:qFormat/>
    <w:uiPriority w:val="0"/>
    <w:pPr>
      <w:jc w:val="center"/>
    </w:pPr>
    <w:rPr>
      <w:rFonts w:ascii="方正书宋_GBK" w:hAnsi="方正书宋_GBK" w:eastAsia="方正书宋_GBK" w:cs="方正书宋_GBK"/>
      <w:b/>
      <w:sz w:val="21"/>
    </w:rPr>
  </w:style>
  <w:style w:type="paragraph" w:customStyle="1" w:styleId="20">
    <w:name w:val="单元格样式7"/>
    <w:basedOn w:val="1"/>
    <w:qFormat/>
    <w:uiPriority w:val="0"/>
    <w:pPr>
      <w:jc w:val="right"/>
    </w:pPr>
    <w:rPr>
      <w:rFonts w:ascii="方正书宋_GBK" w:hAnsi="方正书宋_GBK" w:eastAsia="方正书宋_GBK" w:cs="方正书宋_GBK"/>
      <w:b/>
      <w:sz w:val="21"/>
    </w:rPr>
  </w:style>
  <w:style w:type="paragraph" w:customStyle="1" w:styleId="21">
    <w:name w:val="单元格样式5"/>
    <w:basedOn w:val="1"/>
    <w:qFormat/>
    <w:uiPriority w:val="0"/>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6">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7">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8">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9">
    <w:name w:val="单元格样式23"/>
    <w:basedOn w:val="1"/>
    <w:qFormat/>
    <w:uiPriority w:val="0"/>
    <w:pPr>
      <w:jc w:val="right"/>
    </w:pPr>
    <w:rPr>
      <w:rFonts w:ascii="方正书宋_GBK" w:hAnsi="方正书宋_GBK" w:eastAsia="方正书宋_GBK" w:cs="方正书宋_GBK"/>
    </w:rPr>
  </w:style>
  <w:style w:type="paragraph" w:customStyle="1" w:styleId="30">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34">
    <w:name w:val="页眉 Char"/>
    <w:basedOn w:val="11"/>
    <w:link w:val="5"/>
    <w:semiHidden/>
    <w:qFormat/>
    <w:uiPriority w:val="99"/>
    <w:rPr>
      <w:rFonts w:eastAsia="Times New Roman" w:cstheme="minorBidi"/>
      <w:sz w:val="18"/>
      <w:szCs w:val="18"/>
      <w:lang w:eastAsia="uk-UA"/>
    </w:rPr>
  </w:style>
  <w:style w:type="character" w:customStyle="1" w:styleId="35">
    <w:name w:val="页脚 Char"/>
    <w:basedOn w:val="11"/>
    <w:link w:val="4"/>
    <w:semiHidden/>
    <w:qFormat/>
    <w:uiPriority w:val="99"/>
    <w:rPr>
      <w:rFonts w:eastAsia="Times New Roman" w:cstheme="minorBidi"/>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0" Type="http://schemas.openxmlformats.org/officeDocument/2006/relationships/fontTable" Target="fontTable.xml"/><Relationship Id="rId25" Type="http://schemas.openxmlformats.org/officeDocument/2006/relationships/customXml" Target="../customXml/item19.xml"/><Relationship Id="rId249" Type="http://schemas.openxmlformats.org/officeDocument/2006/relationships/customXml" Target="../customXml/item243.xml"/><Relationship Id="rId248" Type="http://schemas.openxmlformats.org/officeDocument/2006/relationships/customXml" Target="../customXml/item242.xml"/><Relationship Id="rId247" Type="http://schemas.openxmlformats.org/officeDocument/2006/relationships/customXml" Target="../customXml/item241.xml"/><Relationship Id="rId246" Type="http://schemas.openxmlformats.org/officeDocument/2006/relationships/customXml" Target="../customXml/item240.xml"/><Relationship Id="rId245" Type="http://schemas.openxmlformats.org/officeDocument/2006/relationships/customXml" Target="../customXml/item239.xml"/><Relationship Id="rId244" Type="http://schemas.openxmlformats.org/officeDocument/2006/relationships/customXml" Target="../customXml/item238.xml"/><Relationship Id="rId243" Type="http://schemas.openxmlformats.org/officeDocument/2006/relationships/customXml" Target="../customXml/item237.xml"/><Relationship Id="rId242" Type="http://schemas.openxmlformats.org/officeDocument/2006/relationships/customXml" Target="../customXml/item236.xml"/><Relationship Id="rId241" Type="http://schemas.openxmlformats.org/officeDocument/2006/relationships/customXml" Target="../customXml/item235.xml"/><Relationship Id="rId240" Type="http://schemas.openxmlformats.org/officeDocument/2006/relationships/customXml" Target="../customXml/item234.xml"/><Relationship Id="rId24" Type="http://schemas.openxmlformats.org/officeDocument/2006/relationships/customXml" Target="../customXml/item18.xml"/><Relationship Id="rId239" Type="http://schemas.openxmlformats.org/officeDocument/2006/relationships/customXml" Target="../customXml/item233.xml"/><Relationship Id="rId238" Type="http://schemas.openxmlformats.org/officeDocument/2006/relationships/customXml" Target="../customXml/item232.xml"/><Relationship Id="rId237" Type="http://schemas.openxmlformats.org/officeDocument/2006/relationships/customXml" Target="../customXml/item231.xml"/><Relationship Id="rId236" Type="http://schemas.openxmlformats.org/officeDocument/2006/relationships/customXml" Target="../customXml/item230.xml"/><Relationship Id="rId235" Type="http://schemas.openxmlformats.org/officeDocument/2006/relationships/customXml" Target="../customXml/item229.xml"/><Relationship Id="rId234" Type="http://schemas.openxmlformats.org/officeDocument/2006/relationships/customXml" Target="../customXml/item228.xml"/><Relationship Id="rId233" Type="http://schemas.openxmlformats.org/officeDocument/2006/relationships/customXml" Target="../customXml/item227.xml"/><Relationship Id="rId232" Type="http://schemas.openxmlformats.org/officeDocument/2006/relationships/customXml" Target="../customXml/item226.xml"/><Relationship Id="rId231" Type="http://schemas.openxmlformats.org/officeDocument/2006/relationships/customXml" Target="../customXml/item225.xml"/><Relationship Id="rId230" Type="http://schemas.openxmlformats.org/officeDocument/2006/relationships/customXml" Target="../customXml/item224.xml"/><Relationship Id="rId23" Type="http://schemas.openxmlformats.org/officeDocument/2006/relationships/customXml" Target="../customXml/item17.xml"/><Relationship Id="rId229" Type="http://schemas.openxmlformats.org/officeDocument/2006/relationships/customXml" Target="../customXml/item223.xml"/><Relationship Id="rId228" Type="http://schemas.openxmlformats.org/officeDocument/2006/relationships/customXml" Target="../customXml/item222.xml"/><Relationship Id="rId227" Type="http://schemas.openxmlformats.org/officeDocument/2006/relationships/customXml" Target="../customXml/item221.xml"/><Relationship Id="rId226" Type="http://schemas.openxmlformats.org/officeDocument/2006/relationships/customXml" Target="../customXml/item220.xml"/><Relationship Id="rId225" Type="http://schemas.openxmlformats.org/officeDocument/2006/relationships/customXml" Target="../customXml/item219.xml"/><Relationship Id="rId224" Type="http://schemas.openxmlformats.org/officeDocument/2006/relationships/customXml" Target="../customXml/item218.xml"/><Relationship Id="rId223" Type="http://schemas.openxmlformats.org/officeDocument/2006/relationships/customXml" Target="../customXml/item217.xml"/><Relationship Id="rId222" Type="http://schemas.openxmlformats.org/officeDocument/2006/relationships/customXml" Target="../customXml/item216.xml"/><Relationship Id="rId221" Type="http://schemas.openxmlformats.org/officeDocument/2006/relationships/customXml" Target="../customXml/item215.xml"/><Relationship Id="rId220" Type="http://schemas.openxmlformats.org/officeDocument/2006/relationships/customXml" Target="../customXml/item214.xml"/><Relationship Id="rId22" Type="http://schemas.openxmlformats.org/officeDocument/2006/relationships/customXml" Target="../customXml/item16.xml"/><Relationship Id="rId219" Type="http://schemas.openxmlformats.org/officeDocument/2006/relationships/customXml" Target="../customXml/item213.xml"/><Relationship Id="rId218" Type="http://schemas.openxmlformats.org/officeDocument/2006/relationships/customXml" Target="../customXml/item212.xml"/><Relationship Id="rId217" Type="http://schemas.openxmlformats.org/officeDocument/2006/relationships/customXml" Target="../customXml/item211.xml"/><Relationship Id="rId216" Type="http://schemas.openxmlformats.org/officeDocument/2006/relationships/customXml" Target="../customXml/item210.xml"/><Relationship Id="rId215" Type="http://schemas.openxmlformats.org/officeDocument/2006/relationships/customXml" Target="../customXml/item209.xml"/><Relationship Id="rId214" Type="http://schemas.openxmlformats.org/officeDocument/2006/relationships/customXml" Target="../customXml/item208.xml"/><Relationship Id="rId213" Type="http://schemas.openxmlformats.org/officeDocument/2006/relationships/customXml" Target="../customXml/item207.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2022-04-22T09:29:42Z</dcterms:created>
  <dcterms:modified xsi:type="dcterms:W3CDTF">2022-04-22T01:29:42Z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2022-04-22T09:29:42Z</dcterms:created>
  <dcterms:modified xsi:type="dcterms:W3CDTF">2022-04-22T01:29:42Z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2022-04-22T09:29:42Z</dcterms:created>
  <dcterms:modified xsi:type="dcterms:W3CDTF">2022-04-22T01:29:42Z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2022-04-22T09:29:34Z</dcterms:created>
  <dcterms:modified xsi:type="dcterms:W3CDTF">2022-04-22T01:29:34Z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2022-04-22T09:29:32Z</dcterms:created>
  <dcterms:modified xsi:type="dcterms:W3CDTF">2022-04-22T01:29:32Z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2022-04-22T09:29:49Z</dcterms:created>
  <dcterms:modified xsi:type="dcterms:W3CDTF">2022-04-22T01:29:49Z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2022-04-22T09:29:38Z</dcterms:created>
  <dcterms:modified xsi:type="dcterms:W3CDTF">2022-04-22T01:29:38Z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2022-04-22T09:29:34Z</dcterms:created>
  <dcterms:modified xsi:type="dcterms:W3CDTF">2022-04-22T01:29:34Z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2022-04-22T09:29:34Z</dcterms:created>
  <dcterms:modified xsi:type="dcterms:W3CDTF">2022-04-22T01:29:34Z</dcterms:modified>
</cp:core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2022-04-22T09:29:34Z</dcterms:created>
  <dcterms:modified xsi:type="dcterms:W3CDTF">2022-04-22T01:29:34Z</dcterms:modified>
</cp:core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2022-04-22T09:29:40Z</dcterms:created>
  <dcterms:modified xsi:type="dcterms:W3CDTF">2022-04-22T01:29:39Z</dcterms:modified>
</cp:core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2022-04-22T09:29:47Z</dcterms:created>
  <dcterms:modified xsi:type="dcterms:W3CDTF">2022-04-22T01:29:47Z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213.xml><?xml version="1.0" encoding="utf-8"?>
<Properties xmlns:vt="http://schemas.openxmlformats.org/officeDocument/2006/docPropsVTypes" xmlns="http://schemas.openxmlformats.org/officeDocument/2006/extended-properties">
  <Application>Spire.Doc</Application>
  <AppVersion>12.0000</AppVersion>
</Properties>
</file>

<file path=customXml/item2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2022-04-22T09:29:42Z</dcterms:created>
  <dcterms:modified xsi:type="dcterms:W3CDTF">2022-04-22T01:29:42Z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2022-04-22T09:29:38Z</dcterms:created>
  <dcterms:modified xsi:type="dcterms:W3CDTF">2022-04-22T01:29:38Z</dcterms:modified>
</cp:core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2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2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2022-04-22T09:29:46Z</dcterms:created>
  <dcterms:modified xsi:type="dcterms:W3CDTF">2022-04-22T01:29:46Z</dcterms:modified>
</cp:core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2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2022-04-22T09:29:42Z</dcterms:created>
  <dcterms:modified xsi:type="dcterms:W3CDTF">2022-04-22T01:29:42Z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2022-04-22T09:29:42Z</dcterms:created>
  <dcterms:modified xsi:type="dcterms:W3CDTF">2022-04-22T01:29:42Z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2022-04-22T09:29:42Z</dcterms:created>
  <dcterms:modified xsi:type="dcterms:W3CDTF">2022-04-22T01:29:42Z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2022-04-22T09:29:47Z</dcterms:created>
  <dcterms:modified xsi:type="dcterms:W3CDTF">2022-04-22T01:29:47Z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2022-04-22T09:29:38Z</dcterms:created>
  <dcterms:modified xsi:type="dcterms:W3CDTF">2022-04-22T01:29:38Z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2022-04-22T09:29:34Z</dcterms:created>
  <dcterms:modified xsi:type="dcterms:W3CDTF">2022-04-22T01:29:34Z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2022-04-22T09:29:42Z</dcterms:created>
  <dcterms:modified xsi:type="dcterms:W3CDTF">2022-04-22T01:29:42Z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2022-04-22T09:29:34Z</dcterms:created>
  <dcterms:modified xsi:type="dcterms:W3CDTF">2022-04-22T01:29:34Z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2022-04-22T09:29:42Z</dcterms:created>
  <dcterms:modified xsi:type="dcterms:W3CDTF">2022-04-22T01:29:42Z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2022-04-22T09:29:35Z</dcterms:created>
  <dcterms:modified xsi:type="dcterms:W3CDTF">2022-04-22T01:29:35Z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2022-04-22T09:29:38Z</dcterms:created>
  <dcterms:modified xsi:type="dcterms:W3CDTF">2022-04-22T01:29:38Z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2022-04-22T09:29:49Z</dcterms:created>
  <dcterms:modified xsi:type="dcterms:W3CDTF">2022-04-22T01:29:49Z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2022-04-22T09:29:42Z</dcterms:created>
  <dcterms:modified xsi:type="dcterms:W3CDTF">2022-04-22T01:29:42Z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2022-04-22T09:29:34Z</dcterms:created>
  <dcterms:modified xsi:type="dcterms:W3CDTF">2022-04-22T01:29:34Z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2022-04-22T09:29:34Z</dcterms:created>
  <dcterms:modified xsi:type="dcterms:W3CDTF">2022-04-22T01:29:34Z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2022-04-22T09:29:37Z</dcterms:created>
  <dcterms:modified xsi:type="dcterms:W3CDTF">2022-04-22T01:29:37Z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2022-04-22T09:29:34Z</dcterms:created>
  <dcterms:modified xsi:type="dcterms:W3CDTF">2022-04-22T01:29:34Z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2022-04-22T09:29:44Z</dcterms:created>
  <dcterms:modified xsi:type="dcterms:W3CDTF">2022-04-22T01:29:44Z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2022-04-22T09:29:43Z</dcterms:created>
  <dcterms:modified xsi:type="dcterms:W3CDTF">2022-04-22T01:29:43Z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2022-04-22T09:29:36Z</dcterms:created>
  <dcterms:modified xsi:type="dcterms:W3CDTF">2022-04-22T01:29:36Z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2022-04-22T09:29:45Z</dcterms:created>
  <dcterms:modified xsi:type="dcterms:W3CDTF">2022-04-22T01:29:45Z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2022-04-22T09:29:38Z</dcterms:created>
  <dcterms:modified xsi:type="dcterms:W3CDTF">2022-04-22T01:29:38Z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2022-04-22T09:29:42Z</dcterms:created>
  <dcterms:modified xsi:type="dcterms:W3CDTF">2022-04-22T01:29:42Z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6A6E0F0-E456-4AD6-A999-EAA1B95C33C6}">
  <ds:schemaRefs/>
</ds:datastoreItem>
</file>

<file path=customXml/itemProps100.xml><?xml version="1.0" encoding="utf-8"?>
<ds:datastoreItem xmlns:ds="http://schemas.openxmlformats.org/officeDocument/2006/customXml" ds:itemID="{4A980D30-CA83-432D-AE8C-914B24C4FB73}">
  <ds:schemaRefs/>
</ds:datastoreItem>
</file>

<file path=customXml/itemProps101.xml><?xml version="1.0" encoding="utf-8"?>
<ds:datastoreItem xmlns:ds="http://schemas.openxmlformats.org/officeDocument/2006/customXml" ds:itemID="{43625916-812C-44D6-AD58-51B5014D2739}">
  <ds:schemaRefs/>
</ds:datastoreItem>
</file>

<file path=customXml/itemProps102.xml><?xml version="1.0" encoding="utf-8"?>
<ds:datastoreItem xmlns:ds="http://schemas.openxmlformats.org/officeDocument/2006/customXml" ds:itemID="{4987F78B-FB5B-4619-8FAC-369203887669}">
  <ds:schemaRefs/>
</ds:datastoreItem>
</file>

<file path=customXml/itemProps103.xml><?xml version="1.0" encoding="utf-8"?>
<ds:datastoreItem xmlns:ds="http://schemas.openxmlformats.org/officeDocument/2006/customXml" ds:itemID="{8FA29874-7C1D-41C7-B05D-A8ABCDED834D}">
  <ds:schemaRefs/>
</ds:datastoreItem>
</file>

<file path=customXml/itemProps104.xml><?xml version="1.0" encoding="utf-8"?>
<ds:datastoreItem xmlns:ds="http://schemas.openxmlformats.org/officeDocument/2006/customXml" ds:itemID="{49018946-732E-4647-AAC1-46D7B47BE401}">
  <ds:schemaRefs/>
</ds:datastoreItem>
</file>

<file path=customXml/itemProps105.xml><?xml version="1.0" encoding="utf-8"?>
<ds:datastoreItem xmlns:ds="http://schemas.openxmlformats.org/officeDocument/2006/customXml" ds:itemID="{7A9AFB64-E1D5-4C26-99FD-EB1BBF6EE9E2}">
  <ds:schemaRefs/>
</ds:datastoreItem>
</file>

<file path=customXml/itemProps106.xml><?xml version="1.0" encoding="utf-8"?>
<ds:datastoreItem xmlns:ds="http://schemas.openxmlformats.org/officeDocument/2006/customXml" ds:itemID="{2AE6E639-63A9-4D89-AE06-C8DD8FD4BD73}">
  <ds:schemaRefs/>
</ds:datastoreItem>
</file>

<file path=customXml/itemProps107.xml><?xml version="1.0" encoding="utf-8"?>
<ds:datastoreItem xmlns:ds="http://schemas.openxmlformats.org/officeDocument/2006/customXml" ds:itemID="{E4A5815A-6EE5-4DED-9A39-43F6927A5170}">
  <ds:schemaRefs/>
</ds:datastoreItem>
</file>

<file path=customXml/itemProps108.xml><?xml version="1.0" encoding="utf-8"?>
<ds:datastoreItem xmlns:ds="http://schemas.openxmlformats.org/officeDocument/2006/customXml" ds:itemID="{C0AAF8DE-2061-417A-88AE-3E38E26B543A}">
  <ds:schemaRefs/>
</ds:datastoreItem>
</file>

<file path=customXml/itemProps109.xml><?xml version="1.0" encoding="utf-8"?>
<ds:datastoreItem xmlns:ds="http://schemas.openxmlformats.org/officeDocument/2006/customXml" ds:itemID="{E221FE64-20A8-4AA0-8CC9-D4FECF4EDEC0}">
  <ds:schemaRefs/>
</ds:datastoreItem>
</file>

<file path=customXml/itemProps11.xml><?xml version="1.0" encoding="utf-8"?>
<ds:datastoreItem xmlns:ds="http://schemas.openxmlformats.org/officeDocument/2006/customXml" ds:itemID="{C48B39B2-0E2B-44B9-86DD-85C7773A40C0}">
  <ds:schemaRefs/>
</ds:datastoreItem>
</file>

<file path=customXml/itemProps110.xml><?xml version="1.0" encoding="utf-8"?>
<ds:datastoreItem xmlns:ds="http://schemas.openxmlformats.org/officeDocument/2006/customXml" ds:itemID="{EBEAE04C-956A-4647-BC25-4AE82D4B1E9A}">
  <ds:schemaRefs/>
</ds:datastoreItem>
</file>

<file path=customXml/itemProps111.xml><?xml version="1.0" encoding="utf-8"?>
<ds:datastoreItem xmlns:ds="http://schemas.openxmlformats.org/officeDocument/2006/customXml" ds:itemID="{309D8558-342E-4EB5-9DC1-B0A84BED9A82}">
  <ds:schemaRefs/>
</ds:datastoreItem>
</file>

<file path=customXml/itemProps112.xml><?xml version="1.0" encoding="utf-8"?>
<ds:datastoreItem xmlns:ds="http://schemas.openxmlformats.org/officeDocument/2006/customXml" ds:itemID="{837DF55F-F6D7-42E2-A211-C363395F1CF4}">
  <ds:schemaRefs/>
</ds:datastoreItem>
</file>

<file path=customXml/itemProps113.xml><?xml version="1.0" encoding="utf-8"?>
<ds:datastoreItem xmlns:ds="http://schemas.openxmlformats.org/officeDocument/2006/customXml" ds:itemID="{E1204044-C188-4081-8781-95A29E59E4FF}">
  <ds:schemaRefs/>
</ds:datastoreItem>
</file>

<file path=customXml/itemProps114.xml><?xml version="1.0" encoding="utf-8"?>
<ds:datastoreItem xmlns:ds="http://schemas.openxmlformats.org/officeDocument/2006/customXml" ds:itemID="{468691CF-26DE-448E-87E8-46B9F0ACCF3A}">
  <ds:schemaRefs/>
</ds:datastoreItem>
</file>

<file path=customXml/itemProps115.xml><?xml version="1.0" encoding="utf-8"?>
<ds:datastoreItem xmlns:ds="http://schemas.openxmlformats.org/officeDocument/2006/customXml" ds:itemID="{82EBB10A-C796-403E-BEC9-11EC360AEC14}">
  <ds:schemaRefs/>
</ds:datastoreItem>
</file>

<file path=customXml/itemProps116.xml><?xml version="1.0" encoding="utf-8"?>
<ds:datastoreItem xmlns:ds="http://schemas.openxmlformats.org/officeDocument/2006/customXml" ds:itemID="{6F367B96-3F03-4424-957A-5988A2CC8F01}">
  <ds:schemaRefs/>
</ds:datastoreItem>
</file>

<file path=customXml/itemProps117.xml><?xml version="1.0" encoding="utf-8"?>
<ds:datastoreItem xmlns:ds="http://schemas.openxmlformats.org/officeDocument/2006/customXml" ds:itemID="{3D10B407-EDEB-41E8-B7BC-0A2B33A1C487}">
  <ds:schemaRefs/>
</ds:datastoreItem>
</file>

<file path=customXml/itemProps118.xml><?xml version="1.0" encoding="utf-8"?>
<ds:datastoreItem xmlns:ds="http://schemas.openxmlformats.org/officeDocument/2006/customXml" ds:itemID="{2727C5CC-1194-4643-A328-D3FFC7A0C90E}">
  <ds:schemaRefs/>
</ds:datastoreItem>
</file>

<file path=customXml/itemProps119.xml><?xml version="1.0" encoding="utf-8"?>
<ds:datastoreItem xmlns:ds="http://schemas.openxmlformats.org/officeDocument/2006/customXml" ds:itemID="{DE905808-2FD0-445D-8412-E7749B84B827}">
  <ds:schemaRefs/>
</ds:datastoreItem>
</file>

<file path=customXml/itemProps12.xml><?xml version="1.0" encoding="utf-8"?>
<ds:datastoreItem xmlns:ds="http://schemas.openxmlformats.org/officeDocument/2006/customXml" ds:itemID="{32900A06-8632-432E-BD81-454FB9D5E086}">
  <ds:schemaRefs/>
</ds:datastoreItem>
</file>

<file path=customXml/itemProps120.xml><?xml version="1.0" encoding="utf-8"?>
<ds:datastoreItem xmlns:ds="http://schemas.openxmlformats.org/officeDocument/2006/customXml" ds:itemID="{CBE0FFDD-8DFC-42A7-B2EE-2DE69C726E7C}">
  <ds:schemaRefs/>
</ds:datastoreItem>
</file>

<file path=customXml/itemProps121.xml><?xml version="1.0" encoding="utf-8"?>
<ds:datastoreItem xmlns:ds="http://schemas.openxmlformats.org/officeDocument/2006/customXml" ds:itemID="{6BB81FE5-435D-4E57-97FC-8B4C66E576CD}">
  <ds:schemaRefs/>
</ds:datastoreItem>
</file>

<file path=customXml/itemProps122.xml><?xml version="1.0" encoding="utf-8"?>
<ds:datastoreItem xmlns:ds="http://schemas.openxmlformats.org/officeDocument/2006/customXml" ds:itemID="{901749BC-6DFB-4CB6-A0F2-391A75ADC7D7}">
  <ds:schemaRefs/>
</ds:datastoreItem>
</file>

<file path=customXml/itemProps123.xml><?xml version="1.0" encoding="utf-8"?>
<ds:datastoreItem xmlns:ds="http://schemas.openxmlformats.org/officeDocument/2006/customXml" ds:itemID="{2E661ADF-7F63-4567-AD30-BD6B5389349F}">
  <ds:schemaRefs/>
</ds:datastoreItem>
</file>

<file path=customXml/itemProps124.xml><?xml version="1.0" encoding="utf-8"?>
<ds:datastoreItem xmlns:ds="http://schemas.openxmlformats.org/officeDocument/2006/customXml" ds:itemID="{5DF9FFF2-A5F3-4EBF-835E-F61550810B16}">
  <ds:schemaRefs/>
</ds:datastoreItem>
</file>

<file path=customXml/itemProps125.xml><?xml version="1.0" encoding="utf-8"?>
<ds:datastoreItem xmlns:ds="http://schemas.openxmlformats.org/officeDocument/2006/customXml" ds:itemID="{748DDBE7-3102-4FFE-BFF5-84D505C6970F}">
  <ds:schemaRefs/>
</ds:datastoreItem>
</file>

<file path=customXml/itemProps126.xml><?xml version="1.0" encoding="utf-8"?>
<ds:datastoreItem xmlns:ds="http://schemas.openxmlformats.org/officeDocument/2006/customXml" ds:itemID="{053518C1-EBE2-4FFE-ACF1-B7C7FF7ECE1C}">
  <ds:schemaRefs/>
</ds:datastoreItem>
</file>

<file path=customXml/itemProps127.xml><?xml version="1.0" encoding="utf-8"?>
<ds:datastoreItem xmlns:ds="http://schemas.openxmlformats.org/officeDocument/2006/customXml" ds:itemID="{9DA3E966-29C1-4BAC-8153-7B6E1F66B286}">
  <ds:schemaRefs/>
</ds:datastoreItem>
</file>

<file path=customXml/itemProps128.xml><?xml version="1.0" encoding="utf-8"?>
<ds:datastoreItem xmlns:ds="http://schemas.openxmlformats.org/officeDocument/2006/customXml" ds:itemID="{3A7AAF86-D6D8-4BE4-B44E-68E7556B6A93}">
  <ds:schemaRefs/>
</ds:datastoreItem>
</file>

<file path=customXml/itemProps129.xml><?xml version="1.0" encoding="utf-8"?>
<ds:datastoreItem xmlns:ds="http://schemas.openxmlformats.org/officeDocument/2006/customXml" ds:itemID="{E1429A80-974D-4BAA-9C5B-5FF3B6FAF6B3}">
  <ds:schemaRefs/>
</ds:datastoreItem>
</file>

<file path=customXml/itemProps13.xml><?xml version="1.0" encoding="utf-8"?>
<ds:datastoreItem xmlns:ds="http://schemas.openxmlformats.org/officeDocument/2006/customXml" ds:itemID="{D1C454B3-4347-437B-9A84-4873F0A5F772}">
  <ds:schemaRefs/>
</ds:datastoreItem>
</file>

<file path=customXml/itemProps130.xml><?xml version="1.0" encoding="utf-8"?>
<ds:datastoreItem xmlns:ds="http://schemas.openxmlformats.org/officeDocument/2006/customXml" ds:itemID="{7CF31B47-01FF-4E07-9BF8-7EE64827D1F3}">
  <ds:schemaRefs/>
</ds:datastoreItem>
</file>

<file path=customXml/itemProps131.xml><?xml version="1.0" encoding="utf-8"?>
<ds:datastoreItem xmlns:ds="http://schemas.openxmlformats.org/officeDocument/2006/customXml" ds:itemID="{B5D2EE49-46F1-463C-961E-88FD812FCEA5}">
  <ds:schemaRefs/>
</ds:datastoreItem>
</file>

<file path=customXml/itemProps132.xml><?xml version="1.0" encoding="utf-8"?>
<ds:datastoreItem xmlns:ds="http://schemas.openxmlformats.org/officeDocument/2006/customXml" ds:itemID="{8A4D4072-779D-4D2A-A25D-23574B1ADAF4}">
  <ds:schemaRefs/>
</ds:datastoreItem>
</file>

<file path=customXml/itemProps133.xml><?xml version="1.0" encoding="utf-8"?>
<ds:datastoreItem xmlns:ds="http://schemas.openxmlformats.org/officeDocument/2006/customXml" ds:itemID="{8E067DC7-DACF-4424-9D68-E9B215DE1FFE}">
  <ds:schemaRefs/>
</ds:datastoreItem>
</file>

<file path=customXml/itemProps134.xml><?xml version="1.0" encoding="utf-8"?>
<ds:datastoreItem xmlns:ds="http://schemas.openxmlformats.org/officeDocument/2006/customXml" ds:itemID="{98F764E1-FD1A-4051-9A6D-169508E17EE3}">
  <ds:schemaRefs/>
</ds:datastoreItem>
</file>

<file path=customXml/itemProps135.xml><?xml version="1.0" encoding="utf-8"?>
<ds:datastoreItem xmlns:ds="http://schemas.openxmlformats.org/officeDocument/2006/customXml" ds:itemID="{E2A00DD4-55DD-4E02-80FA-CCA543B792D8}">
  <ds:schemaRefs/>
</ds:datastoreItem>
</file>

<file path=customXml/itemProps136.xml><?xml version="1.0" encoding="utf-8"?>
<ds:datastoreItem xmlns:ds="http://schemas.openxmlformats.org/officeDocument/2006/customXml" ds:itemID="{E0C1B39B-5E23-4802-A7F6-252168FF6D65}">
  <ds:schemaRefs/>
</ds:datastoreItem>
</file>

<file path=customXml/itemProps137.xml><?xml version="1.0" encoding="utf-8"?>
<ds:datastoreItem xmlns:ds="http://schemas.openxmlformats.org/officeDocument/2006/customXml" ds:itemID="{EB769A7D-2ABF-4A86-810C-21A2EE511111}">
  <ds:schemaRefs/>
</ds:datastoreItem>
</file>

<file path=customXml/itemProps138.xml><?xml version="1.0" encoding="utf-8"?>
<ds:datastoreItem xmlns:ds="http://schemas.openxmlformats.org/officeDocument/2006/customXml" ds:itemID="{BE909BEB-5805-474C-AEB0-5D896027FF99}">
  <ds:schemaRefs/>
</ds:datastoreItem>
</file>

<file path=customXml/itemProps139.xml><?xml version="1.0" encoding="utf-8"?>
<ds:datastoreItem xmlns:ds="http://schemas.openxmlformats.org/officeDocument/2006/customXml" ds:itemID="{C5B22566-450E-40AF-BB3A-98ADBE0166F9}">
  <ds:schemaRefs/>
</ds:datastoreItem>
</file>

<file path=customXml/itemProps14.xml><?xml version="1.0" encoding="utf-8"?>
<ds:datastoreItem xmlns:ds="http://schemas.openxmlformats.org/officeDocument/2006/customXml" ds:itemID="{C483A00E-5B85-41DF-9E2F-978BA98BDCF8}">
  <ds:schemaRefs/>
</ds:datastoreItem>
</file>

<file path=customXml/itemProps140.xml><?xml version="1.0" encoding="utf-8"?>
<ds:datastoreItem xmlns:ds="http://schemas.openxmlformats.org/officeDocument/2006/customXml" ds:itemID="{B17F3F9D-9E52-4646-B8B1-22F508673FCF}">
  <ds:schemaRefs/>
</ds:datastoreItem>
</file>

<file path=customXml/itemProps141.xml><?xml version="1.0" encoding="utf-8"?>
<ds:datastoreItem xmlns:ds="http://schemas.openxmlformats.org/officeDocument/2006/customXml" ds:itemID="{CA2F5E8D-3785-46F1-B650-14DF56D7C31E}">
  <ds:schemaRefs/>
</ds:datastoreItem>
</file>

<file path=customXml/itemProps142.xml><?xml version="1.0" encoding="utf-8"?>
<ds:datastoreItem xmlns:ds="http://schemas.openxmlformats.org/officeDocument/2006/customXml" ds:itemID="{F7359014-0B2C-4C16-9BBD-2D8994715C08}">
  <ds:schemaRefs/>
</ds:datastoreItem>
</file>

<file path=customXml/itemProps143.xml><?xml version="1.0" encoding="utf-8"?>
<ds:datastoreItem xmlns:ds="http://schemas.openxmlformats.org/officeDocument/2006/customXml" ds:itemID="{1D9C9D02-5AD8-4811-B232-DB4B56240834}">
  <ds:schemaRefs/>
</ds:datastoreItem>
</file>

<file path=customXml/itemProps144.xml><?xml version="1.0" encoding="utf-8"?>
<ds:datastoreItem xmlns:ds="http://schemas.openxmlformats.org/officeDocument/2006/customXml" ds:itemID="{C9733713-F829-4347-9291-A1335B8E88A0}">
  <ds:schemaRefs/>
</ds:datastoreItem>
</file>

<file path=customXml/itemProps145.xml><?xml version="1.0" encoding="utf-8"?>
<ds:datastoreItem xmlns:ds="http://schemas.openxmlformats.org/officeDocument/2006/customXml" ds:itemID="{9C77BFB3-D637-4E11-9FA9-84FE8CCA16D2}">
  <ds:schemaRefs/>
</ds:datastoreItem>
</file>

<file path=customXml/itemProps146.xml><?xml version="1.0" encoding="utf-8"?>
<ds:datastoreItem xmlns:ds="http://schemas.openxmlformats.org/officeDocument/2006/customXml" ds:itemID="{C1200B6D-0EEC-49A6-BA0B-ADAD0B5F198C}">
  <ds:schemaRefs/>
</ds:datastoreItem>
</file>

<file path=customXml/itemProps147.xml><?xml version="1.0" encoding="utf-8"?>
<ds:datastoreItem xmlns:ds="http://schemas.openxmlformats.org/officeDocument/2006/customXml" ds:itemID="{6002D7C5-5B0B-4F8E-82B4-B0C4C51385FF}">
  <ds:schemaRefs/>
</ds:datastoreItem>
</file>

<file path=customXml/itemProps148.xml><?xml version="1.0" encoding="utf-8"?>
<ds:datastoreItem xmlns:ds="http://schemas.openxmlformats.org/officeDocument/2006/customXml" ds:itemID="{344977D8-F047-477B-BD0B-5A7A1397405C}">
  <ds:schemaRefs/>
</ds:datastoreItem>
</file>

<file path=customXml/itemProps149.xml><?xml version="1.0" encoding="utf-8"?>
<ds:datastoreItem xmlns:ds="http://schemas.openxmlformats.org/officeDocument/2006/customXml" ds:itemID="{B3B19638-3120-4B25-94C0-B374711FDEE4}">
  <ds:schemaRefs/>
</ds:datastoreItem>
</file>

<file path=customXml/itemProps15.xml><?xml version="1.0" encoding="utf-8"?>
<ds:datastoreItem xmlns:ds="http://schemas.openxmlformats.org/officeDocument/2006/customXml" ds:itemID="{32342D98-F37C-41C7-A3A1-29678C192AEB}">
  <ds:schemaRefs/>
</ds:datastoreItem>
</file>

<file path=customXml/itemProps150.xml><?xml version="1.0" encoding="utf-8"?>
<ds:datastoreItem xmlns:ds="http://schemas.openxmlformats.org/officeDocument/2006/customXml" ds:itemID="{A7572EF7-ECCA-415A-B875-4B5E1A05FDC8}">
  <ds:schemaRefs/>
</ds:datastoreItem>
</file>

<file path=customXml/itemProps151.xml><?xml version="1.0" encoding="utf-8"?>
<ds:datastoreItem xmlns:ds="http://schemas.openxmlformats.org/officeDocument/2006/customXml" ds:itemID="{BB0A73A8-7402-4B61-AF0B-98CEE9F0C40D}">
  <ds:schemaRefs/>
</ds:datastoreItem>
</file>

<file path=customXml/itemProps152.xml><?xml version="1.0" encoding="utf-8"?>
<ds:datastoreItem xmlns:ds="http://schemas.openxmlformats.org/officeDocument/2006/customXml" ds:itemID="{1B9B789D-9C23-48D6-A3A9-7FB2800F4ABC}">
  <ds:schemaRefs/>
</ds:datastoreItem>
</file>

<file path=customXml/itemProps153.xml><?xml version="1.0" encoding="utf-8"?>
<ds:datastoreItem xmlns:ds="http://schemas.openxmlformats.org/officeDocument/2006/customXml" ds:itemID="{3E5A5A5E-23A8-4701-9E27-EF70413B181E}">
  <ds:schemaRefs/>
</ds:datastoreItem>
</file>

<file path=customXml/itemProps154.xml><?xml version="1.0" encoding="utf-8"?>
<ds:datastoreItem xmlns:ds="http://schemas.openxmlformats.org/officeDocument/2006/customXml" ds:itemID="{B1079F3D-3340-4CFE-A357-114EBBC79421}">
  <ds:schemaRefs/>
</ds:datastoreItem>
</file>

<file path=customXml/itemProps155.xml><?xml version="1.0" encoding="utf-8"?>
<ds:datastoreItem xmlns:ds="http://schemas.openxmlformats.org/officeDocument/2006/customXml" ds:itemID="{7D34A1C5-087B-4ED6-B8E3-25BADAB51AFD}">
  <ds:schemaRefs/>
</ds:datastoreItem>
</file>

<file path=customXml/itemProps156.xml><?xml version="1.0" encoding="utf-8"?>
<ds:datastoreItem xmlns:ds="http://schemas.openxmlformats.org/officeDocument/2006/customXml" ds:itemID="{6DF40359-ABEC-425D-9015-74DCC9966A71}">
  <ds:schemaRefs/>
</ds:datastoreItem>
</file>

<file path=customXml/itemProps157.xml><?xml version="1.0" encoding="utf-8"?>
<ds:datastoreItem xmlns:ds="http://schemas.openxmlformats.org/officeDocument/2006/customXml" ds:itemID="{00EF0270-4195-4443-983C-8768DE9B0CBA}">
  <ds:schemaRefs/>
</ds:datastoreItem>
</file>

<file path=customXml/itemProps158.xml><?xml version="1.0" encoding="utf-8"?>
<ds:datastoreItem xmlns:ds="http://schemas.openxmlformats.org/officeDocument/2006/customXml" ds:itemID="{524270EE-2D50-4128-A79E-4D0716ADDB08}">
  <ds:schemaRefs/>
</ds:datastoreItem>
</file>

<file path=customXml/itemProps159.xml><?xml version="1.0" encoding="utf-8"?>
<ds:datastoreItem xmlns:ds="http://schemas.openxmlformats.org/officeDocument/2006/customXml" ds:itemID="{3894AAE0-7FFD-485F-960F-8D7DC25BBDFC}">
  <ds:schemaRefs/>
</ds:datastoreItem>
</file>

<file path=customXml/itemProps16.xml><?xml version="1.0" encoding="utf-8"?>
<ds:datastoreItem xmlns:ds="http://schemas.openxmlformats.org/officeDocument/2006/customXml" ds:itemID="{2C130467-B83B-4CFE-8B99-5762AE1C8CA1}">
  <ds:schemaRefs/>
</ds:datastoreItem>
</file>

<file path=customXml/itemProps160.xml><?xml version="1.0" encoding="utf-8"?>
<ds:datastoreItem xmlns:ds="http://schemas.openxmlformats.org/officeDocument/2006/customXml" ds:itemID="{6D302C5A-2709-4955-8F85-316A5C9DF87E}">
  <ds:schemaRefs/>
</ds:datastoreItem>
</file>

<file path=customXml/itemProps161.xml><?xml version="1.0" encoding="utf-8"?>
<ds:datastoreItem xmlns:ds="http://schemas.openxmlformats.org/officeDocument/2006/customXml" ds:itemID="{B34DBAFF-E9A6-4F31-8CD9-3F032BFD4DEF}">
  <ds:schemaRefs/>
</ds:datastoreItem>
</file>

<file path=customXml/itemProps162.xml><?xml version="1.0" encoding="utf-8"?>
<ds:datastoreItem xmlns:ds="http://schemas.openxmlformats.org/officeDocument/2006/customXml" ds:itemID="{7B1D5A42-BED0-47FF-ADE7-22A0A1C33E91}">
  <ds:schemaRefs/>
</ds:datastoreItem>
</file>

<file path=customXml/itemProps163.xml><?xml version="1.0" encoding="utf-8"?>
<ds:datastoreItem xmlns:ds="http://schemas.openxmlformats.org/officeDocument/2006/customXml" ds:itemID="{ADDD211B-667A-45A2-8DA3-6B220E1BCBB6}">
  <ds:schemaRefs/>
</ds:datastoreItem>
</file>

<file path=customXml/itemProps164.xml><?xml version="1.0" encoding="utf-8"?>
<ds:datastoreItem xmlns:ds="http://schemas.openxmlformats.org/officeDocument/2006/customXml" ds:itemID="{742EF822-94DB-4FC4-B604-58CBA91A1949}">
  <ds:schemaRefs/>
</ds:datastoreItem>
</file>

<file path=customXml/itemProps165.xml><?xml version="1.0" encoding="utf-8"?>
<ds:datastoreItem xmlns:ds="http://schemas.openxmlformats.org/officeDocument/2006/customXml" ds:itemID="{371B6FB4-CC68-4CD6-9AC0-D5608D36157B}">
  <ds:schemaRefs/>
</ds:datastoreItem>
</file>

<file path=customXml/itemProps166.xml><?xml version="1.0" encoding="utf-8"?>
<ds:datastoreItem xmlns:ds="http://schemas.openxmlformats.org/officeDocument/2006/customXml" ds:itemID="{E1BE7039-070D-4BA5-9A6C-BC73429B20A2}">
  <ds:schemaRefs/>
</ds:datastoreItem>
</file>

<file path=customXml/itemProps167.xml><?xml version="1.0" encoding="utf-8"?>
<ds:datastoreItem xmlns:ds="http://schemas.openxmlformats.org/officeDocument/2006/customXml" ds:itemID="{3689CB04-B84D-4873-A90F-73259859C8E9}">
  <ds:schemaRefs/>
</ds:datastoreItem>
</file>

<file path=customXml/itemProps168.xml><?xml version="1.0" encoding="utf-8"?>
<ds:datastoreItem xmlns:ds="http://schemas.openxmlformats.org/officeDocument/2006/customXml" ds:itemID="{D7272598-122D-43AE-AF70-2C14BE47B280}">
  <ds:schemaRefs/>
</ds:datastoreItem>
</file>

<file path=customXml/itemProps169.xml><?xml version="1.0" encoding="utf-8"?>
<ds:datastoreItem xmlns:ds="http://schemas.openxmlformats.org/officeDocument/2006/customXml" ds:itemID="{1471605B-9D69-4171-B416-2F45CD5BC975}">
  <ds:schemaRefs/>
</ds:datastoreItem>
</file>

<file path=customXml/itemProps17.xml><?xml version="1.0" encoding="utf-8"?>
<ds:datastoreItem xmlns:ds="http://schemas.openxmlformats.org/officeDocument/2006/customXml" ds:itemID="{220E845D-7660-4A7A-ACEC-3FB26B384BD6}">
  <ds:schemaRefs/>
</ds:datastoreItem>
</file>

<file path=customXml/itemProps170.xml><?xml version="1.0" encoding="utf-8"?>
<ds:datastoreItem xmlns:ds="http://schemas.openxmlformats.org/officeDocument/2006/customXml" ds:itemID="{B99B3F9A-897E-4BA0-ADA7-ACFAF1C4127C}">
  <ds:schemaRefs/>
</ds:datastoreItem>
</file>

<file path=customXml/itemProps171.xml><?xml version="1.0" encoding="utf-8"?>
<ds:datastoreItem xmlns:ds="http://schemas.openxmlformats.org/officeDocument/2006/customXml" ds:itemID="{ABB7E1A3-2038-48A7-8AE2-836FB21060EA}">
  <ds:schemaRefs/>
</ds:datastoreItem>
</file>

<file path=customXml/itemProps172.xml><?xml version="1.0" encoding="utf-8"?>
<ds:datastoreItem xmlns:ds="http://schemas.openxmlformats.org/officeDocument/2006/customXml" ds:itemID="{ECADD197-D3D5-49AA-9B0B-46BF47117FB3}">
  <ds:schemaRefs/>
</ds:datastoreItem>
</file>

<file path=customXml/itemProps173.xml><?xml version="1.0" encoding="utf-8"?>
<ds:datastoreItem xmlns:ds="http://schemas.openxmlformats.org/officeDocument/2006/customXml" ds:itemID="{C84E43AF-2C28-4658-9BA1-418C41C10B81}">
  <ds:schemaRefs/>
</ds:datastoreItem>
</file>

<file path=customXml/itemProps174.xml><?xml version="1.0" encoding="utf-8"?>
<ds:datastoreItem xmlns:ds="http://schemas.openxmlformats.org/officeDocument/2006/customXml" ds:itemID="{35411481-898C-4CC6-85F4-E14D2A2C052B}">
  <ds:schemaRefs/>
</ds:datastoreItem>
</file>

<file path=customXml/itemProps175.xml><?xml version="1.0" encoding="utf-8"?>
<ds:datastoreItem xmlns:ds="http://schemas.openxmlformats.org/officeDocument/2006/customXml" ds:itemID="{CC89C3A0-5DF7-471F-9E9C-701A28E8F0DA}">
  <ds:schemaRefs/>
</ds:datastoreItem>
</file>

<file path=customXml/itemProps176.xml><?xml version="1.0" encoding="utf-8"?>
<ds:datastoreItem xmlns:ds="http://schemas.openxmlformats.org/officeDocument/2006/customXml" ds:itemID="{2FBDEAFA-8C4F-4DB0-A766-E41AB1CF7CC7}">
  <ds:schemaRefs/>
</ds:datastoreItem>
</file>

<file path=customXml/itemProps177.xml><?xml version="1.0" encoding="utf-8"?>
<ds:datastoreItem xmlns:ds="http://schemas.openxmlformats.org/officeDocument/2006/customXml" ds:itemID="{CAAA8892-6E92-4A1C-95B5-BE65D4E429B7}">
  <ds:schemaRefs/>
</ds:datastoreItem>
</file>

<file path=customXml/itemProps178.xml><?xml version="1.0" encoding="utf-8"?>
<ds:datastoreItem xmlns:ds="http://schemas.openxmlformats.org/officeDocument/2006/customXml" ds:itemID="{7C547F4E-0609-4019-BC73-F1378FCCC8F2}">
  <ds:schemaRefs/>
</ds:datastoreItem>
</file>

<file path=customXml/itemProps179.xml><?xml version="1.0" encoding="utf-8"?>
<ds:datastoreItem xmlns:ds="http://schemas.openxmlformats.org/officeDocument/2006/customXml" ds:itemID="{5D8B388D-6357-4030-97CF-83EB2B15DCA0}">
  <ds:schemaRefs/>
</ds:datastoreItem>
</file>

<file path=customXml/itemProps18.xml><?xml version="1.0" encoding="utf-8"?>
<ds:datastoreItem xmlns:ds="http://schemas.openxmlformats.org/officeDocument/2006/customXml" ds:itemID="{C4B77E2F-5D9D-4227-911C-44E9FC3026DC}">
  <ds:schemaRefs/>
</ds:datastoreItem>
</file>

<file path=customXml/itemProps180.xml><?xml version="1.0" encoding="utf-8"?>
<ds:datastoreItem xmlns:ds="http://schemas.openxmlformats.org/officeDocument/2006/customXml" ds:itemID="{CDD4BCD5-6F9B-41EF-9D2C-FB154EBCCD31}">
  <ds:schemaRefs/>
</ds:datastoreItem>
</file>

<file path=customXml/itemProps181.xml><?xml version="1.0" encoding="utf-8"?>
<ds:datastoreItem xmlns:ds="http://schemas.openxmlformats.org/officeDocument/2006/customXml" ds:itemID="{7E81E184-0D67-406C-A3FA-E044ABE3DFC2}">
  <ds:schemaRefs/>
</ds:datastoreItem>
</file>

<file path=customXml/itemProps182.xml><?xml version="1.0" encoding="utf-8"?>
<ds:datastoreItem xmlns:ds="http://schemas.openxmlformats.org/officeDocument/2006/customXml" ds:itemID="{23FED126-691D-4CAD-8922-9EF355F21E9D}">
  <ds:schemaRefs/>
</ds:datastoreItem>
</file>

<file path=customXml/itemProps183.xml><?xml version="1.0" encoding="utf-8"?>
<ds:datastoreItem xmlns:ds="http://schemas.openxmlformats.org/officeDocument/2006/customXml" ds:itemID="{D4A3AA64-2034-4366-8585-BACD2437AA0E}">
  <ds:schemaRefs/>
</ds:datastoreItem>
</file>

<file path=customXml/itemProps184.xml><?xml version="1.0" encoding="utf-8"?>
<ds:datastoreItem xmlns:ds="http://schemas.openxmlformats.org/officeDocument/2006/customXml" ds:itemID="{90F321AD-3B26-40CD-BCE7-98504D858873}">
  <ds:schemaRefs/>
</ds:datastoreItem>
</file>

<file path=customXml/itemProps185.xml><?xml version="1.0" encoding="utf-8"?>
<ds:datastoreItem xmlns:ds="http://schemas.openxmlformats.org/officeDocument/2006/customXml" ds:itemID="{3713AC2C-E700-44BA-97AC-640EE9BC4F09}">
  <ds:schemaRefs/>
</ds:datastoreItem>
</file>

<file path=customXml/itemProps186.xml><?xml version="1.0" encoding="utf-8"?>
<ds:datastoreItem xmlns:ds="http://schemas.openxmlformats.org/officeDocument/2006/customXml" ds:itemID="{F6ED528B-64A6-483C-9DAE-C62F8342BF64}">
  <ds:schemaRefs/>
</ds:datastoreItem>
</file>

<file path=customXml/itemProps187.xml><?xml version="1.0" encoding="utf-8"?>
<ds:datastoreItem xmlns:ds="http://schemas.openxmlformats.org/officeDocument/2006/customXml" ds:itemID="{AAEA9BAD-D914-4B8B-843B-8E81AFD27368}">
  <ds:schemaRefs/>
</ds:datastoreItem>
</file>

<file path=customXml/itemProps188.xml><?xml version="1.0" encoding="utf-8"?>
<ds:datastoreItem xmlns:ds="http://schemas.openxmlformats.org/officeDocument/2006/customXml" ds:itemID="{F36C9735-201B-4862-B3B5-F6180F5B767B}">
  <ds:schemaRefs/>
</ds:datastoreItem>
</file>

<file path=customXml/itemProps189.xml><?xml version="1.0" encoding="utf-8"?>
<ds:datastoreItem xmlns:ds="http://schemas.openxmlformats.org/officeDocument/2006/customXml" ds:itemID="{009A16D7-210B-4811-B4BE-E1F6906872DB}">
  <ds:schemaRefs/>
</ds:datastoreItem>
</file>

<file path=customXml/itemProps19.xml><?xml version="1.0" encoding="utf-8"?>
<ds:datastoreItem xmlns:ds="http://schemas.openxmlformats.org/officeDocument/2006/customXml" ds:itemID="{AADE2E43-82D8-422C-9EFC-DE135D02D2E4}">
  <ds:schemaRefs/>
</ds:datastoreItem>
</file>

<file path=customXml/itemProps190.xml><?xml version="1.0" encoding="utf-8"?>
<ds:datastoreItem xmlns:ds="http://schemas.openxmlformats.org/officeDocument/2006/customXml" ds:itemID="{5BF7B22D-3C73-4FD2-B9A3-062AD130E8EE}">
  <ds:schemaRefs/>
</ds:datastoreItem>
</file>

<file path=customXml/itemProps191.xml><?xml version="1.0" encoding="utf-8"?>
<ds:datastoreItem xmlns:ds="http://schemas.openxmlformats.org/officeDocument/2006/customXml" ds:itemID="{1672B4CE-217F-4836-A597-BB491BB8FEF0}">
  <ds:schemaRefs/>
</ds:datastoreItem>
</file>

<file path=customXml/itemProps192.xml><?xml version="1.0" encoding="utf-8"?>
<ds:datastoreItem xmlns:ds="http://schemas.openxmlformats.org/officeDocument/2006/customXml" ds:itemID="{65BF65DC-B648-486D-9E7D-54B4DB094440}">
  <ds:schemaRefs/>
</ds:datastoreItem>
</file>

<file path=customXml/itemProps193.xml><?xml version="1.0" encoding="utf-8"?>
<ds:datastoreItem xmlns:ds="http://schemas.openxmlformats.org/officeDocument/2006/customXml" ds:itemID="{CF7640E9-0133-4675-90A6-6EF955DDF2B6}">
  <ds:schemaRefs/>
</ds:datastoreItem>
</file>

<file path=customXml/itemProps194.xml><?xml version="1.0" encoding="utf-8"?>
<ds:datastoreItem xmlns:ds="http://schemas.openxmlformats.org/officeDocument/2006/customXml" ds:itemID="{7E69EB5A-B91A-4C12-A52A-DF5B3D48FC4D}">
  <ds:schemaRefs/>
</ds:datastoreItem>
</file>

<file path=customXml/itemProps195.xml><?xml version="1.0" encoding="utf-8"?>
<ds:datastoreItem xmlns:ds="http://schemas.openxmlformats.org/officeDocument/2006/customXml" ds:itemID="{10F62906-0D57-46EE-8797-764531000FFA}">
  <ds:schemaRefs/>
</ds:datastoreItem>
</file>

<file path=customXml/itemProps196.xml><?xml version="1.0" encoding="utf-8"?>
<ds:datastoreItem xmlns:ds="http://schemas.openxmlformats.org/officeDocument/2006/customXml" ds:itemID="{F92E8BA3-907B-4150-B554-79AD9646379F}">
  <ds:schemaRefs/>
</ds:datastoreItem>
</file>

<file path=customXml/itemProps197.xml><?xml version="1.0" encoding="utf-8"?>
<ds:datastoreItem xmlns:ds="http://schemas.openxmlformats.org/officeDocument/2006/customXml" ds:itemID="{2B0F1E67-AA40-460F-AC70-B7917BE852D3}">
  <ds:schemaRefs/>
</ds:datastoreItem>
</file>

<file path=customXml/itemProps198.xml><?xml version="1.0" encoding="utf-8"?>
<ds:datastoreItem xmlns:ds="http://schemas.openxmlformats.org/officeDocument/2006/customXml" ds:itemID="{3C67D4B8-48D2-4C6D-84D9-D86CD69C58CF}">
  <ds:schemaRefs/>
</ds:datastoreItem>
</file>

<file path=customXml/itemProps199.xml><?xml version="1.0" encoding="utf-8"?>
<ds:datastoreItem xmlns:ds="http://schemas.openxmlformats.org/officeDocument/2006/customXml" ds:itemID="{E085D0F5-28B4-4EBF-8FA7-599552CDED6F}">
  <ds:schemaRefs/>
</ds:datastoreItem>
</file>

<file path=customXml/itemProps2.xml><?xml version="1.0" encoding="utf-8"?>
<ds:datastoreItem xmlns:ds="http://schemas.openxmlformats.org/officeDocument/2006/customXml" ds:itemID="{65DDFC06-F4D4-48F0-AE87-F8A104DE2EC9}">
  <ds:schemaRefs/>
</ds:datastoreItem>
</file>

<file path=customXml/itemProps20.xml><?xml version="1.0" encoding="utf-8"?>
<ds:datastoreItem xmlns:ds="http://schemas.openxmlformats.org/officeDocument/2006/customXml" ds:itemID="{6D878E11-49F6-4F29-B21C-4732AD566489}">
  <ds:schemaRefs/>
</ds:datastoreItem>
</file>

<file path=customXml/itemProps200.xml><?xml version="1.0" encoding="utf-8"?>
<ds:datastoreItem xmlns:ds="http://schemas.openxmlformats.org/officeDocument/2006/customXml" ds:itemID="{5F7B8028-D6A5-42DA-B365-68C91737946C}">
  <ds:schemaRefs/>
</ds:datastoreItem>
</file>

<file path=customXml/itemProps201.xml><?xml version="1.0" encoding="utf-8"?>
<ds:datastoreItem xmlns:ds="http://schemas.openxmlformats.org/officeDocument/2006/customXml" ds:itemID="{6C6AE641-307B-46C8-93F6-6F90CD222C02}">
  <ds:schemaRefs/>
</ds:datastoreItem>
</file>

<file path=customXml/itemProps202.xml><?xml version="1.0" encoding="utf-8"?>
<ds:datastoreItem xmlns:ds="http://schemas.openxmlformats.org/officeDocument/2006/customXml" ds:itemID="{67F4B4C1-F6D1-4AE6-95FC-1E6B5A102BEC}">
  <ds:schemaRefs/>
</ds:datastoreItem>
</file>

<file path=customXml/itemProps203.xml><?xml version="1.0" encoding="utf-8"?>
<ds:datastoreItem xmlns:ds="http://schemas.openxmlformats.org/officeDocument/2006/customXml" ds:itemID="{25C38DF0-5889-4D19-A169-7BD5AFA61A97}">
  <ds:schemaRefs/>
</ds:datastoreItem>
</file>

<file path=customXml/itemProps204.xml><?xml version="1.0" encoding="utf-8"?>
<ds:datastoreItem xmlns:ds="http://schemas.openxmlformats.org/officeDocument/2006/customXml" ds:itemID="{E3BCC472-EEC3-45FF-840E-0C0F054CAB13}">
  <ds:schemaRefs/>
</ds:datastoreItem>
</file>

<file path=customXml/itemProps205.xml><?xml version="1.0" encoding="utf-8"?>
<ds:datastoreItem xmlns:ds="http://schemas.openxmlformats.org/officeDocument/2006/customXml" ds:itemID="{D02B6E78-25B8-497A-B8FB-4C33A3B874E4}">
  <ds:schemaRefs/>
</ds:datastoreItem>
</file>

<file path=customXml/itemProps206.xml><?xml version="1.0" encoding="utf-8"?>
<ds:datastoreItem xmlns:ds="http://schemas.openxmlformats.org/officeDocument/2006/customXml" ds:itemID="{B3E1BF8A-C605-4937-BD4A-004ED5599D0F}">
  <ds:schemaRefs/>
</ds:datastoreItem>
</file>

<file path=customXml/itemProps207.xml><?xml version="1.0" encoding="utf-8"?>
<ds:datastoreItem xmlns:ds="http://schemas.openxmlformats.org/officeDocument/2006/customXml" ds:itemID="{287B6708-6BBA-4EE4-8FE7-99B90930FF40}">
  <ds:schemaRefs/>
</ds:datastoreItem>
</file>

<file path=customXml/itemProps208.xml><?xml version="1.0" encoding="utf-8"?>
<ds:datastoreItem xmlns:ds="http://schemas.openxmlformats.org/officeDocument/2006/customXml" ds:itemID="{88E0EA0C-E30E-44C1-8F92-CEC39238CC9F}">
  <ds:schemaRefs/>
</ds:datastoreItem>
</file>

<file path=customXml/itemProps209.xml><?xml version="1.0" encoding="utf-8"?>
<ds:datastoreItem xmlns:ds="http://schemas.openxmlformats.org/officeDocument/2006/customXml" ds:itemID="{7B8EDE31-FD72-4CC7-AD9F-D08E442FD074}">
  <ds:schemaRefs/>
</ds:datastoreItem>
</file>

<file path=customXml/itemProps21.xml><?xml version="1.0" encoding="utf-8"?>
<ds:datastoreItem xmlns:ds="http://schemas.openxmlformats.org/officeDocument/2006/customXml" ds:itemID="{26AD7F7E-9159-4FB2-A9E8-FA1C8A839757}">
  <ds:schemaRefs/>
</ds:datastoreItem>
</file>

<file path=customXml/itemProps210.xml><?xml version="1.0" encoding="utf-8"?>
<ds:datastoreItem xmlns:ds="http://schemas.openxmlformats.org/officeDocument/2006/customXml" ds:itemID="{3966B91C-50FF-44C3-B9C5-A13F9538F501}">
  <ds:schemaRefs/>
</ds:datastoreItem>
</file>

<file path=customXml/itemProps211.xml><?xml version="1.0" encoding="utf-8"?>
<ds:datastoreItem xmlns:ds="http://schemas.openxmlformats.org/officeDocument/2006/customXml" ds:itemID="{428C2550-EC2D-4B63-A6DE-C6EAFD54E92C}">
  <ds:schemaRefs/>
</ds:datastoreItem>
</file>

<file path=customXml/itemProps212.xml><?xml version="1.0" encoding="utf-8"?>
<ds:datastoreItem xmlns:ds="http://schemas.openxmlformats.org/officeDocument/2006/customXml" ds:itemID="{9800BF62-9A50-403A-9058-E54C30D89BB5}">
  <ds:schemaRefs/>
</ds:datastoreItem>
</file>

<file path=customXml/itemProps213.xml><?xml version="1.0" encoding="utf-8"?>
<ds:datastoreItem xmlns:ds="http://schemas.openxmlformats.org/officeDocument/2006/customXml" ds:itemID="{3B6134EA-27A4-4FFA-988B-2158D375FB06}">
  <ds:schemaRefs/>
</ds:datastoreItem>
</file>

<file path=customXml/itemProps214.xml><?xml version="1.0" encoding="utf-8"?>
<ds:datastoreItem xmlns:ds="http://schemas.openxmlformats.org/officeDocument/2006/customXml" ds:itemID="{8C270D93-5C34-44E8-9852-93E53DA63D09}">
  <ds:schemaRefs/>
</ds:datastoreItem>
</file>

<file path=customXml/itemProps215.xml><?xml version="1.0" encoding="utf-8"?>
<ds:datastoreItem xmlns:ds="http://schemas.openxmlformats.org/officeDocument/2006/customXml" ds:itemID="{57BA05E7-60F6-4981-ADC9-8E844AAD1454}">
  <ds:schemaRefs/>
</ds:datastoreItem>
</file>

<file path=customXml/itemProps216.xml><?xml version="1.0" encoding="utf-8"?>
<ds:datastoreItem xmlns:ds="http://schemas.openxmlformats.org/officeDocument/2006/customXml" ds:itemID="{7D8E9307-002F-42AD-8ECD-F4109CBFB244}">
  <ds:schemaRefs/>
</ds:datastoreItem>
</file>

<file path=customXml/itemProps217.xml><?xml version="1.0" encoding="utf-8"?>
<ds:datastoreItem xmlns:ds="http://schemas.openxmlformats.org/officeDocument/2006/customXml" ds:itemID="{C87E8CA8-9C5F-40FE-93A6-71C771247880}">
  <ds:schemaRefs/>
</ds:datastoreItem>
</file>

<file path=customXml/itemProps218.xml><?xml version="1.0" encoding="utf-8"?>
<ds:datastoreItem xmlns:ds="http://schemas.openxmlformats.org/officeDocument/2006/customXml" ds:itemID="{F555B62A-E5B0-4F57-B832-12E989F70B93}">
  <ds:schemaRefs/>
</ds:datastoreItem>
</file>

<file path=customXml/itemProps219.xml><?xml version="1.0" encoding="utf-8"?>
<ds:datastoreItem xmlns:ds="http://schemas.openxmlformats.org/officeDocument/2006/customXml" ds:itemID="{1CB793ED-57EA-4364-B91A-0CF31D3833FA}">
  <ds:schemaRefs/>
</ds:datastoreItem>
</file>

<file path=customXml/itemProps22.xml><?xml version="1.0" encoding="utf-8"?>
<ds:datastoreItem xmlns:ds="http://schemas.openxmlformats.org/officeDocument/2006/customXml" ds:itemID="{8F7563D7-40B3-460B-9647-607224454363}">
  <ds:schemaRefs/>
</ds:datastoreItem>
</file>

<file path=customXml/itemProps220.xml><?xml version="1.0" encoding="utf-8"?>
<ds:datastoreItem xmlns:ds="http://schemas.openxmlformats.org/officeDocument/2006/customXml" ds:itemID="{0ED5753A-FB0F-400E-B79F-1CF782009601}">
  <ds:schemaRefs/>
</ds:datastoreItem>
</file>

<file path=customXml/itemProps221.xml><?xml version="1.0" encoding="utf-8"?>
<ds:datastoreItem xmlns:ds="http://schemas.openxmlformats.org/officeDocument/2006/customXml" ds:itemID="{FDA60486-BABF-45D2-94FA-4B4F0AB3BDF4}">
  <ds:schemaRefs/>
</ds:datastoreItem>
</file>

<file path=customXml/itemProps222.xml><?xml version="1.0" encoding="utf-8"?>
<ds:datastoreItem xmlns:ds="http://schemas.openxmlformats.org/officeDocument/2006/customXml" ds:itemID="{7D19B427-3AAB-411D-953E-75616990C1B2}">
  <ds:schemaRefs/>
</ds:datastoreItem>
</file>

<file path=customXml/itemProps223.xml><?xml version="1.0" encoding="utf-8"?>
<ds:datastoreItem xmlns:ds="http://schemas.openxmlformats.org/officeDocument/2006/customXml" ds:itemID="{9DB42164-C3B1-4622-A0B3-0993C9CE16CA}">
  <ds:schemaRefs/>
</ds:datastoreItem>
</file>

<file path=customXml/itemProps224.xml><?xml version="1.0" encoding="utf-8"?>
<ds:datastoreItem xmlns:ds="http://schemas.openxmlformats.org/officeDocument/2006/customXml" ds:itemID="{2A15C29C-33F9-443D-B65D-717E1FCD1A8C}">
  <ds:schemaRefs/>
</ds:datastoreItem>
</file>

<file path=customXml/itemProps225.xml><?xml version="1.0" encoding="utf-8"?>
<ds:datastoreItem xmlns:ds="http://schemas.openxmlformats.org/officeDocument/2006/customXml" ds:itemID="{E09D83A7-192F-41EC-BDA2-FC80250E640E}">
  <ds:schemaRefs/>
</ds:datastoreItem>
</file>

<file path=customXml/itemProps226.xml><?xml version="1.0" encoding="utf-8"?>
<ds:datastoreItem xmlns:ds="http://schemas.openxmlformats.org/officeDocument/2006/customXml" ds:itemID="{CBE8D722-CE7E-4779-82B4-9E0C0CD2F059}">
  <ds:schemaRefs/>
</ds:datastoreItem>
</file>

<file path=customXml/itemProps227.xml><?xml version="1.0" encoding="utf-8"?>
<ds:datastoreItem xmlns:ds="http://schemas.openxmlformats.org/officeDocument/2006/customXml" ds:itemID="{73B1FFE1-D954-4EA0-8B2B-5565DB4EC17E}">
  <ds:schemaRefs/>
</ds:datastoreItem>
</file>

<file path=customXml/itemProps228.xml><?xml version="1.0" encoding="utf-8"?>
<ds:datastoreItem xmlns:ds="http://schemas.openxmlformats.org/officeDocument/2006/customXml" ds:itemID="{0B62D98A-66F9-424F-98A5-13C698B6605B}">
  <ds:schemaRefs/>
</ds:datastoreItem>
</file>

<file path=customXml/itemProps229.xml><?xml version="1.0" encoding="utf-8"?>
<ds:datastoreItem xmlns:ds="http://schemas.openxmlformats.org/officeDocument/2006/customXml" ds:itemID="{B2735590-CF87-4628-84E4-639AC290490A}">
  <ds:schemaRefs/>
</ds:datastoreItem>
</file>

<file path=customXml/itemProps23.xml><?xml version="1.0" encoding="utf-8"?>
<ds:datastoreItem xmlns:ds="http://schemas.openxmlformats.org/officeDocument/2006/customXml" ds:itemID="{9A74EE04-D435-4037-82A9-DC407E57D070}">
  <ds:schemaRefs/>
</ds:datastoreItem>
</file>

<file path=customXml/itemProps230.xml><?xml version="1.0" encoding="utf-8"?>
<ds:datastoreItem xmlns:ds="http://schemas.openxmlformats.org/officeDocument/2006/customXml" ds:itemID="{D0ADE552-F392-4E4A-AA97-35536CABAB6A}">
  <ds:schemaRefs/>
</ds:datastoreItem>
</file>

<file path=customXml/itemProps231.xml><?xml version="1.0" encoding="utf-8"?>
<ds:datastoreItem xmlns:ds="http://schemas.openxmlformats.org/officeDocument/2006/customXml" ds:itemID="{4FD0F4B9-0C14-4545-BBB6-1377D89A8AF8}">
  <ds:schemaRefs/>
</ds:datastoreItem>
</file>

<file path=customXml/itemProps232.xml><?xml version="1.0" encoding="utf-8"?>
<ds:datastoreItem xmlns:ds="http://schemas.openxmlformats.org/officeDocument/2006/customXml" ds:itemID="{56307CBC-9F01-4AE9-920D-A31553D22AB7}">
  <ds:schemaRefs/>
</ds:datastoreItem>
</file>

<file path=customXml/itemProps233.xml><?xml version="1.0" encoding="utf-8"?>
<ds:datastoreItem xmlns:ds="http://schemas.openxmlformats.org/officeDocument/2006/customXml" ds:itemID="{B75C69C4-C1CC-4C76-991C-D6DCD3FAD1EA}">
  <ds:schemaRefs/>
</ds:datastoreItem>
</file>

<file path=customXml/itemProps234.xml><?xml version="1.0" encoding="utf-8"?>
<ds:datastoreItem xmlns:ds="http://schemas.openxmlformats.org/officeDocument/2006/customXml" ds:itemID="{E9A6809C-8085-4D41-988A-A7F7BBF6B890}">
  <ds:schemaRefs/>
</ds:datastoreItem>
</file>

<file path=customXml/itemProps235.xml><?xml version="1.0" encoding="utf-8"?>
<ds:datastoreItem xmlns:ds="http://schemas.openxmlformats.org/officeDocument/2006/customXml" ds:itemID="{F19DAA4B-29CE-41F2-883C-5DD6CDA9FCAD}">
  <ds:schemaRefs/>
</ds:datastoreItem>
</file>

<file path=customXml/itemProps236.xml><?xml version="1.0" encoding="utf-8"?>
<ds:datastoreItem xmlns:ds="http://schemas.openxmlformats.org/officeDocument/2006/customXml" ds:itemID="{07822DCE-04A9-4474-982D-BD7EF4C8407A}">
  <ds:schemaRefs/>
</ds:datastoreItem>
</file>

<file path=customXml/itemProps237.xml><?xml version="1.0" encoding="utf-8"?>
<ds:datastoreItem xmlns:ds="http://schemas.openxmlformats.org/officeDocument/2006/customXml" ds:itemID="{9D5E9D2F-19BC-4A4B-9A4C-1FE109FCECC4}">
  <ds:schemaRefs/>
</ds:datastoreItem>
</file>

<file path=customXml/itemProps238.xml><?xml version="1.0" encoding="utf-8"?>
<ds:datastoreItem xmlns:ds="http://schemas.openxmlformats.org/officeDocument/2006/customXml" ds:itemID="{917BAB18-DBF1-40ED-A34C-ACD18848E92D}">
  <ds:schemaRefs/>
</ds:datastoreItem>
</file>

<file path=customXml/itemProps239.xml><?xml version="1.0" encoding="utf-8"?>
<ds:datastoreItem xmlns:ds="http://schemas.openxmlformats.org/officeDocument/2006/customXml" ds:itemID="{BC739479-6432-4D1A-AD0B-1155C73241F4}">
  <ds:schemaRefs/>
</ds:datastoreItem>
</file>

<file path=customXml/itemProps24.xml><?xml version="1.0" encoding="utf-8"?>
<ds:datastoreItem xmlns:ds="http://schemas.openxmlformats.org/officeDocument/2006/customXml" ds:itemID="{FB99A100-A68F-4287-8A9C-5155A853C4C9}">
  <ds:schemaRefs/>
</ds:datastoreItem>
</file>

<file path=customXml/itemProps240.xml><?xml version="1.0" encoding="utf-8"?>
<ds:datastoreItem xmlns:ds="http://schemas.openxmlformats.org/officeDocument/2006/customXml" ds:itemID="{50CA38E6-2926-43F6-B5CD-EE155CC9238C}">
  <ds:schemaRefs/>
</ds:datastoreItem>
</file>

<file path=customXml/itemProps241.xml><?xml version="1.0" encoding="utf-8"?>
<ds:datastoreItem xmlns:ds="http://schemas.openxmlformats.org/officeDocument/2006/customXml" ds:itemID="{C38A9592-D3F1-4CF8-BA80-59A148266B71}">
  <ds:schemaRefs/>
</ds:datastoreItem>
</file>

<file path=customXml/itemProps242.xml><?xml version="1.0" encoding="utf-8"?>
<ds:datastoreItem xmlns:ds="http://schemas.openxmlformats.org/officeDocument/2006/customXml" ds:itemID="{501B9076-81CA-4E4F-B1D8-FE3B8A7D9E5D}">
  <ds:schemaRefs/>
</ds:datastoreItem>
</file>

<file path=customXml/itemProps243.xml><?xml version="1.0" encoding="utf-8"?>
<ds:datastoreItem xmlns:ds="http://schemas.openxmlformats.org/officeDocument/2006/customXml" ds:itemID="{F82BF13C-13FC-4151-BC76-6C7091F5FEC1}">
  <ds:schemaRefs/>
</ds:datastoreItem>
</file>

<file path=customXml/itemProps25.xml><?xml version="1.0" encoding="utf-8"?>
<ds:datastoreItem xmlns:ds="http://schemas.openxmlformats.org/officeDocument/2006/customXml" ds:itemID="{B8960D5A-B1E8-4665-919F-184416B063DA}">
  <ds:schemaRefs/>
</ds:datastoreItem>
</file>

<file path=customXml/itemProps26.xml><?xml version="1.0" encoding="utf-8"?>
<ds:datastoreItem xmlns:ds="http://schemas.openxmlformats.org/officeDocument/2006/customXml" ds:itemID="{5F5954AA-FBE1-460C-981F-DD34E4DDE2DC}">
  <ds:schemaRefs/>
</ds:datastoreItem>
</file>

<file path=customXml/itemProps27.xml><?xml version="1.0" encoding="utf-8"?>
<ds:datastoreItem xmlns:ds="http://schemas.openxmlformats.org/officeDocument/2006/customXml" ds:itemID="{FBBD8ED8-62E8-4562-9B15-FC7F977F43CF}">
  <ds:schemaRefs/>
</ds:datastoreItem>
</file>

<file path=customXml/itemProps28.xml><?xml version="1.0" encoding="utf-8"?>
<ds:datastoreItem xmlns:ds="http://schemas.openxmlformats.org/officeDocument/2006/customXml" ds:itemID="{1D857C26-AB3C-47C8-B20E-B7AEF3DA4A7F}">
  <ds:schemaRefs/>
</ds:datastoreItem>
</file>

<file path=customXml/itemProps29.xml><?xml version="1.0" encoding="utf-8"?>
<ds:datastoreItem xmlns:ds="http://schemas.openxmlformats.org/officeDocument/2006/customXml" ds:itemID="{E608693A-6919-4E16-9423-DE8F2C04918B}">
  <ds:schemaRefs/>
</ds:datastoreItem>
</file>

<file path=customXml/itemProps3.xml><?xml version="1.0" encoding="utf-8"?>
<ds:datastoreItem xmlns:ds="http://schemas.openxmlformats.org/officeDocument/2006/customXml" ds:itemID="{7D974D91-3DE0-43EC-9D9D-D5789707511E}">
  <ds:schemaRefs/>
</ds:datastoreItem>
</file>

<file path=customXml/itemProps30.xml><?xml version="1.0" encoding="utf-8"?>
<ds:datastoreItem xmlns:ds="http://schemas.openxmlformats.org/officeDocument/2006/customXml" ds:itemID="{116F6006-ADD5-4552-B0F6-2CEE36937932}">
  <ds:schemaRefs/>
</ds:datastoreItem>
</file>

<file path=customXml/itemProps31.xml><?xml version="1.0" encoding="utf-8"?>
<ds:datastoreItem xmlns:ds="http://schemas.openxmlformats.org/officeDocument/2006/customXml" ds:itemID="{BD390A00-0215-42DE-9EF9-DBEFC6418D4F}">
  <ds:schemaRefs/>
</ds:datastoreItem>
</file>

<file path=customXml/itemProps32.xml><?xml version="1.0" encoding="utf-8"?>
<ds:datastoreItem xmlns:ds="http://schemas.openxmlformats.org/officeDocument/2006/customXml" ds:itemID="{848D4110-31A0-4CD7-BB7C-7B920D86E470}">
  <ds:schemaRefs/>
</ds:datastoreItem>
</file>

<file path=customXml/itemProps33.xml><?xml version="1.0" encoding="utf-8"?>
<ds:datastoreItem xmlns:ds="http://schemas.openxmlformats.org/officeDocument/2006/customXml" ds:itemID="{A3A74916-DB3C-410E-ACDA-4F455B2BE1FB}">
  <ds:schemaRefs/>
</ds:datastoreItem>
</file>

<file path=customXml/itemProps34.xml><?xml version="1.0" encoding="utf-8"?>
<ds:datastoreItem xmlns:ds="http://schemas.openxmlformats.org/officeDocument/2006/customXml" ds:itemID="{30C90E82-329E-41C3-9BEB-B7AB31415AEC}">
  <ds:schemaRefs/>
</ds:datastoreItem>
</file>

<file path=customXml/itemProps35.xml><?xml version="1.0" encoding="utf-8"?>
<ds:datastoreItem xmlns:ds="http://schemas.openxmlformats.org/officeDocument/2006/customXml" ds:itemID="{D2C76FAC-B794-46C2-B671-22D6F2ECCCDD}">
  <ds:schemaRefs/>
</ds:datastoreItem>
</file>

<file path=customXml/itemProps36.xml><?xml version="1.0" encoding="utf-8"?>
<ds:datastoreItem xmlns:ds="http://schemas.openxmlformats.org/officeDocument/2006/customXml" ds:itemID="{A68CE3D5-8C29-444A-A29B-74AEB36058CC}">
  <ds:schemaRefs/>
</ds:datastoreItem>
</file>

<file path=customXml/itemProps37.xml><?xml version="1.0" encoding="utf-8"?>
<ds:datastoreItem xmlns:ds="http://schemas.openxmlformats.org/officeDocument/2006/customXml" ds:itemID="{AE70383F-0A77-4C1E-8D45-BCA2D503E98E}">
  <ds:schemaRefs/>
</ds:datastoreItem>
</file>

<file path=customXml/itemProps38.xml><?xml version="1.0" encoding="utf-8"?>
<ds:datastoreItem xmlns:ds="http://schemas.openxmlformats.org/officeDocument/2006/customXml" ds:itemID="{C2953BDB-DBEA-4DEA-AA73-B946FD784BBA}">
  <ds:schemaRefs/>
</ds:datastoreItem>
</file>

<file path=customXml/itemProps39.xml><?xml version="1.0" encoding="utf-8"?>
<ds:datastoreItem xmlns:ds="http://schemas.openxmlformats.org/officeDocument/2006/customXml" ds:itemID="{33278E11-9118-4B67-9351-B6A782FEBEE2}">
  <ds:schemaRefs/>
</ds:datastoreItem>
</file>

<file path=customXml/itemProps4.xml><?xml version="1.0" encoding="utf-8"?>
<ds:datastoreItem xmlns:ds="http://schemas.openxmlformats.org/officeDocument/2006/customXml" ds:itemID="{CFC60D46-D105-422F-9828-5EAEF4E11D0F}">
  <ds:schemaRefs/>
</ds:datastoreItem>
</file>

<file path=customXml/itemProps40.xml><?xml version="1.0" encoding="utf-8"?>
<ds:datastoreItem xmlns:ds="http://schemas.openxmlformats.org/officeDocument/2006/customXml" ds:itemID="{BD8EC4DC-73E6-4D8E-8BCB-3491D350F86D}">
  <ds:schemaRefs/>
</ds:datastoreItem>
</file>

<file path=customXml/itemProps41.xml><?xml version="1.0" encoding="utf-8"?>
<ds:datastoreItem xmlns:ds="http://schemas.openxmlformats.org/officeDocument/2006/customXml" ds:itemID="{03569C09-16A1-4460-A55D-ACEDEE934BD6}">
  <ds:schemaRefs/>
</ds:datastoreItem>
</file>

<file path=customXml/itemProps42.xml><?xml version="1.0" encoding="utf-8"?>
<ds:datastoreItem xmlns:ds="http://schemas.openxmlformats.org/officeDocument/2006/customXml" ds:itemID="{AA49EFEF-535E-43C7-80D5-AC0EE8CF2E7E}">
  <ds:schemaRefs/>
</ds:datastoreItem>
</file>

<file path=customXml/itemProps43.xml><?xml version="1.0" encoding="utf-8"?>
<ds:datastoreItem xmlns:ds="http://schemas.openxmlformats.org/officeDocument/2006/customXml" ds:itemID="{1697299F-19F3-4070-BBB2-794ABF702463}">
  <ds:schemaRefs/>
</ds:datastoreItem>
</file>

<file path=customXml/itemProps44.xml><?xml version="1.0" encoding="utf-8"?>
<ds:datastoreItem xmlns:ds="http://schemas.openxmlformats.org/officeDocument/2006/customXml" ds:itemID="{48B620AD-F706-4783-825C-AE4B12FB96C6}">
  <ds:schemaRefs/>
</ds:datastoreItem>
</file>

<file path=customXml/itemProps45.xml><?xml version="1.0" encoding="utf-8"?>
<ds:datastoreItem xmlns:ds="http://schemas.openxmlformats.org/officeDocument/2006/customXml" ds:itemID="{7020ECEA-CFDA-4C6C-9461-2E5C5C2D49EA}">
  <ds:schemaRefs/>
</ds:datastoreItem>
</file>

<file path=customXml/itemProps46.xml><?xml version="1.0" encoding="utf-8"?>
<ds:datastoreItem xmlns:ds="http://schemas.openxmlformats.org/officeDocument/2006/customXml" ds:itemID="{B95D58EE-9583-45E5-BB50-99E645D565B4}">
  <ds:schemaRefs/>
</ds:datastoreItem>
</file>

<file path=customXml/itemProps47.xml><?xml version="1.0" encoding="utf-8"?>
<ds:datastoreItem xmlns:ds="http://schemas.openxmlformats.org/officeDocument/2006/customXml" ds:itemID="{138F2B47-A86F-4FE1-881F-B7DA86F33240}">
  <ds:schemaRefs/>
</ds:datastoreItem>
</file>

<file path=customXml/itemProps48.xml><?xml version="1.0" encoding="utf-8"?>
<ds:datastoreItem xmlns:ds="http://schemas.openxmlformats.org/officeDocument/2006/customXml" ds:itemID="{CCB33856-D45C-4B01-9048-A51AF5829C17}">
  <ds:schemaRefs/>
</ds:datastoreItem>
</file>

<file path=customXml/itemProps49.xml><?xml version="1.0" encoding="utf-8"?>
<ds:datastoreItem xmlns:ds="http://schemas.openxmlformats.org/officeDocument/2006/customXml" ds:itemID="{E3D12309-1D24-471C-BC55-951649960ACD}">
  <ds:schemaRefs/>
</ds:datastoreItem>
</file>

<file path=customXml/itemProps5.xml><?xml version="1.0" encoding="utf-8"?>
<ds:datastoreItem xmlns:ds="http://schemas.openxmlformats.org/officeDocument/2006/customXml" ds:itemID="{5BF0A1AC-D96A-43D1-9991-DA3F74507CCD}">
  <ds:schemaRefs/>
</ds:datastoreItem>
</file>

<file path=customXml/itemProps50.xml><?xml version="1.0" encoding="utf-8"?>
<ds:datastoreItem xmlns:ds="http://schemas.openxmlformats.org/officeDocument/2006/customXml" ds:itemID="{A180E70A-4898-4F8C-8A4B-D7FB06EFFF63}">
  <ds:schemaRefs/>
</ds:datastoreItem>
</file>

<file path=customXml/itemProps51.xml><?xml version="1.0" encoding="utf-8"?>
<ds:datastoreItem xmlns:ds="http://schemas.openxmlformats.org/officeDocument/2006/customXml" ds:itemID="{FBE91026-7738-4326-B014-E3F6D42B455B}">
  <ds:schemaRefs/>
</ds:datastoreItem>
</file>

<file path=customXml/itemProps52.xml><?xml version="1.0" encoding="utf-8"?>
<ds:datastoreItem xmlns:ds="http://schemas.openxmlformats.org/officeDocument/2006/customXml" ds:itemID="{12945E5F-5FE9-499A-BD7A-180662B7B63E}">
  <ds:schemaRefs/>
</ds:datastoreItem>
</file>

<file path=customXml/itemProps53.xml><?xml version="1.0" encoding="utf-8"?>
<ds:datastoreItem xmlns:ds="http://schemas.openxmlformats.org/officeDocument/2006/customXml" ds:itemID="{40D8801A-D687-465B-9C19-E2C914D3BB6E}">
  <ds:schemaRefs/>
</ds:datastoreItem>
</file>

<file path=customXml/itemProps54.xml><?xml version="1.0" encoding="utf-8"?>
<ds:datastoreItem xmlns:ds="http://schemas.openxmlformats.org/officeDocument/2006/customXml" ds:itemID="{5757502E-B2AA-429D-96B0-D979F4F86518}">
  <ds:schemaRefs/>
</ds:datastoreItem>
</file>

<file path=customXml/itemProps55.xml><?xml version="1.0" encoding="utf-8"?>
<ds:datastoreItem xmlns:ds="http://schemas.openxmlformats.org/officeDocument/2006/customXml" ds:itemID="{A36AE815-174D-43DD-BBE9-4EDDCB69A2C0}">
  <ds:schemaRefs/>
</ds:datastoreItem>
</file>

<file path=customXml/itemProps56.xml><?xml version="1.0" encoding="utf-8"?>
<ds:datastoreItem xmlns:ds="http://schemas.openxmlformats.org/officeDocument/2006/customXml" ds:itemID="{B29976FB-DD9D-46DC-9F40-74FC57F36432}">
  <ds:schemaRefs/>
</ds:datastoreItem>
</file>

<file path=customXml/itemProps57.xml><?xml version="1.0" encoding="utf-8"?>
<ds:datastoreItem xmlns:ds="http://schemas.openxmlformats.org/officeDocument/2006/customXml" ds:itemID="{18710A00-0CEF-46D3-A018-5E61554BE0FD}">
  <ds:schemaRefs/>
</ds:datastoreItem>
</file>

<file path=customXml/itemProps58.xml><?xml version="1.0" encoding="utf-8"?>
<ds:datastoreItem xmlns:ds="http://schemas.openxmlformats.org/officeDocument/2006/customXml" ds:itemID="{2773C8C9-8E39-483E-A650-BF5F26043E87}">
  <ds:schemaRefs/>
</ds:datastoreItem>
</file>

<file path=customXml/itemProps59.xml><?xml version="1.0" encoding="utf-8"?>
<ds:datastoreItem xmlns:ds="http://schemas.openxmlformats.org/officeDocument/2006/customXml" ds:itemID="{678D0F3D-CB85-41D4-984B-68462F6C6F2A}">
  <ds:schemaRefs/>
</ds:datastoreItem>
</file>

<file path=customXml/itemProps6.xml><?xml version="1.0" encoding="utf-8"?>
<ds:datastoreItem xmlns:ds="http://schemas.openxmlformats.org/officeDocument/2006/customXml" ds:itemID="{21CDCE0B-30BE-45C1-8E5B-71A8BA111559}">
  <ds:schemaRefs/>
</ds:datastoreItem>
</file>

<file path=customXml/itemProps60.xml><?xml version="1.0" encoding="utf-8"?>
<ds:datastoreItem xmlns:ds="http://schemas.openxmlformats.org/officeDocument/2006/customXml" ds:itemID="{CE160E97-E680-4692-B5AA-778F286FBA02}">
  <ds:schemaRefs/>
</ds:datastoreItem>
</file>

<file path=customXml/itemProps61.xml><?xml version="1.0" encoding="utf-8"?>
<ds:datastoreItem xmlns:ds="http://schemas.openxmlformats.org/officeDocument/2006/customXml" ds:itemID="{87E066E4-EDA4-4872-887D-27994BE2C5DD}">
  <ds:schemaRefs/>
</ds:datastoreItem>
</file>

<file path=customXml/itemProps62.xml><?xml version="1.0" encoding="utf-8"?>
<ds:datastoreItem xmlns:ds="http://schemas.openxmlformats.org/officeDocument/2006/customXml" ds:itemID="{7264FFC1-3638-4DA5-88FD-CCA019060908}">
  <ds:schemaRefs/>
</ds:datastoreItem>
</file>

<file path=customXml/itemProps63.xml><?xml version="1.0" encoding="utf-8"?>
<ds:datastoreItem xmlns:ds="http://schemas.openxmlformats.org/officeDocument/2006/customXml" ds:itemID="{C2301181-1E84-4212-8AD5-B1DC4BB08E2B}">
  <ds:schemaRefs/>
</ds:datastoreItem>
</file>

<file path=customXml/itemProps64.xml><?xml version="1.0" encoding="utf-8"?>
<ds:datastoreItem xmlns:ds="http://schemas.openxmlformats.org/officeDocument/2006/customXml" ds:itemID="{BDCFE5F8-FFAD-4884-B4A4-5901EA400AEA}">
  <ds:schemaRefs/>
</ds:datastoreItem>
</file>

<file path=customXml/itemProps65.xml><?xml version="1.0" encoding="utf-8"?>
<ds:datastoreItem xmlns:ds="http://schemas.openxmlformats.org/officeDocument/2006/customXml" ds:itemID="{27E622CA-851F-4885-8D18-85523B066EA1}">
  <ds:schemaRefs/>
</ds:datastoreItem>
</file>

<file path=customXml/itemProps66.xml><?xml version="1.0" encoding="utf-8"?>
<ds:datastoreItem xmlns:ds="http://schemas.openxmlformats.org/officeDocument/2006/customXml" ds:itemID="{95CE08B2-78DF-481D-B0B6-4AC69E731396}">
  <ds:schemaRefs/>
</ds:datastoreItem>
</file>

<file path=customXml/itemProps67.xml><?xml version="1.0" encoding="utf-8"?>
<ds:datastoreItem xmlns:ds="http://schemas.openxmlformats.org/officeDocument/2006/customXml" ds:itemID="{2160FB88-BC05-4989-AA56-470B41394D94}">
  <ds:schemaRefs/>
</ds:datastoreItem>
</file>

<file path=customXml/itemProps68.xml><?xml version="1.0" encoding="utf-8"?>
<ds:datastoreItem xmlns:ds="http://schemas.openxmlformats.org/officeDocument/2006/customXml" ds:itemID="{0E611056-7BAF-483D-B8C4-3F59AE23CBBA}">
  <ds:schemaRefs/>
</ds:datastoreItem>
</file>

<file path=customXml/itemProps69.xml><?xml version="1.0" encoding="utf-8"?>
<ds:datastoreItem xmlns:ds="http://schemas.openxmlformats.org/officeDocument/2006/customXml" ds:itemID="{BD791D9C-CFDE-44BB-ADA7-45001E74E422}">
  <ds:schemaRefs/>
</ds:datastoreItem>
</file>

<file path=customXml/itemProps7.xml><?xml version="1.0" encoding="utf-8"?>
<ds:datastoreItem xmlns:ds="http://schemas.openxmlformats.org/officeDocument/2006/customXml" ds:itemID="{04776873-C7D8-49C4-8698-B7CAD31FFFFC}">
  <ds:schemaRefs/>
</ds:datastoreItem>
</file>

<file path=customXml/itemProps70.xml><?xml version="1.0" encoding="utf-8"?>
<ds:datastoreItem xmlns:ds="http://schemas.openxmlformats.org/officeDocument/2006/customXml" ds:itemID="{CD86805A-C20F-46A2-A851-85978EC73B42}">
  <ds:schemaRefs/>
</ds:datastoreItem>
</file>

<file path=customXml/itemProps71.xml><?xml version="1.0" encoding="utf-8"?>
<ds:datastoreItem xmlns:ds="http://schemas.openxmlformats.org/officeDocument/2006/customXml" ds:itemID="{D6D9B26A-F266-4CBB-9D08-81EBDC0302EE}">
  <ds:schemaRefs/>
</ds:datastoreItem>
</file>

<file path=customXml/itemProps72.xml><?xml version="1.0" encoding="utf-8"?>
<ds:datastoreItem xmlns:ds="http://schemas.openxmlformats.org/officeDocument/2006/customXml" ds:itemID="{1C4653EC-DA9E-4F2F-A760-18105CAEC4A2}">
  <ds:schemaRefs/>
</ds:datastoreItem>
</file>

<file path=customXml/itemProps73.xml><?xml version="1.0" encoding="utf-8"?>
<ds:datastoreItem xmlns:ds="http://schemas.openxmlformats.org/officeDocument/2006/customXml" ds:itemID="{10E6784C-C7FD-492E-BE94-9D11415CB7E0}">
  <ds:schemaRefs/>
</ds:datastoreItem>
</file>

<file path=customXml/itemProps74.xml><?xml version="1.0" encoding="utf-8"?>
<ds:datastoreItem xmlns:ds="http://schemas.openxmlformats.org/officeDocument/2006/customXml" ds:itemID="{A36A961C-D03B-4710-B942-1FE1A44FB022}">
  <ds:schemaRefs/>
</ds:datastoreItem>
</file>

<file path=customXml/itemProps75.xml><?xml version="1.0" encoding="utf-8"?>
<ds:datastoreItem xmlns:ds="http://schemas.openxmlformats.org/officeDocument/2006/customXml" ds:itemID="{8523263D-BBC7-455C-8E3E-4A6685145B1F}">
  <ds:schemaRefs/>
</ds:datastoreItem>
</file>

<file path=customXml/itemProps76.xml><?xml version="1.0" encoding="utf-8"?>
<ds:datastoreItem xmlns:ds="http://schemas.openxmlformats.org/officeDocument/2006/customXml" ds:itemID="{828768B2-33D6-494A-8EB4-DCDDA965E620}">
  <ds:schemaRefs/>
</ds:datastoreItem>
</file>

<file path=customXml/itemProps77.xml><?xml version="1.0" encoding="utf-8"?>
<ds:datastoreItem xmlns:ds="http://schemas.openxmlformats.org/officeDocument/2006/customXml" ds:itemID="{8444870F-FEA5-4B4F-B40C-452D7D391D8F}">
  <ds:schemaRefs/>
</ds:datastoreItem>
</file>

<file path=customXml/itemProps78.xml><?xml version="1.0" encoding="utf-8"?>
<ds:datastoreItem xmlns:ds="http://schemas.openxmlformats.org/officeDocument/2006/customXml" ds:itemID="{7BF94080-60A4-4408-8540-FEA63E651820}">
  <ds:schemaRefs/>
</ds:datastoreItem>
</file>

<file path=customXml/itemProps79.xml><?xml version="1.0" encoding="utf-8"?>
<ds:datastoreItem xmlns:ds="http://schemas.openxmlformats.org/officeDocument/2006/customXml" ds:itemID="{3F582496-393D-4C2E-B74A-D613611E6579}">
  <ds:schemaRefs/>
</ds:datastoreItem>
</file>

<file path=customXml/itemProps8.xml><?xml version="1.0" encoding="utf-8"?>
<ds:datastoreItem xmlns:ds="http://schemas.openxmlformats.org/officeDocument/2006/customXml" ds:itemID="{A4C90CBF-DED3-44FA-A6D5-8D36A3B0702B}">
  <ds:schemaRefs/>
</ds:datastoreItem>
</file>

<file path=customXml/itemProps80.xml><?xml version="1.0" encoding="utf-8"?>
<ds:datastoreItem xmlns:ds="http://schemas.openxmlformats.org/officeDocument/2006/customXml" ds:itemID="{54A818FF-97F7-412B-A2AD-393C43421E23}">
  <ds:schemaRefs/>
</ds:datastoreItem>
</file>

<file path=customXml/itemProps81.xml><?xml version="1.0" encoding="utf-8"?>
<ds:datastoreItem xmlns:ds="http://schemas.openxmlformats.org/officeDocument/2006/customXml" ds:itemID="{F2C3FBE1-389C-40F5-A420-FE4AEF5F853A}">
  <ds:schemaRefs/>
</ds:datastoreItem>
</file>

<file path=customXml/itemProps82.xml><?xml version="1.0" encoding="utf-8"?>
<ds:datastoreItem xmlns:ds="http://schemas.openxmlformats.org/officeDocument/2006/customXml" ds:itemID="{D51AC1D3-1A24-433F-A1AE-6ABB7787C14A}">
  <ds:schemaRefs/>
</ds:datastoreItem>
</file>

<file path=customXml/itemProps83.xml><?xml version="1.0" encoding="utf-8"?>
<ds:datastoreItem xmlns:ds="http://schemas.openxmlformats.org/officeDocument/2006/customXml" ds:itemID="{04345B1F-912B-4349-89D8-3A38A55A230C}">
  <ds:schemaRefs/>
</ds:datastoreItem>
</file>

<file path=customXml/itemProps84.xml><?xml version="1.0" encoding="utf-8"?>
<ds:datastoreItem xmlns:ds="http://schemas.openxmlformats.org/officeDocument/2006/customXml" ds:itemID="{FC1F23C6-B43B-444C-A7C3-BF01129B86B8}">
  <ds:schemaRefs/>
</ds:datastoreItem>
</file>

<file path=customXml/itemProps85.xml><?xml version="1.0" encoding="utf-8"?>
<ds:datastoreItem xmlns:ds="http://schemas.openxmlformats.org/officeDocument/2006/customXml" ds:itemID="{CB70AD59-1D16-488A-954B-FA9BA4A4F25B}">
  <ds:schemaRefs/>
</ds:datastoreItem>
</file>

<file path=customXml/itemProps86.xml><?xml version="1.0" encoding="utf-8"?>
<ds:datastoreItem xmlns:ds="http://schemas.openxmlformats.org/officeDocument/2006/customXml" ds:itemID="{A569D600-3F37-4A2C-B2D1-D9E8C6CE12A7}">
  <ds:schemaRefs/>
</ds:datastoreItem>
</file>

<file path=customXml/itemProps87.xml><?xml version="1.0" encoding="utf-8"?>
<ds:datastoreItem xmlns:ds="http://schemas.openxmlformats.org/officeDocument/2006/customXml" ds:itemID="{F39BCCDF-024F-4A7D-8806-DAB9C1012D70}">
  <ds:schemaRefs/>
</ds:datastoreItem>
</file>

<file path=customXml/itemProps88.xml><?xml version="1.0" encoding="utf-8"?>
<ds:datastoreItem xmlns:ds="http://schemas.openxmlformats.org/officeDocument/2006/customXml" ds:itemID="{69E9B0AF-36B4-44CB-93DA-A66C4C7D886D}">
  <ds:schemaRefs/>
</ds:datastoreItem>
</file>

<file path=customXml/itemProps89.xml><?xml version="1.0" encoding="utf-8"?>
<ds:datastoreItem xmlns:ds="http://schemas.openxmlformats.org/officeDocument/2006/customXml" ds:itemID="{BEC354CA-FD82-4667-9FD5-DEBCE09F9F1B}">
  <ds:schemaRefs/>
</ds:datastoreItem>
</file>

<file path=customXml/itemProps9.xml><?xml version="1.0" encoding="utf-8"?>
<ds:datastoreItem xmlns:ds="http://schemas.openxmlformats.org/officeDocument/2006/customXml" ds:itemID="{44EE3290-4586-4B4D-B027-E563778BDEF3}">
  <ds:schemaRefs/>
</ds:datastoreItem>
</file>

<file path=customXml/itemProps90.xml><?xml version="1.0" encoding="utf-8"?>
<ds:datastoreItem xmlns:ds="http://schemas.openxmlformats.org/officeDocument/2006/customXml" ds:itemID="{DD11EDA4-2BC4-471D-9A30-CA8C1B42E5C7}">
  <ds:schemaRefs/>
</ds:datastoreItem>
</file>

<file path=customXml/itemProps91.xml><?xml version="1.0" encoding="utf-8"?>
<ds:datastoreItem xmlns:ds="http://schemas.openxmlformats.org/officeDocument/2006/customXml" ds:itemID="{156968AD-32BA-414C-AFFA-126A0F8B8DCD}">
  <ds:schemaRefs/>
</ds:datastoreItem>
</file>

<file path=customXml/itemProps92.xml><?xml version="1.0" encoding="utf-8"?>
<ds:datastoreItem xmlns:ds="http://schemas.openxmlformats.org/officeDocument/2006/customXml" ds:itemID="{E7BE8B31-5F93-4CEB-AADD-AE4A1D6E901A}">
  <ds:schemaRefs/>
</ds:datastoreItem>
</file>

<file path=customXml/itemProps93.xml><?xml version="1.0" encoding="utf-8"?>
<ds:datastoreItem xmlns:ds="http://schemas.openxmlformats.org/officeDocument/2006/customXml" ds:itemID="{8B9D6A52-5E71-4AAC-BF38-4551F2574ECF}">
  <ds:schemaRefs/>
</ds:datastoreItem>
</file>

<file path=customXml/itemProps94.xml><?xml version="1.0" encoding="utf-8"?>
<ds:datastoreItem xmlns:ds="http://schemas.openxmlformats.org/officeDocument/2006/customXml" ds:itemID="{0EAF045C-F17B-459B-8CFF-82D185D750F2}">
  <ds:schemaRefs/>
</ds:datastoreItem>
</file>

<file path=customXml/itemProps95.xml><?xml version="1.0" encoding="utf-8"?>
<ds:datastoreItem xmlns:ds="http://schemas.openxmlformats.org/officeDocument/2006/customXml" ds:itemID="{40AF3C82-85AC-44A0-8C6F-77C3932C7957}">
  <ds:schemaRefs/>
</ds:datastoreItem>
</file>

<file path=customXml/itemProps96.xml><?xml version="1.0" encoding="utf-8"?>
<ds:datastoreItem xmlns:ds="http://schemas.openxmlformats.org/officeDocument/2006/customXml" ds:itemID="{9785C6B5-16EC-47DC-BCCC-BBBDF29985AA}">
  <ds:schemaRefs/>
</ds:datastoreItem>
</file>

<file path=customXml/itemProps97.xml><?xml version="1.0" encoding="utf-8"?>
<ds:datastoreItem xmlns:ds="http://schemas.openxmlformats.org/officeDocument/2006/customXml" ds:itemID="{26617C19-546F-4067-865A-D37E5F389C45}">
  <ds:schemaRefs/>
</ds:datastoreItem>
</file>

<file path=customXml/itemProps98.xml><?xml version="1.0" encoding="utf-8"?>
<ds:datastoreItem xmlns:ds="http://schemas.openxmlformats.org/officeDocument/2006/customXml" ds:itemID="{F56615D4-92D0-40A5-B890-E0E93BC9E158}">
  <ds:schemaRefs/>
</ds:datastoreItem>
</file>

<file path=customXml/itemProps99.xml><?xml version="1.0" encoding="utf-8"?>
<ds:datastoreItem xmlns:ds="http://schemas.openxmlformats.org/officeDocument/2006/customXml" ds:itemID="{6319DF17-BAD8-4AF3-93F1-70A4E13BEEE7}">
  <ds:schemaRefs/>
</ds:datastoreItem>
</file>

<file path=docProps/app.xml><?xml version="1.0" encoding="utf-8"?>
<Properties xmlns="http://schemas.openxmlformats.org/officeDocument/2006/extended-properties" xmlns:vt="http://schemas.openxmlformats.org/officeDocument/2006/docPropsVTypes">
  <Template>Normal</Template>
  <Pages>160</Pages>
  <Words>7156</Words>
  <Characters>40794</Characters>
  <Lines>339</Lines>
  <Paragraphs>95</Paragraphs>
  <TotalTime>18</TotalTime>
  <ScaleCrop>false</ScaleCrop>
  <LinksUpToDate>false</LinksUpToDate>
  <CharactersWithSpaces>47855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2022-04-22T09:29:00Z</dcterms:created>
  <dc:creator>Administrator</dc:creator>
  <cp:lastModifiedBy>Administratorgy0312</cp:lastModifiedBy>
  <dcterms:modified xsi:type="dcterms:W3CDTF">2023-11-08T11:37:23Z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A9A7DC0818D240C59541EDBA0AACEC56</vt:lpwstr>
  </property>
</Properties>
</file>