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b/>
          <w:color w:val="000000"/>
          <w:sz w:val="44"/>
        </w:rPr>
        <w:t>2024年单位预算信息公开目录</w:t>
      </w:r>
    </w:p>
    <w:p>
      <w:pPr>
        <w:spacing w:before="0" w:after="0" w:line="240" w:lineRule="auto"/>
        <w:ind w:firstLine="0"/>
        <w:jc w:val="center"/>
        <w:outlineLvl w:val="9"/>
      </w:pPr>
      <w:r>
        <w:rPr>
          <w:rFonts w:ascii="黑体" w:eastAsia="黑体" w:cs="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一、保定市生态环境局高阳县分局收支预算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b w:val="0"/>
          <w:color w:val="000000"/>
          <w:sz w:val="44"/>
        </w:rPr>
        <w:t>一、保定市生态环境局高阳县分局收支预算</w:t>
      </w:r>
      <w:bookmarkEnd w:id="0"/>
    </w:p>
    <w:p>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6"/>
        <w:gridCol w:w="2126"/>
        <w:gridCol w:w="4535"/>
        <w:gridCol w:w="2126"/>
      </w:tblGrid>
      <w:tr>
        <w:trPr>
          <w:trHeight w:val="369"/>
          <w:tblHeader/>
        </w:trPr>
        <w:tc>
          <w:tcPr>
            <w:tcW w:w="5386" w:type="dxa"/>
            <w:gridSpan w:val="2"/>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126" w:type="dxa"/>
            <w:tcBorders>
              <w:top w:val="single" w:sz="6" w:space="0" w:color="FFFFFF"/>
              <w:left w:val="single" w:sz="6" w:space="0" w:color="FFFFFF"/>
              <w:right w:val="single" w:sz="6" w:space="0" w:color="FFFFFF"/>
            </w:tcBorders>
            <w:vAlign w:val="center"/>
          </w:tcPr>
          <w:p>
            <w:pPr>
              <w:pStyle w:val="16"/>
            </w:pPr>
            <w:r>
              <w:t>预算年度：2024</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629.46</w:t>
            </w:r>
          </w:p>
        </w:tc>
        <w:tc>
          <w:tcPr>
            <w:tcW w:w="4535" w:type="dxa"/>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r>
              <w:t>4267.76</w:t>
            </w:r>
          </w:p>
        </w:tc>
        <w:tc>
          <w:tcPr>
            <w:tcW w:w="4535" w:type="dxa"/>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vAlign w:val="center"/>
          </w:tcPr>
          <w:p>
            <w:pPr>
              <w:pStyle w:val="20"/>
            </w:pPr>
            <w:r>
              <w:t>五、单位资金</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p>
        </w:tc>
      </w:tr>
      <w:tr>
        <w:trPr>
          <w:trHeight w:val="369"/>
        </w:trPr>
        <w:tc>
          <w:tcPr>
            <w:tcW w:w="850" w:type="dxa"/>
            <w:vAlign w:val="center"/>
          </w:tcPr>
          <w:p>
            <w:pPr>
              <w:pStyle w:val="21"/>
            </w:pPr>
            <w:r>
              <w:t>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p>
        </w:tc>
      </w:tr>
      <w:tr>
        <w:trPr>
          <w:trHeight w:val="369"/>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r>
              <w:t>629.46</w:t>
            </w:r>
          </w:p>
        </w:tc>
      </w:tr>
      <w:tr>
        <w:trPr>
          <w:trHeight w:val="369"/>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r>
              <w:t>4267.76</w:t>
            </w:r>
          </w:p>
        </w:tc>
      </w:tr>
      <w:tr>
        <w:trPr>
          <w:trHeight w:val="369"/>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p>
        </w:tc>
      </w:tr>
      <w:tr>
        <w:trPr>
          <w:trHeight w:val="369"/>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三十一、人行科目</w:t>
            </w:r>
          </w:p>
        </w:tc>
        <w:tc>
          <w:tcPr>
            <w:tcW w:w="2126" w:type="dxa"/>
            <w:vAlign w:val="center"/>
          </w:tcPr>
          <w:p>
            <w:pPr>
              <w:pStyle w:val="19"/>
            </w:pPr>
          </w:p>
        </w:tc>
      </w:tr>
      <w:tr>
        <w:trPr>
          <w:trHeight w:val="369"/>
        </w:trPr>
        <w:tc>
          <w:tcPr>
            <w:tcW w:w="850" w:type="dxa"/>
            <w:vAlign w:val="center"/>
          </w:tcPr>
          <w:p>
            <w:pPr>
              <w:pStyle w:val="21"/>
            </w:pPr>
            <w:r>
              <w:t>32</w:t>
            </w:r>
          </w:p>
        </w:tc>
        <w:tc>
          <w:tcPr>
            <w:tcW w:w="4535" w:type="dxa"/>
            <w:vAlign w:val="center"/>
          </w:tcPr>
          <w:p>
            <w:pPr>
              <w:pStyle w:val="22"/>
            </w:pPr>
            <w:r>
              <w:t>本年收入合计</w:t>
            </w:r>
          </w:p>
        </w:tc>
        <w:tc>
          <w:tcPr>
            <w:tcW w:w="2126" w:type="dxa"/>
            <w:vAlign w:val="center"/>
          </w:tcPr>
          <w:p>
            <w:pPr>
              <w:pStyle w:val="23"/>
            </w:pPr>
            <w:r>
              <w:t>4897.22</w:t>
            </w:r>
          </w:p>
        </w:tc>
        <w:tc>
          <w:tcPr>
            <w:tcW w:w="4535" w:type="dxa"/>
            <w:vAlign w:val="center"/>
          </w:tcPr>
          <w:p>
            <w:pPr>
              <w:pStyle w:val="22"/>
            </w:pPr>
            <w:r>
              <w:t>本年支出合计</w:t>
            </w:r>
          </w:p>
        </w:tc>
        <w:tc>
          <w:tcPr>
            <w:tcW w:w="2126" w:type="dxa"/>
            <w:vAlign w:val="center"/>
          </w:tcPr>
          <w:p>
            <w:pPr>
              <w:pStyle w:val="23"/>
            </w:pPr>
            <w:r>
              <w:t>4897.22</w:t>
            </w:r>
          </w:p>
        </w:tc>
      </w:tr>
      <w:tr>
        <w:trPr>
          <w:trHeight w:val="369"/>
        </w:trPr>
        <w:tc>
          <w:tcPr>
            <w:tcW w:w="850" w:type="dxa"/>
            <w:vAlign w:val="center"/>
          </w:tcPr>
          <w:p>
            <w:pPr>
              <w:pStyle w:val="21"/>
            </w:pPr>
            <w:r>
              <w:t>33</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34</w:t>
            </w:r>
          </w:p>
        </w:tc>
        <w:tc>
          <w:tcPr>
            <w:tcW w:w="4535" w:type="dxa"/>
            <w:vAlign w:val="center"/>
          </w:tcPr>
          <w:p>
            <w:pPr>
              <w:pStyle w:val="22"/>
            </w:pPr>
            <w:r>
              <w:t>收入总计</w:t>
            </w:r>
          </w:p>
        </w:tc>
        <w:tc>
          <w:tcPr>
            <w:tcW w:w="2126" w:type="dxa"/>
            <w:vAlign w:val="center"/>
          </w:tcPr>
          <w:p>
            <w:pPr>
              <w:pStyle w:val="23"/>
            </w:pPr>
            <w:r>
              <w:t>4897.22</w:t>
            </w:r>
          </w:p>
        </w:tc>
        <w:tc>
          <w:tcPr>
            <w:tcW w:w="4535" w:type="dxa"/>
            <w:vAlign w:val="center"/>
          </w:tcPr>
          <w:p>
            <w:pPr>
              <w:pStyle w:val="22"/>
            </w:pPr>
            <w:r>
              <w:t>支出总计</w:t>
            </w:r>
          </w:p>
        </w:tc>
        <w:tc>
          <w:tcPr>
            <w:tcW w:w="2126" w:type="dxa"/>
            <w:vAlign w:val="center"/>
          </w:tcPr>
          <w:p>
            <w:pPr>
              <w:pStyle w:val="23"/>
            </w:pPr>
            <w:r>
              <w:t>4897.22</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预算年度：2024</w:t>
            </w:r>
          </w:p>
        </w:tc>
        <w:tc>
          <w:tcPr>
            <w:tcW w:w="5669"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1" w:type="dxa"/>
            <w:gridSpan w:val="8"/>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4897.22</w:t>
            </w:r>
          </w:p>
        </w:tc>
        <w:tc>
          <w:tcPr>
            <w:tcW w:w="1134" w:type="dxa"/>
            <w:vAlign w:val="center"/>
          </w:tcPr>
          <w:p>
            <w:pPr>
              <w:pStyle w:val="23"/>
            </w:pPr>
            <w:r>
              <w:t>4897.22</w:t>
            </w:r>
          </w:p>
        </w:tc>
        <w:tc>
          <w:tcPr>
            <w:tcW w:w="1134" w:type="dxa"/>
            <w:vAlign w:val="center"/>
          </w:tcPr>
          <w:p>
            <w:pPr>
              <w:pStyle w:val="23"/>
            </w:pPr>
            <w:r>
              <w:t>4897.22</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211</w:t>
            </w:r>
          </w:p>
        </w:tc>
        <w:tc>
          <w:tcPr>
            <w:tcW w:w="1559" w:type="dxa"/>
            <w:vAlign w:val="center"/>
          </w:tcPr>
          <w:p>
            <w:pPr>
              <w:pStyle w:val="20"/>
            </w:pPr>
            <w:r>
              <w:t>节能环保支出</w:t>
            </w:r>
          </w:p>
        </w:tc>
        <w:tc>
          <w:tcPr>
            <w:tcW w:w="1134" w:type="dxa"/>
            <w:vAlign w:val="center"/>
          </w:tcPr>
          <w:p>
            <w:pPr>
              <w:pStyle w:val="19"/>
            </w:pPr>
            <w:r>
              <w:t>629.46</w:t>
            </w:r>
          </w:p>
        </w:tc>
        <w:tc>
          <w:tcPr>
            <w:tcW w:w="1134" w:type="dxa"/>
            <w:vAlign w:val="center"/>
          </w:tcPr>
          <w:p>
            <w:pPr>
              <w:pStyle w:val="19"/>
            </w:pPr>
            <w:r>
              <w:t>629.46</w:t>
            </w:r>
          </w:p>
        </w:tc>
        <w:tc>
          <w:tcPr>
            <w:tcW w:w="1134" w:type="dxa"/>
            <w:vAlign w:val="center"/>
          </w:tcPr>
          <w:p>
            <w:pPr>
              <w:pStyle w:val="19"/>
            </w:pPr>
            <w:r>
              <w:t>629.46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21101</w:t>
            </w:r>
          </w:p>
        </w:tc>
        <w:tc>
          <w:tcPr>
            <w:tcW w:w="1559" w:type="dxa"/>
            <w:vAlign w:val="center"/>
          </w:tcPr>
          <w:p>
            <w:pPr>
              <w:pStyle w:val="20"/>
            </w:pPr>
            <w:r>
              <w:t>环境保护管理事务</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2110199</w:t>
            </w:r>
          </w:p>
        </w:tc>
        <w:tc>
          <w:tcPr>
            <w:tcW w:w="1559" w:type="dxa"/>
            <w:vAlign w:val="center"/>
          </w:tcPr>
          <w:p>
            <w:pPr>
              <w:pStyle w:val="20"/>
            </w:pPr>
            <w:r>
              <w:t>其他环境保护管理事务支出</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21103</w:t>
            </w:r>
          </w:p>
        </w:tc>
        <w:tc>
          <w:tcPr>
            <w:tcW w:w="1559" w:type="dxa"/>
            <w:vAlign w:val="center"/>
          </w:tcPr>
          <w:p>
            <w:pPr>
              <w:pStyle w:val="20"/>
            </w:pPr>
            <w:r>
              <w:t>污染防治</w:t>
            </w:r>
          </w:p>
        </w:tc>
        <w:tc>
          <w:tcPr>
            <w:tcW w:w="1134" w:type="dxa"/>
            <w:vAlign w:val="center"/>
          </w:tcPr>
          <w:p>
            <w:pPr>
              <w:pStyle w:val="19"/>
            </w:pPr>
            <w:r>
              <w:t>382.37</w:t>
            </w:r>
          </w:p>
        </w:tc>
        <w:tc>
          <w:tcPr>
            <w:tcW w:w="1134" w:type="dxa"/>
            <w:vAlign w:val="center"/>
          </w:tcPr>
          <w:p>
            <w:pPr>
              <w:pStyle w:val="19"/>
            </w:pPr>
            <w:r>
              <w:t>382.37</w:t>
            </w:r>
          </w:p>
        </w:tc>
        <w:tc>
          <w:tcPr>
            <w:tcW w:w="1134" w:type="dxa"/>
            <w:vAlign w:val="center"/>
          </w:tcPr>
          <w:p>
            <w:pPr>
              <w:pStyle w:val="19"/>
            </w:pPr>
            <w:r>
              <w:t>382.37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2110301</w:t>
            </w:r>
          </w:p>
        </w:tc>
        <w:tc>
          <w:tcPr>
            <w:tcW w:w="1559" w:type="dxa"/>
            <w:vAlign w:val="center"/>
          </w:tcPr>
          <w:p>
            <w:pPr>
              <w:pStyle w:val="20"/>
            </w:pPr>
            <w:r>
              <w:t>大气</w:t>
            </w:r>
          </w:p>
        </w:tc>
        <w:tc>
          <w:tcPr>
            <w:tcW w:w="1134" w:type="dxa"/>
            <w:vAlign w:val="center"/>
          </w:tcPr>
          <w:p>
            <w:pPr>
              <w:pStyle w:val="19"/>
            </w:pPr>
            <w:r>
              <w:t>159.50</w:t>
            </w:r>
          </w:p>
        </w:tc>
        <w:tc>
          <w:tcPr>
            <w:tcW w:w="1134" w:type="dxa"/>
            <w:vAlign w:val="center"/>
          </w:tcPr>
          <w:p>
            <w:pPr>
              <w:pStyle w:val="19"/>
            </w:pPr>
            <w:r>
              <w:t>159.50</w:t>
            </w:r>
          </w:p>
        </w:tc>
        <w:tc>
          <w:tcPr>
            <w:tcW w:w="1134" w:type="dxa"/>
            <w:vAlign w:val="center"/>
          </w:tcPr>
          <w:p>
            <w:pPr>
              <w:pStyle w:val="19"/>
            </w:pPr>
            <w:r>
              <w:t>159.50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vAlign w:val="center"/>
          </w:tcPr>
          <w:p>
            <w:pPr>
              <w:pStyle w:val="20"/>
            </w:pPr>
            <w:r>
              <w:t>2110302</w:t>
            </w:r>
          </w:p>
        </w:tc>
        <w:tc>
          <w:tcPr>
            <w:tcW w:w="1559" w:type="dxa"/>
            <w:vAlign w:val="center"/>
          </w:tcPr>
          <w:p>
            <w:pPr>
              <w:pStyle w:val="20"/>
            </w:pPr>
            <w:r>
              <w:t>水体</w:t>
            </w:r>
          </w:p>
        </w:tc>
        <w:tc>
          <w:tcPr>
            <w:tcW w:w="1134" w:type="dxa"/>
            <w:vAlign w:val="center"/>
          </w:tcPr>
          <w:p>
            <w:pPr>
              <w:pStyle w:val="19"/>
            </w:pPr>
            <w:r>
              <w:t>222.87</w:t>
            </w:r>
          </w:p>
        </w:tc>
        <w:tc>
          <w:tcPr>
            <w:tcW w:w="1134" w:type="dxa"/>
            <w:vAlign w:val="center"/>
          </w:tcPr>
          <w:p>
            <w:pPr>
              <w:pStyle w:val="19"/>
            </w:pPr>
            <w:r>
              <w:t>222.87</w:t>
            </w:r>
          </w:p>
        </w:tc>
        <w:tc>
          <w:tcPr>
            <w:tcW w:w="1134" w:type="dxa"/>
            <w:vAlign w:val="center"/>
          </w:tcPr>
          <w:p>
            <w:pPr>
              <w:pStyle w:val="19"/>
            </w:pPr>
            <w:r>
              <w:t>222.87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vAlign w:val="center"/>
          </w:tcPr>
          <w:p>
            <w:pPr>
              <w:pStyle w:val="20"/>
            </w:pPr>
            <w:r>
              <w:t>21111</w:t>
            </w:r>
          </w:p>
        </w:tc>
        <w:tc>
          <w:tcPr>
            <w:tcW w:w="1559" w:type="dxa"/>
            <w:vAlign w:val="center"/>
          </w:tcPr>
          <w:p>
            <w:pPr>
              <w:pStyle w:val="20"/>
            </w:pPr>
            <w:r>
              <w:t>污染减排</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vAlign w:val="center"/>
          </w:tcPr>
          <w:p>
            <w:pPr>
              <w:pStyle w:val="20"/>
            </w:pPr>
            <w:r>
              <w:t>2111101</w:t>
            </w:r>
          </w:p>
        </w:tc>
        <w:tc>
          <w:tcPr>
            <w:tcW w:w="1559" w:type="dxa"/>
            <w:vAlign w:val="center"/>
          </w:tcPr>
          <w:p>
            <w:pPr>
              <w:pStyle w:val="20"/>
            </w:pPr>
            <w:r>
              <w:t>生态环境监测与信息</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vAlign w:val="center"/>
          </w:tcPr>
          <w:p>
            <w:pPr>
              <w:pStyle w:val="20"/>
            </w:pPr>
            <w:r>
              <w:t>212</w:t>
            </w:r>
          </w:p>
        </w:tc>
        <w:tc>
          <w:tcPr>
            <w:tcW w:w="1559" w:type="dxa"/>
            <w:vAlign w:val="center"/>
          </w:tcPr>
          <w:p>
            <w:pPr>
              <w:pStyle w:val="20"/>
            </w:pPr>
            <w:r>
              <w:t>城乡社区支出</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21208</w:t>
            </w:r>
          </w:p>
        </w:tc>
        <w:tc>
          <w:tcPr>
            <w:tcW w:w="1559" w:type="dxa"/>
            <w:vAlign w:val="center"/>
          </w:tcPr>
          <w:p>
            <w:pPr>
              <w:pStyle w:val="20"/>
            </w:pPr>
            <w:r>
              <w:t>国有土地使用权出让收入安排的支出</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vAlign w:val="center"/>
          </w:tcPr>
          <w:p>
            <w:pPr>
              <w:pStyle w:val="20"/>
            </w:pPr>
            <w:r>
              <w:t>2120816</w:t>
            </w:r>
          </w:p>
        </w:tc>
        <w:tc>
          <w:tcPr>
            <w:tcW w:w="1559" w:type="dxa"/>
            <w:vAlign w:val="center"/>
          </w:tcPr>
          <w:p>
            <w:pPr>
              <w:pStyle w:val="20"/>
            </w:pPr>
            <w:r>
              <w:t>农业农村生态环境支出</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tblHeader/>
        </w:trPr>
        <w:tc>
          <w:tcPr>
            <w:tcW w:w="6378"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721" w:type="dxa"/>
            <w:gridSpan w:val="2"/>
            <w:tcBorders>
              <w:top w:val="single" w:sz="6" w:space="0" w:color="FFFFFF"/>
              <w:left w:val="single" w:sz="6" w:space="0" w:color="FFFFFF"/>
              <w:right w:val="single" w:sz="6" w:space="0" w:color="FFFFFF"/>
            </w:tcBorders>
            <w:vAlign w:val="center"/>
          </w:tcPr>
          <w:p>
            <w:pPr>
              <w:pStyle w:val="16"/>
            </w:pPr>
            <w:r>
              <w:t>预算年度：2024</w:t>
            </w:r>
          </w:p>
        </w:tc>
        <w:tc>
          <w:tcPr>
            <w:tcW w:w="5443"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8"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4897.22</w:t>
            </w:r>
          </w:p>
        </w:tc>
        <w:tc>
          <w:tcPr>
            <w:tcW w:w="1361" w:type="dxa"/>
            <w:vAlign w:val="center"/>
          </w:tcPr>
          <w:p>
            <w:pPr>
              <w:pStyle w:val="23"/>
            </w:pPr>
            <w:r>
              <w:t>185.56</w:t>
            </w:r>
          </w:p>
        </w:tc>
        <w:tc>
          <w:tcPr>
            <w:tcW w:w="1361" w:type="dxa"/>
            <w:vAlign w:val="center"/>
          </w:tcPr>
          <w:p>
            <w:pPr>
              <w:pStyle w:val="23"/>
            </w:pPr>
            <w:r>
              <w:t>4711.66</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vAlign w:val="center"/>
          </w:tcPr>
          <w:p>
            <w:pPr>
              <w:pStyle w:val="20"/>
            </w:pPr>
            <w:r>
              <w:t>211</w:t>
            </w:r>
          </w:p>
        </w:tc>
        <w:tc>
          <w:tcPr>
            <w:tcW w:w="4535" w:type="dxa"/>
            <w:vAlign w:val="center"/>
          </w:tcPr>
          <w:p>
            <w:pPr>
              <w:pStyle w:val="20"/>
            </w:pPr>
            <w:r>
              <w:t>节能环保支出</w:t>
            </w:r>
          </w:p>
        </w:tc>
        <w:tc>
          <w:tcPr>
            <w:tcW w:w="1361" w:type="dxa"/>
            <w:vAlign w:val="center"/>
          </w:tcPr>
          <w:p>
            <w:pPr>
              <w:pStyle w:val="19"/>
            </w:pPr>
            <w:r>
              <w:t>629.46</w:t>
            </w:r>
          </w:p>
        </w:tc>
        <w:tc>
          <w:tcPr>
            <w:tcW w:w="1361" w:type="dxa"/>
            <w:vAlign w:val="center"/>
          </w:tcPr>
          <w:p>
            <w:pPr>
              <w:pStyle w:val="19"/>
            </w:pPr>
            <w:r>
              <w:t>185.56</w:t>
            </w:r>
          </w:p>
        </w:tc>
        <w:tc>
          <w:tcPr>
            <w:tcW w:w="1361" w:type="dxa"/>
            <w:vAlign w:val="center"/>
          </w:tcPr>
          <w:p>
            <w:pPr>
              <w:pStyle w:val="19"/>
            </w:pPr>
            <w:r>
              <w:t>443.90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vAlign w:val="center"/>
          </w:tcPr>
          <w:p>
            <w:pPr>
              <w:pStyle w:val="20"/>
            </w:pPr>
            <w:r>
              <w:t>21101</w:t>
            </w:r>
          </w:p>
        </w:tc>
        <w:tc>
          <w:tcPr>
            <w:tcW w:w="4535" w:type="dxa"/>
            <w:vAlign w:val="center"/>
          </w:tcPr>
          <w:p>
            <w:pPr>
              <w:pStyle w:val="20"/>
            </w:pPr>
            <w:r>
              <w:t>环境保护管理事务</w:t>
            </w:r>
          </w:p>
        </w:tc>
        <w:tc>
          <w:tcPr>
            <w:tcW w:w="1361" w:type="dxa"/>
            <w:vAlign w:val="center"/>
          </w:tcPr>
          <w:p>
            <w:pPr>
              <w:pStyle w:val="19"/>
            </w:pPr>
            <w:r>
              <w:t>206.68</w:t>
            </w:r>
          </w:p>
        </w:tc>
        <w:tc>
          <w:tcPr>
            <w:tcW w:w="1361" w:type="dxa"/>
            <w:vAlign w:val="center"/>
          </w:tcPr>
          <w:p>
            <w:pPr>
              <w:pStyle w:val="19"/>
            </w:pPr>
            <w:r>
              <w:t>185.56</w:t>
            </w:r>
          </w:p>
        </w:tc>
        <w:tc>
          <w:tcPr>
            <w:tcW w:w="1361" w:type="dxa"/>
            <w:vAlign w:val="center"/>
          </w:tcPr>
          <w:p>
            <w:pPr>
              <w:pStyle w:val="19"/>
            </w:pPr>
            <w:r>
              <w:t>21.12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vAlign w:val="center"/>
          </w:tcPr>
          <w:p>
            <w:pPr>
              <w:pStyle w:val="20"/>
            </w:pPr>
            <w:r>
              <w:t>2110199</w:t>
            </w:r>
          </w:p>
        </w:tc>
        <w:tc>
          <w:tcPr>
            <w:tcW w:w="4535" w:type="dxa"/>
            <w:vAlign w:val="center"/>
          </w:tcPr>
          <w:p>
            <w:pPr>
              <w:pStyle w:val="20"/>
            </w:pPr>
            <w:r>
              <w:t>其他环境保护管理事务支出</w:t>
            </w:r>
          </w:p>
        </w:tc>
        <w:tc>
          <w:tcPr>
            <w:tcW w:w="1361" w:type="dxa"/>
            <w:vAlign w:val="center"/>
          </w:tcPr>
          <w:p>
            <w:pPr>
              <w:pStyle w:val="19"/>
            </w:pPr>
            <w:r>
              <w:t>206.68</w:t>
            </w:r>
          </w:p>
        </w:tc>
        <w:tc>
          <w:tcPr>
            <w:tcW w:w="1361" w:type="dxa"/>
            <w:vAlign w:val="center"/>
          </w:tcPr>
          <w:p>
            <w:pPr>
              <w:pStyle w:val="19"/>
            </w:pPr>
            <w:r>
              <w:t>185.56</w:t>
            </w:r>
          </w:p>
        </w:tc>
        <w:tc>
          <w:tcPr>
            <w:tcW w:w="1361" w:type="dxa"/>
            <w:vAlign w:val="center"/>
          </w:tcPr>
          <w:p>
            <w:pPr>
              <w:pStyle w:val="19"/>
            </w:pPr>
            <w:r>
              <w:t>21.12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vAlign w:val="center"/>
          </w:tcPr>
          <w:p>
            <w:pPr>
              <w:pStyle w:val="20"/>
            </w:pPr>
            <w:r>
              <w:t>21103</w:t>
            </w:r>
          </w:p>
        </w:tc>
        <w:tc>
          <w:tcPr>
            <w:tcW w:w="4535" w:type="dxa"/>
            <w:vAlign w:val="center"/>
          </w:tcPr>
          <w:p>
            <w:pPr>
              <w:pStyle w:val="20"/>
            </w:pPr>
            <w:r>
              <w:t>污染防治</w:t>
            </w:r>
          </w:p>
        </w:tc>
        <w:tc>
          <w:tcPr>
            <w:tcW w:w="1361" w:type="dxa"/>
            <w:vAlign w:val="center"/>
          </w:tcPr>
          <w:p>
            <w:pPr>
              <w:pStyle w:val="19"/>
            </w:pPr>
            <w:r>
              <w:t>382.37</w:t>
            </w:r>
          </w:p>
        </w:tc>
        <w:tc>
          <w:tcPr>
            <w:tcW w:w="1361" w:type="dxa"/>
            <w:vAlign w:val="center"/>
          </w:tcPr>
          <w:p>
            <w:pPr>
              <w:pStyle w:val="19"/>
            </w:pPr>
          </w:p>
        </w:tc>
        <w:tc>
          <w:tcPr>
            <w:tcW w:w="1361" w:type="dxa"/>
            <w:vAlign w:val="center"/>
          </w:tcPr>
          <w:p>
            <w:pPr>
              <w:pStyle w:val="19"/>
            </w:pPr>
            <w:r>
              <w:t>382.37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vAlign w:val="center"/>
          </w:tcPr>
          <w:p>
            <w:pPr>
              <w:pStyle w:val="20"/>
            </w:pPr>
            <w:r>
              <w:t>2110301</w:t>
            </w:r>
          </w:p>
        </w:tc>
        <w:tc>
          <w:tcPr>
            <w:tcW w:w="4535" w:type="dxa"/>
            <w:vAlign w:val="center"/>
          </w:tcPr>
          <w:p>
            <w:pPr>
              <w:pStyle w:val="20"/>
            </w:pPr>
            <w:r>
              <w:t>大气</w:t>
            </w:r>
          </w:p>
        </w:tc>
        <w:tc>
          <w:tcPr>
            <w:tcW w:w="1361" w:type="dxa"/>
            <w:vAlign w:val="center"/>
          </w:tcPr>
          <w:p>
            <w:pPr>
              <w:pStyle w:val="19"/>
            </w:pPr>
            <w:r>
              <w:t>159.50</w:t>
            </w:r>
          </w:p>
        </w:tc>
        <w:tc>
          <w:tcPr>
            <w:tcW w:w="1361" w:type="dxa"/>
            <w:vAlign w:val="center"/>
          </w:tcPr>
          <w:p>
            <w:pPr>
              <w:pStyle w:val="19"/>
            </w:pPr>
          </w:p>
        </w:tc>
        <w:tc>
          <w:tcPr>
            <w:tcW w:w="1361" w:type="dxa"/>
            <w:vAlign w:val="center"/>
          </w:tcPr>
          <w:p>
            <w:pPr>
              <w:pStyle w:val="19"/>
            </w:pPr>
            <w:r>
              <w:t>159.50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vAlign w:val="center"/>
          </w:tcPr>
          <w:p>
            <w:pPr>
              <w:pStyle w:val="20"/>
            </w:pPr>
            <w:r>
              <w:t>2110302</w:t>
            </w:r>
          </w:p>
        </w:tc>
        <w:tc>
          <w:tcPr>
            <w:tcW w:w="4535" w:type="dxa"/>
            <w:vAlign w:val="center"/>
          </w:tcPr>
          <w:p>
            <w:pPr>
              <w:pStyle w:val="20"/>
            </w:pPr>
            <w:r>
              <w:t>水体</w:t>
            </w:r>
          </w:p>
        </w:tc>
        <w:tc>
          <w:tcPr>
            <w:tcW w:w="1361" w:type="dxa"/>
            <w:vAlign w:val="center"/>
          </w:tcPr>
          <w:p>
            <w:pPr>
              <w:pStyle w:val="19"/>
            </w:pPr>
            <w:r>
              <w:t>222.87</w:t>
            </w:r>
          </w:p>
        </w:tc>
        <w:tc>
          <w:tcPr>
            <w:tcW w:w="1361" w:type="dxa"/>
            <w:vAlign w:val="center"/>
          </w:tcPr>
          <w:p>
            <w:pPr>
              <w:pStyle w:val="19"/>
            </w:pPr>
          </w:p>
        </w:tc>
        <w:tc>
          <w:tcPr>
            <w:tcW w:w="1361" w:type="dxa"/>
            <w:vAlign w:val="center"/>
          </w:tcPr>
          <w:p>
            <w:pPr>
              <w:pStyle w:val="19"/>
            </w:pPr>
            <w:r>
              <w:t>222.87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vAlign w:val="center"/>
          </w:tcPr>
          <w:p>
            <w:pPr>
              <w:pStyle w:val="20"/>
            </w:pPr>
            <w:r>
              <w:t>21111</w:t>
            </w:r>
          </w:p>
        </w:tc>
        <w:tc>
          <w:tcPr>
            <w:tcW w:w="4535" w:type="dxa"/>
            <w:vAlign w:val="center"/>
          </w:tcPr>
          <w:p>
            <w:pPr>
              <w:pStyle w:val="20"/>
            </w:pPr>
            <w:r>
              <w:t>污染减排</w:t>
            </w: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vAlign w:val="center"/>
          </w:tcPr>
          <w:p>
            <w:pPr>
              <w:pStyle w:val="20"/>
            </w:pPr>
            <w:r>
              <w:t>2111101</w:t>
            </w:r>
          </w:p>
        </w:tc>
        <w:tc>
          <w:tcPr>
            <w:tcW w:w="4535" w:type="dxa"/>
            <w:vAlign w:val="center"/>
          </w:tcPr>
          <w:p>
            <w:pPr>
              <w:pStyle w:val="20"/>
            </w:pPr>
            <w:r>
              <w:t>生态环境监测与信息</w:t>
            </w: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vAlign w:val="center"/>
          </w:tcPr>
          <w:p>
            <w:pPr>
              <w:pStyle w:val="20"/>
            </w:pPr>
            <w:r>
              <w:t>212</w:t>
            </w:r>
          </w:p>
        </w:tc>
        <w:tc>
          <w:tcPr>
            <w:tcW w:w="4535" w:type="dxa"/>
            <w:vAlign w:val="center"/>
          </w:tcPr>
          <w:p>
            <w:pPr>
              <w:pStyle w:val="20"/>
            </w:pPr>
            <w:r>
              <w:t>城乡社区支出</w:t>
            </w: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vAlign w:val="center"/>
          </w:tcPr>
          <w:p>
            <w:pPr>
              <w:pStyle w:val="20"/>
            </w:pPr>
            <w:r>
              <w:t>21208</w:t>
            </w:r>
          </w:p>
        </w:tc>
        <w:tc>
          <w:tcPr>
            <w:tcW w:w="4535" w:type="dxa"/>
            <w:vAlign w:val="center"/>
          </w:tcPr>
          <w:p>
            <w:pPr>
              <w:pStyle w:val="20"/>
            </w:pPr>
            <w:r>
              <w:t>国有土地使用权出让收入安排的支出</w:t>
            </w: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vAlign w:val="center"/>
          </w:tcPr>
          <w:p>
            <w:pPr>
              <w:pStyle w:val="20"/>
            </w:pPr>
            <w:r>
              <w:t>2120816</w:t>
            </w:r>
          </w:p>
        </w:tc>
        <w:tc>
          <w:tcPr>
            <w:tcW w:w="4535" w:type="dxa"/>
            <w:vAlign w:val="center"/>
          </w:tcPr>
          <w:p>
            <w:pPr>
              <w:pStyle w:val="20"/>
            </w:pPr>
            <w:r>
              <w:t>农业农村生态环境支出</w:t>
            </w: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3402" w:type="dxa"/>
            <w:tcBorders>
              <w:top w:val="single" w:sz="6" w:space="0" w:color="FFFFFF"/>
              <w:left w:val="single" w:sz="6" w:space="0" w:color="FFFFFF"/>
              <w:right w:val="single" w:sz="6" w:space="0" w:color="FFFFFF"/>
            </w:tcBorders>
            <w:vAlign w:val="center"/>
          </w:tcPr>
          <w:p>
            <w:pPr>
              <w:pStyle w:val="16"/>
            </w:pPr>
            <w:r>
              <w:t>预算年度：2024</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629.46</w:t>
            </w:r>
          </w:p>
        </w:tc>
        <w:tc>
          <w:tcPr>
            <w:tcW w:w="3402" w:type="dxa"/>
            <w:vAlign w:val="center"/>
          </w:tcPr>
          <w:p>
            <w:pPr>
              <w:pStyle w:val="20"/>
            </w:pPr>
            <w:r>
              <w:t>一、一般公共服务支出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r>
              <w:t>4267.76</w:t>
            </w: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r>
              <w:t>629.46</w:t>
            </w:r>
          </w:p>
        </w:tc>
        <w:tc>
          <w:tcPr>
            <w:tcW w:w="1474" w:type="dxa"/>
            <w:vAlign w:val="center"/>
          </w:tcPr>
          <w:p>
            <w:pPr>
              <w:pStyle w:val="19"/>
            </w:pPr>
            <w:r>
              <w:t>629.46</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r>
              <w:t>4267.76</w:t>
            </w:r>
          </w:p>
        </w:tc>
        <w:tc>
          <w:tcPr>
            <w:tcW w:w="1474" w:type="dxa"/>
            <w:vAlign w:val="center"/>
          </w:tcPr>
          <w:p>
            <w:pPr>
              <w:pStyle w:val="19"/>
            </w:pPr>
          </w:p>
        </w:tc>
        <w:tc>
          <w:tcPr>
            <w:tcW w:w="1474" w:type="dxa"/>
            <w:vAlign w:val="center"/>
          </w:tcPr>
          <w:p>
            <w:pPr>
              <w:pStyle w:val="19"/>
            </w:pPr>
            <w:r>
              <w:t>4267.76</w:t>
            </w:r>
          </w:p>
        </w:tc>
        <w:tc>
          <w:tcPr>
            <w:tcW w:w="1474" w:type="dxa"/>
            <w:vAlign w:val="center"/>
          </w:tcPr>
          <w:p>
            <w:pPr>
              <w:pStyle w:val="19"/>
            </w:pPr>
          </w:p>
        </w:tc>
      </w:tr>
      <w:tr>
        <w:trPr>
          <w:trHeight w:val="369"/>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三十一、人行科目</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vAlign w:val="center"/>
          </w:tcPr>
          <w:p>
            <w:pPr>
              <w:pStyle w:val="22"/>
            </w:pPr>
            <w:r>
              <w:t>本年收入合计</w:t>
            </w:r>
          </w:p>
        </w:tc>
        <w:tc>
          <w:tcPr>
            <w:tcW w:w="1474" w:type="dxa"/>
            <w:vAlign w:val="center"/>
          </w:tcPr>
          <w:p>
            <w:pPr>
              <w:pStyle w:val="23"/>
            </w:pPr>
            <w:r>
              <w:t>4897.22</w:t>
            </w:r>
          </w:p>
        </w:tc>
        <w:tc>
          <w:tcPr>
            <w:tcW w:w="3402" w:type="dxa"/>
            <w:vAlign w:val="center"/>
          </w:tcPr>
          <w:p>
            <w:pPr>
              <w:pStyle w:val="22"/>
            </w:pPr>
            <w:r>
              <w:t>本年支出合计</w:t>
            </w:r>
          </w:p>
        </w:tc>
        <w:tc>
          <w:tcPr>
            <w:tcW w:w="1474" w:type="dxa"/>
            <w:vAlign w:val="center"/>
          </w:tcPr>
          <w:p>
            <w:pPr>
              <w:pStyle w:val="23"/>
            </w:pPr>
            <w:r>
              <w:t>4897.22</w:t>
            </w:r>
          </w:p>
        </w:tc>
        <w:tc>
          <w:tcPr>
            <w:tcW w:w="1474" w:type="dxa"/>
            <w:vAlign w:val="center"/>
          </w:tcPr>
          <w:p>
            <w:pPr>
              <w:pStyle w:val="23"/>
            </w:pPr>
            <w:r>
              <w:t>629.46</w:t>
            </w:r>
          </w:p>
        </w:tc>
        <w:tc>
          <w:tcPr>
            <w:tcW w:w="1474" w:type="dxa"/>
            <w:vAlign w:val="center"/>
          </w:tcPr>
          <w:p>
            <w:pPr>
              <w:pStyle w:val="23"/>
            </w:pPr>
            <w:r>
              <w:t>4267.76</w:t>
            </w:r>
          </w:p>
        </w:tc>
        <w:tc>
          <w:tcPr>
            <w:tcW w:w="1474" w:type="dxa"/>
            <w:vAlign w:val="center"/>
          </w:tcPr>
          <w:p>
            <w:pPr>
              <w:pStyle w:val="23"/>
            </w:pPr>
          </w:p>
        </w:tc>
      </w:tr>
      <w:tr>
        <w:trPr>
          <w:trHeight w:val="369"/>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vAlign w:val="center"/>
          </w:tcPr>
          <w:p>
            <w:pPr>
              <w:pStyle w:val="22"/>
            </w:pPr>
            <w:r>
              <w:t>收入总计</w:t>
            </w:r>
          </w:p>
        </w:tc>
        <w:tc>
          <w:tcPr>
            <w:tcW w:w="1474" w:type="dxa"/>
            <w:vAlign w:val="center"/>
          </w:tcPr>
          <w:p>
            <w:pPr>
              <w:pStyle w:val="23"/>
            </w:pPr>
            <w:r>
              <w:t>4897.22</w:t>
            </w:r>
          </w:p>
        </w:tc>
        <w:tc>
          <w:tcPr>
            <w:tcW w:w="3402" w:type="dxa"/>
            <w:vAlign w:val="center"/>
          </w:tcPr>
          <w:p>
            <w:pPr>
              <w:pStyle w:val="22"/>
            </w:pPr>
            <w:r>
              <w:t>支出总计</w:t>
            </w:r>
          </w:p>
        </w:tc>
        <w:tc>
          <w:tcPr>
            <w:tcW w:w="1474" w:type="dxa"/>
            <w:vAlign w:val="center"/>
          </w:tcPr>
          <w:p>
            <w:pPr>
              <w:pStyle w:val="23"/>
            </w:pPr>
            <w:r>
              <w:t>4897.22</w:t>
            </w:r>
          </w:p>
        </w:tc>
        <w:tc>
          <w:tcPr>
            <w:tcW w:w="1474" w:type="dxa"/>
            <w:vAlign w:val="center"/>
          </w:tcPr>
          <w:p>
            <w:pPr>
              <w:pStyle w:val="23"/>
            </w:pPr>
            <w:r>
              <w:t>629.46</w:t>
            </w:r>
          </w:p>
        </w:tc>
        <w:tc>
          <w:tcPr>
            <w:tcW w:w="1474" w:type="dxa"/>
            <w:vAlign w:val="center"/>
          </w:tcPr>
          <w:p>
            <w:pPr>
              <w:pStyle w:val="23"/>
            </w:pPr>
            <w:r>
              <w:t>4267.76</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629.46</w:t>
            </w:r>
          </w:p>
        </w:tc>
        <w:tc>
          <w:tcPr>
            <w:tcW w:w="2551" w:type="dxa"/>
            <w:vAlign w:val="center"/>
          </w:tcPr>
          <w:p>
            <w:pPr>
              <w:pStyle w:val="23"/>
            </w:pPr>
            <w:r>
              <w:t>185.56</w:t>
            </w:r>
          </w:p>
        </w:tc>
        <w:tc>
          <w:tcPr>
            <w:tcW w:w="2551" w:type="dxa"/>
            <w:vAlign w:val="center"/>
          </w:tcPr>
          <w:p>
            <w:pPr>
              <w:pStyle w:val="23"/>
            </w:pPr>
            <w:r>
              <w:t>443.90</w:t>
            </w:r>
          </w:p>
        </w:tc>
      </w:tr>
      <w:tr>
        <w:trPr>
          <w:trHeight w:val="369"/>
        </w:trPr>
        <w:tc>
          <w:tcPr>
            <w:tcW w:w="850" w:type="dxa"/>
            <w:vAlign w:val="center"/>
          </w:tcPr>
          <w:p>
            <w:pPr>
              <w:pStyle w:val="21"/>
            </w:pPr>
            <w:r>
              <w:t>2</w:t>
            </w:r>
          </w:p>
        </w:tc>
        <w:tc>
          <w:tcPr>
            <w:tcW w:w="1191" w:type="dxa"/>
            <w:vAlign w:val="center"/>
          </w:tcPr>
          <w:p>
            <w:pPr>
              <w:pStyle w:val="20"/>
            </w:pPr>
            <w:r>
              <w:t>211</w:t>
            </w:r>
          </w:p>
        </w:tc>
        <w:tc>
          <w:tcPr>
            <w:tcW w:w="4535" w:type="dxa"/>
            <w:vAlign w:val="center"/>
          </w:tcPr>
          <w:p>
            <w:pPr>
              <w:pStyle w:val="20"/>
            </w:pPr>
            <w:r>
              <w:t>节能环保支出</w:t>
            </w:r>
          </w:p>
        </w:tc>
        <w:tc>
          <w:tcPr>
            <w:tcW w:w="2551" w:type="dxa"/>
            <w:vAlign w:val="center"/>
          </w:tcPr>
          <w:p>
            <w:pPr>
              <w:pStyle w:val="19"/>
            </w:pPr>
            <w:r>
              <w:t>629.46</w:t>
            </w:r>
          </w:p>
        </w:tc>
        <w:tc>
          <w:tcPr>
            <w:tcW w:w="2551" w:type="dxa"/>
            <w:vAlign w:val="center"/>
          </w:tcPr>
          <w:p>
            <w:pPr>
              <w:pStyle w:val="19"/>
            </w:pPr>
            <w:r>
              <w:t>185.56</w:t>
            </w:r>
          </w:p>
        </w:tc>
        <w:tc>
          <w:tcPr>
            <w:tcW w:w="2551" w:type="dxa"/>
            <w:vAlign w:val="center"/>
          </w:tcPr>
          <w:p>
            <w:pPr>
              <w:pStyle w:val="19"/>
            </w:pPr>
            <w:r>
              <w:t>443.90</w:t>
            </w:r>
          </w:p>
        </w:tc>
      </w:tr>
      <w:tr>
        <w:trPr>
          <w:trHeight w:val="369"/>
        </w:trPr>
        <w:tc>
          <w:tcPr>
            <w:tcW w:w="850" w:type="dxa"/>
            <w:vAlign w:val="center"/>
          </w:tcPr>
          <w:p>
            <w:pPr>
              <w:pStyle w:val="21"/>
            </w:pPr>
            <w:r>
              <w:t>3</w:t>
            </w:r>
          </w:p>
        </w:tc>
        <w:tc>
          <w:tcPr>
            <w:tcW w:w="1191" w:type="dxa"/>
            <w:vAlign w:val="center"/>
          </w:tcPr>
          <w:p>
            <w:pPr>
              <w:pStyle w:val="20"/>
            </w:pPr>
            <w:r>
              <w:t>21101</w:t>
            </w:r>
          </w:p>
        </w:tc>
        <w:tc>
          <w:tcPr>
            <w:tcW w:w="4535" w:type="dxa"/>
            <w:vAlign w:val="center"/>
          </w:tcPr>
          <w:p>
            <w:pPr>
              <w:pStyle w:val="20"/>
            </w:pPr>
            <w:r>
              <w:t>环境保护管理事务</w:t>
            </w:r>
          </w:p>
        </w:tc>
        <w:tc>
          <w:tcPr>
            <w:tcW w:w="2551" w:type="dxa"/>
            <w:vAlign w:val="center"/>
          </w:tcPr>
          <w:p>
            <w:pPr>
              <w:pStyle w:val="19"/>
            </w:pPr>
            <w:r>
              <w:t>206.68</w:t>
            </w:r>
          </w:p>
        </w:tc>
        <w:tc>
          <w:tcPr>
            <w:tcW w:w="2551" w:type="dxa"/>
            <w:vAlign w:val="center"/>
          </w:tcPr>
          <w:p>
            <w:pPr>
              <w:pStyle w:val="19"/>
            </w:pPr>
            <w:r>
              <w:t>185.56</w:t>
            </w:r>
          </w:p>
        </w:tc>
        <w:tc>
          <w:tcPr>
            <w:tcW w:w="2551" w:type="dxa"/>
            <w:vAlign w:val="center"/>
          </w:tcPr>
          <w:p>
            <w:pPr>
              <w:pStyle w:val="19"/>
            </w:pPr>
            <w:r>
              <w:t>21.12</w:t>
            </w:r>
          </w:p>
        </w:tc>
      </w:tr>
      <w:tr>
        <w:trPr>
          <w:trHeight w:val="369"/>
        </w:trPr>
        <w:tc>
          <w:tcPr>
            <w:tcW w:w="850" w:type="dxa"/>
            <w:vAlign w:val="center"/>
          </w:tcPr>
          <w:p>
            <w:pPr>
              <w:pStyle w:val="21"/>
            </w:pPr>
            <w:r>
              <w:t>4</w:t>
            </w:r>
          </w:p>
        </w:tc>
        <w:tc>
          <w:tcPr>
            <w:tcW w:w="1191" w:type="dxa"/>
            <w:vAlign w:val="center"/>
          </w:tcPr>
          <w:p>
            <w:pPr>
              <w:pStyle w:val="20"/>
            </w:pPr>
            <w:r>
              <w:t>2110199</w:t>
            </w:r>
          </w:p>
        </w:tc>
        <w:tc>
          <w:tcPr>
            <w:tcW w:w="4535" w:type="dxa"/>
            <w:vAlign w:val="center"/>
          </w:tcPr>
          <w:p>
            <w:pPr>
              <w:pStyle w:val="20"/>
            </w:pPr>
            <w:r>
              <w:t>其他环境保护管理事务支出</w:t>
            </w:r>
          </w:p>
        </w:tc>
        <w:tc>
          <w:tcPr>
            <w:tcW w:w="2551" w:type="dxa"/>
            <w:vAlign w:val="center"/>
          </w:tcPr>
          <w:p>
            <w:pPr>
              <w:pStyle w:val="19"/>
            </w:pPr>
            <w:r>
              <w:t>206.68</w:t>
            </w:r>
          </w:p>
        </w:tc>
        <w:tc>
          <w:tcPr>
            <w:tcW w:w="2551" w:type="dxa"/>
            <w:vAlign w:val="center"/>
          </w:tcPr>
          <w:p>
            <w:pPr>
              <w:pStyle w:val="19"/>
            </w:pPr>
            <w:r>
              <w:t>185.56</w:t>
            </w:r>
          </w:p>
        </w:tc>
        <w:tc>
          <w:tcPr>
            <w:tcW w:w="2551" w:type="dxa"/>
            <w:vAlign w:val="center"/>
          </w:tcPr>
          <w:p>
            <w:pPr>
              <w:pStyle w:val="19"/>
            </w:pPr>
            <w:r>
              <w:t>21.12</w:t>
            </w:r>
          </w:p>
        </w:tc>
      </w:tr>
      <w:tr>
        <w:trPr>
          <w:trHeight w:val="369"/>
        </w:trPr>
        <w:tc>
          <w:tcPr>
            <w:tcW w:w="850" w:type="dxa"/>
            <w:vAlign w:val="center"/>
          </w:tcPr>
          <w:p>
            <w:pPr>
              <w:pStyle w:val="21"/>
            </w:pPr>
            <w:r>
              <w:t>5</w:t>
            </w:r>
          </w:p>
        </w:tc>
        <w:tc>
          <w:tcPr>
            <w:tcW w:w="1191" w:type="dxa"/>
            <w:vAlign w:val="center"/>
          </w:tcPr>
          <w:p>
            <w:pPr>
              <w:pStyle w:val="20"/>
            </w:pPr>
            <w:r>
              <w:t>21103</w:t>
            </w:r>
          </w:p>
        </w:tc>
        <w:tc>
          <w:tcPr>
            <w:tcW w:w="4535" w:type="dxa"/>
            <w:vAlign w:val="center"/>
          </w:tcPr>
          <w:p>
            <w:pPr>
              <w:pStyle w:val="20"/>
            </w:pPr>
            <w:r>
              <w:t>污染防治</w:t>
            </w:r>
          </w:p>
        </w:tc>
        <w:tc>
          <w:tcPr>
            <w:tcW w:w="2551" w:type="dxa"/>
            <w:vAlign w:val="center"/>
          </w:tcPr>
          <w:p>
            <w:pPr>
              <w:pStyle w:val="19"/>
            </w:pPr>
            <w:r>
              <w:t>382.37</w:t>
            </w:r>
          </w:p>
        </w:tc>
        <w:tc>
          <w:tcPr>
            <w:tcW w:w="2551" w:type="dxa"/>
            <w:vAlign w:val="center"/>
          </w:tcPr>
          <w:p>
            <w:pPr>
              <w:pStyle w:val="19"/>
            </w:pPr>
          </w:p>
        </w:tc>
        <w:tc>
          <w:tcPr>
            <w:tcW w:w="2551" w:type="dxa"/>
            <w:vAlign w:val="center"/>
          </w:tcPr>
          <w:p>
            <w:pPr>
              <w:pStyle w:val="19"/>
            </w:pPr>
            <w:r>
              <w:t>382.37</w:t>
            </w:r>
          </w:p>
        </w:tc>
      </w:tr>
      <w:tr>
        <w:trPr>
          <w:trHeight w:val="369"/>
        </w:trPr>
        <w:tc>
          <w:tcPr>
            <w:tcW w:w="850" w:type="dxa"/>
            <w:vAlign w:val="center"/>
          </w:tcPr>
          <w:p>
            <w:pPr>
              <w:pStyle w:val="21"/>
            </w:pPr>
            <w:r>
              <w:t>6</w:t>
            </w:r>
          </w:p>
        </w:tc>
        <w:tc>
          <w:tcPr>
            <w:tcW w:w="1191" w:type="dxa"/>
            <w:vAlign w:val="center"/>
          </w:tcPr>
          <w:p>
            <w:pPr>
              <w:pStyle w:val="20"/>
            </w:pPr>
            <w:r>
              <w:t>2110301</w:t>
            </w:r>
          </w:p>
        </w:tc>
        <w:tc>
          <w:tcPr>
            <w:tcW w:w="4535" w:type="dxa"/>
            <w:vAlign w:val="center"/>
          </w:tcPr>
          <w:p>
            <w:pPr>
              <w:pStyle w:val="20"/>
            </w:pPr>
            <w:r>
              <w:t>大气</w:t>
            </w:r>
          </w:p>
        </w:tc>
        <w:tc>
          <w:tcPr>
            <w:tcW w:w="2551" w:type="dxa"/>
            <w:vAlign w:val="center"/>
          </w:tcPr>
          <w:p>
            <w:pPr>
              <w:pStyle w:val="19"/>
            </w:pPr>
            <w:r>
              <w:t>159.50</w:t>
            </w:r>
          </w:p>
        </w:tc>
        <w:tc>
          <w:tcPr>
            <w:tcW w:w="2551" w:type="dxa"/>
            <w:vAlign w:val="center"/>
          </w:tcPr>
          <w:p>
            <w:pPr>
              <w:pStyle w:val="19"/>
            </w:pPr>
          </w:p>
        </w:tc>
        <w:tc>
          <w:tcPr>
            <w:tcW w:w="2551" w:type="dxa"/>
            <w:vAlign w:val="center"/>
          </w:tcPr>
          <w:p>
            <w:pPr>
              <w:pStyle w:val="19"/>
            </w:pPr>
            <w:r>
              <w:t>159.50</w:t>
            </w:r>
          </w:p>
        </w:tc>
      </w:tr>
      <w:tr>
        <w:trPr>
          <w:trHeight w:val="369"/>
        </w:trPr>
        <w:tc>
          <w:tcPr>
            <w:tcW w:w="850" w:type="dxa"/>
            <w:vAlign w:val="center"/>
          </w:tcPr>
          <w:p>
            <w:pPr>
              <w:pStyle w:val="21"/>
            </w:pPr>
            <w:r>
              <w:t>7</w:t>
            </w:r>
          </w:p>
        </w:tc>
        <w:tc>
          <w:tcPr>
            <w:tcW w:w="1191" w:type="dxa"/>
            <w:vAlign w:val="center"/>
          </w:tcPr>
          <w:p>
            <w:pPr>
              <w:pStyle w:val="20"/>
            </w:pPr>
            <w:r>
              <w:t>2110302</w:t>
            </w:r>
          </w:p>
        </w:tc>
        <w:tc>
          <w:tcPr>
            <w:tcW w:w="4535" w:type="dxa"/>
            <w:vAlign w:val="center"/>
          </w:tcPr>
          <w:p>
            <w:pPr>
              <w:pStyle w:val="20"/>
            </w:pPr>
            <w:r>
              <w:t>水体</w:t>
            </w:r>
          </w:p>
        </w:tc>
        <w:tc>
          <w:tcPr>
            <w:tcW w:w="2551" w:type="dxa"/>
            <w:vAlign w:val="center"/>
          </w:tcPr>
          <w:p>
            <w:pPr>
              <w:pStyle w:val="19"/>
            </w:pPr>
            <w:r>
              <w:t>222.87</w:t>
            </w:r>
          </w:p>
        </w:tc>
        <w:tc>
          <w:tcPr>
            <w:tcW w:w="2551" w:type="dxa"/>
            <w:vAlign w:val="center"/>
          </w:tcPr>
          <w:p>
            <w:pPr>
              <w:pStyle w:val="19"/>
            </w:pPr>
          </w:p>
        </w:tc>
        <w:tc>
          <w:tcPr>
            <w:tcW w:w="2551" w:type="dxa"/>
            <w:vAlign w:val="center"/>
          </w:tcPr>
          <w:p>
            <w:pPr>
              <w:pStyle w:val="19"/>
            </w:pPr>
            <w:r>
              <w:t>222.87</w:t>
            </w:r>
          </w:p>
        </w:tc>
      </w:tr>
      <w:tr>
        <w:trPr>
          <w:trHeight w:val="369"/>
        </w:trPr>
        <w:tc>
          <w:tcPr>
            <w:tcW w:w="850" w:type="dxa"/>
            <w:vAlign w:val="center"/>
          </w:tcPr>
          <w:p>
            <w:pPr>
              <w:pStyle w:val="21"/>
            </w:pPr>
            <w:r>
              <w:t>8</w:t>
            </w:r>
          </w:p>
        </w:tc>
        <w:tc>
          <w:tcPr>
            <w:tcW w:w="1191" w:type="dxa"/>
            <w:vAlign w:val="center"/>
          </w:tcPr>
          <w:p>
            <w:pPr>
              <w:pStyle w:val="20"/>
            </w:pPr>
            <w:r>
              <w:t>21111</w:t>
            </w:r>
          </w:p>
        </w:tc>
        <w:tc>
          <w:tcPr>
            <w:tcW w:w="4535" w:type="dxa"/>
            <w:vAlign w:val="center"/>
          </w:tcPr>
          <w:p>
            <w:pPr>
              <w:pStyle w:val="20"/>
            </w:pPr>
            <w:r>
              <w:t>污染减排</w:t>
            </w:r>
          </w:p>
        </w:tc>
        <w:tc>
          <w:tcPr>
            <w:tcW w:w="2551" w:type="dxa"/>
            <w:vAlign w:val="center"/>
          </w:tcPr>
          <w:p>
            <w:pPr>
              <w:pStyle w:val="19"/>
            </w:pPr>
            <w:r>
              <w:t>40.41</w:t>
            </w:r>
          </w:p>
        </w:tc>
        <w:tc>
          <w:tcPr>
            <w:tcW w:w="2551" w:type="dxa"/>
            <w:vAlign w:val="center"/>
          </w:tcPr>
          <w:p>
            <w:pPr>
              <w:pStyle w:val="19"/>
            </w:pPr>
          </w:p>
        </w:tc>
        <w:tc>
          <w:tcPr>
            <w:tcW w:w="2551" w:type="dxa"/>
            <w:vAlign w:val="center"/>
          </w:tcPr>
          <w:p>
            <w:pPr>
              <w:pStyle w:val="19"/>
            </w:pPr>
            <w:r>
              <w:t>40.41</w:t>
            </w:r>
          </w:p>
        </w:tc>
      </w:tr>
      <w:tr>
        <w:trPr>
          <w:trHeight w:val="369"/>
        </w:trPr>
        <w:tc>
          <w:tcPr>
            <w:tcW w:w="850" w:type="dxa"/>
            <w:vAlign w:val="center"/>
          </w:tcPr>
          <w:p>
            <w:pPr>
              <w:pStyle w:val="21"/>
            </w:pPr>
            <w:r>
              <w:t>9</w:t>
            </w:r>
          </w:p>
        </w:tc>
        <w:tc>
          <w:tcPr>
            <w:tcW w:w="1191" w:type="dxa"/>
            <w:vAlign w:val="center"/>
          </w:tcPr>
          <w:p>
            <w:pPr>
              <w:pStyle w:val="20"/>
            </w:pPr>
            <w:r>
              <w:t>2111101</w:t>
            </w:r>
          </w:p>
        </w:tc>
        <w:tc>
          <w:tcPr>
            <w:tcW w:w="4535" w:type="dxa"/>
            <w:vAlign w:val="center"/>
          </w:tcPr>
          <w:p>
            <w:pPr>
              <w:pStyle w:val="20"/>
            </w:pPr>
            <w:r>
              <w:t>生态环境监测与信息</w:t>
            </w:r>
          </w:p>
        </w:tc>
        <w:tc>
          <w:tcPr>
            <w:tcW w:w="2551" w:type="dxa"/>
            <w:vAlign w:val="center"/>
          </w:tcPr>
          <w:p>
            <w:pPr>
              <w:pStyle w:val="19"/>
            </w:pPr>
            <w:r>
              <w:t>40.41</w:t>
            </w:r>
          </w:p>
        </w:tc>
        <w:tc>
          <w:tcPr>
            <w:tcW w:w="2551" w:type="dxa"/>
            <w:vAlign w:val="center"/>
          </w:tcPr>
          <w:p>
            <w:pPr>
              <w:pStyle w:val="19"/>
            </w:pPr>
          </w:p>
        </w:tc>
        <w:tc>
          <w:tcPr>
            <w:tcW w:w="2551" w:type="dxa"/>
            <w:vAlign w:val="center"/>
          </w:tcPr>
          <w:p>
            <w:pPr>
              <w:pStyle w:val="19"/>
            </w:pPr>
            <w:r>
              <w:t>40.41</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4" w:type="dxa"/>
            <w:gridSpan w:val="3"/>
            <w:vAlign w:val="center"/>
          </w:tcPr>
          <w:p>
            <w:pPr>
              <w:pStyle w:val="18"/>
            </w:pPr>
            <w:r>
              <w:t>一般公共预算基本支出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185.56</w:t>
            </w:r>
          </w:p>
        </w:tc>
        <w:tc>
          <w:tcPr>
            <w:tcW w:w="2551" w:type="dxa"/>
            <w:vAlign w:val="center"/>
          </w:tcPr>
          <w:p>
            <w:pPr>
              <w:pStyle w:val="23"/>
            </w:pPr>
            <w:r>
              <w:t>168.50</w:t>
            </w:r>
          </w:p>
        </w:tc>
        <w:tc>
          <w:tcPr>
            <w:tcW w:w="2551" w:type="dxa"/>
            <w:vAlign w:val="center"/>
          </w:tcPr>
          <w:p>
            <w:pPr>
              <w:pStyle w:val="23"/>
            </w:pPr>
            <w:r>
              <w:t>17.06</w:t>
            </w:r>
          </w:p>
        </w:tc>
      </w:tr>
      <w:tr>
        <w:trPr>
          <w:trHeight w:val="369"/>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168.50</w:t>
            </w:r>
          </w:p>
        </w:tc>
        <w:tc>
          <w:tcPr>
            <w:tcW w:w="2551" w:type="dxa"/>
            <w:vAlign w:val="center"/>
          </w:tcPr>
          <w:p>
            <w:pPr>
              <w:pStyle w:val="19"/>
            </w:pPr>
            <w:r>
              <w:t>168.50</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30199</w:t>
            </w:r>
          </w:p>
        </w:tc>
        <w:tc>
          <w:tcPr>
            <w:tcW w:w="4535" w:type="dxa"/>
            <w:vAlign w:val="center"/>
          </w:tcPr>
          <w:p>
            <w:pPr>
              <w:pStyle w:val="20"/>
            </w:pPr>
            <w:r>
              <w:t>其他工资福利支出</w:t>
            </w:r>
          </w:p>
        </w:tc>
        <w:tc>
          <w:tcPr>
            <w:tcW w:w="2551" w:type="dxa"/>
            <w:vAlign w:val="center"/>
          </w:tcPr>
          <w:p>
            <w:pPr>
              <w:pStyle w:val="19"/>
            </w:pPr>
            <w:r>
              <w:t>168.50</w:t>
            </w:r>
          </w:p>
        </w:tc>
        <w:tc>
          <w:tcPr>
            <w:tcW w:w="2551" w:type="dxa"/>
            <w:vAlign w:val="center"/>
          </w:tcPr>
          <w:p>
            <w:pPr>
              <w:pStyle w:val="19"/>
            </w:pPr>
            <w:r>
              <w:t>168.50</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11.06</w:t>
            </w:r>
          </w:p>
        </w:tc>
        <w:tc>
          <w:tcPr>
            <w:tcW w:w="2551" w:type="dxa"/>
            <w:vAlign w:val="center"/>
          </w:tcPr>
          <w:p>
            <w:pPr>
              <w:pStyle w:val="19"/>
            </w:pPr>
          </w:p>
        </w:tc>
        <w:tc>
          <w:tcPr>
            <w:tcW w:w="2551" w:type="dxa"/>
            <w:vAlign w:val="center"/>
          </w:tcPr>
          <w:p>
            <w:pPr>
              <w:pStyle w:val="19"/>
            </w:pPr>
            <w:r>
              <w:t>11.06</w:t>
            </w:r>
          </w:p>
        </w:tc>
      </w:tr>
      <w:tr>
        <w:trPr>
          <w:trHeight w:val="369"/>
        </w:trPr>
        <w:tc>
          <w:tcPr>
            <w:tcW w:w="850" w:type="dxa"/>
            <w:vAlign w:val="center"/>
          </w:tcPr>
          <w:p>
            <w:pPr>
              <w:pStyle w:val="21"/>
            </w:pPr>
            <w:r>
              <w:t>5</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6</w:t>
            </w:r>
          </w:p>
        </w:tc>
        <w:tc>
          <w:tcPr>
            <w:tcW w:w="1191" w:type="dxa"/>
            <w:vAlign w:val="center"/>
          </w:tcPr>
          <w:p>
            <w:pPr>
              <w:pStyle w:val="20"/>
            </w:pPr>
            <w:r>
              <w:t>30207</w:t>
            </w:r>
          </w:p>
        </w:tc>
        <w:tc>
          <w:tcPr>
            <w:tcW w:w="4535" w:type="dxa"/>
            <w:vAlign w:val="center"/>
          </w:tcPr>
          <w:p>
            <w:pPr>
              <w:pStyle w:val="20"/>
            </w:pPr>
            <w:r>
              <w:t>邮电费</w:t>
            </w:r>
          </w:p>
        </w:tc>
        <w:tc>
          <w:tcPr>
            <w:tcW w:w="2551" w:type="dxa"/>
            <w:vAlign w:val="center"/>
          </w:tcPr>
          <w:p>
            <w:pPr>
              <w:pStyle w:val="19"/>
            </w:pPr>
            <w:r>
              <w:t>2.28</w:t>
            </w:r>
          </w:p>
        </w:tc>
        <w:tc>
          <w:tcPr>
            <w:tcW w:w="2551" w:type="dxa"/>
            <w:vAlign w:val="center"/>
          </w:tcPr>
          <w:p>
            <w:pPr>
              <w:pStyle w:val="19"/>
            </w:pPr>
          </w:p>
        </w:tc>
        <w:tc>
          <w:tcPr>
            <w:tcW w:w="2551" w:type="dxa"/>
            <w:vAlign w:val="center"/>
          </w:tcPr>
          <w:p>
            <w:pPr>
              <w:pStyle w:val="19"/>
            </w:pPr>
            <w:r>
              <w:t>2.28</w:t>
            </w:r>
          </w:p>
        </w:tc>
      </w:tr>
      <w:tr>
        <w:trPr>
          <w:trHeight w:val="369"/>
        </w:trPr>
        <w:tc>
          <w:tcPr>
            <w:tcW w:w="850" w:type="dxa"/>
            <w:vAlign w:val="center"/>
          </w:tcPr>
          <w:p>
            <w:pPr>
              <w:pStyle w:val="21"/>
            </w:pPr>
            <w:r>
              <w:t>7</w:t>
            </w:r>
          </w:p>
        </w:tc>
        <w:tc>
          <w:tcPr>
            <w:tcW w:w="1191" w:type="dxa"/>
            <w:vAlign w:val="center"/>
          </w:tcPr>
          <w:p>
            <w:pPr>
              <w:pStyle w:val="20"/>
            </w:pPr>
            <w:r>
              <w:t>30208</w:t>
            </w:r>
          </w:p>
        </w:tc>
        <w:tc>
          <w:tcPr>
            <w:tcW w:w="4535" w:type="dxa"/>
            <w:vAlign w:val="center"/>
          </w:tcPr>
          <w:p>
            <w:pPr>
              <w:pStyle w:val="20"/>
            </w:pPr>
            <w:r>
              <w:t>取暖费</w:t>
            </w:r>
          </w:p>
        </w:tc>
        <w:tc>
          <w:tcPr>
            <w:tcW w:w="2551" w:type="dxa"/>
            <w:vAlign w:val="center"/>
          </w:tcPr>
          <w:p>
            <w:pPr>
              <w:pStyle w:val="19"/>
            </w:pPr>
            <w:r>
              <w:t>1.20</w:t>
            </w:r>
          </w:p>
        </w:tc>
        <w:tc>
          <w:tcPr>
            <w:tcW w:w="2551" w:type="dxa"/>
            <w:vAlign w:val="center"/>
          </w:tcPr>
          <w:p>
            <w:pPr>
              <w:pStyle w:val="19"/>
            </w:pPr>
          </w:p>
        </w:tc>
        <w:tc>
          <w:tcPr>
            <w:tcW w:w="2551" w:type="dxa"/>
            <w:vAlign w:val="center"/>
          </w:tcPr>
          <w:p>
            <w:pPr>
              <w:pStyle w:val="19"/>
            </w:pPr>
            <w:r>
              <w:t>1.20</w:t>
            </w:r>
          </w:p>
        </w:tc>
      </w:tr>
      <w:tr>
        <w:trPr>
          <w:trHeight w:val="369"/>
        </w:trPr>
        <w:tc>
          <w:tcPr>
            <w:tcW w:w="850" w:type="dxa"/>
            <w:vAlign w:val="center"/>
          </w:tcPr>
          <w:p>
            <w:pPr>
              <w:pStyle w:val="21"/>
            </w:pPr>
            <w:r>
              <w:t>8</w:t>
            </w:r>
          </w:p>
        </w:tc>
        <w:tc>
          <w:tcPr>
            <w:tcW w:w="1191" w:type="dxa"/>
            <w:vAlign w:val="center"/>
          </w:tcPr>
          <w:p>
            <w:pPr>
              <w:pStyle w:val="20"/>
            </w:pPr>
            <w:r>
              <w:t>30211</w:t>
            </w:r>
          </w:p>
        </w:tc>
        <w:tc>
          <w:tcPr>
            <w:tcW w:w="4535" w:type="dxa"/>
            <w:vAlign w:val="center"/>
          </w:tcPr>
          <w:p>
            <w:pPr>
              <w:pStyle w:val="20"/>
            </w:pPr>
            <w:r>
              <w:t>差旅费</w:t>
            </w:r>
          </w:p>
        </w:tc>
        <w:tc>
          <w:tcPr>
            <w:tcW w:w="2551" w:type="dxa"/>
            <w:vAlign w:val="center"/>
          </w:tcPr>
          <w:p>
            <w:pPr>
              <w:pStyle w:val="19"/>
            </w:pPr>
            <w:r>
              <w:t>1.50</w:t>
            </w:r>
          </w:p>
        </w:tc>
        <w:tc>
          <w:tcPr>
            <w:tcW w:w="2551" w:type="dxa"/>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9</w:t>
            </w:r>
          </w:p>
        </w:tc>
        <w:tc>
          <w:tcPr>
            <w:tcW w:w="1191" w:type="dxa"/>
            <w:vAlign w:val="center"/>
          </w:tcPr>
          <w:p>
            <w:pPr>
              <w:pStyle w:val="20"/>
            </w:pPr>
            <w:r>
              <w:t>30213</w:t>
            </w:r>
          </w:p>
        </w:tc>
        <w:tc>
          <w:tcPr>
            <w:tcW w:w="4535" w:type="dxa"/>
            <w:vAlign w:val="center"/>
          </w:tcPr>
          <w:p>
            <w:pPr>
              <w:pStyle w:val="20"/>
            </w:pPr>
            <w:r>
              <w:t>维修(护)费</w:t>
            </w:r>
          </w:p>
        </w:tc>
        <w:tc>
          <w:tcPr>
            <w:tcW w:w="2551" w:type="dxa"/>
            <w:vAlign w:val="center"/>
          </w:tcPr>
          <w:p>
            <w:pPr>
              <w:pStyle w:val="19"/>
            </w:pPr>
            <w:r>
              <w:t>1.82</w:t>
            </w:r>
          </w:p>
        </w:tc>
        <w:tc>
          <w:tcPr>
            <w:tcW w:w="2551" w:type="dxa"/>
            <w:vAlign w:val="center"/>
          </w:tcPr>
          <w:p>
            <w:pPr>
              <w:pStyle w:val="19"/>
            </w:pPr>
          </w:p>
        </w:tc>
        <w:tc>
          <w:tcPr>
            <w:tcW w:w="2551" w:type="dxa"/>
            <w:vAlign w:val="center"/>
          </w:tcPr>
          <w:p>
            <w:pPr>
              <w:pStyle w:val="19"/>
            </w:pPr>
            <w:r>
              <w:t>1.82</w:t>
            </w:r>
          </w:p>
        </w:tc>
      </w:tr>
      <w:tr>
        <w:trPr>
          <w:trHeight w:val="369"/>
        </w:trPr>
        <w:tc>
          <w:tcPr>
            <w:tcW w:w="850" w:type="dxa"/>
            <w:vAlign w:val="center"/>
          </w:tcPr>
          <w:p>
            <w:pPr>
              <w:pStyle w:val="21"/>
            </w:pPr>
            <w:r>
              <w:t>10</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1.20</w:t>
            </w:r>
          </w:p>
        </w:tc>
        <w:tc>
          <w:tcPr>
            <w:tcW w:w="2551" w:type="dxa"/>
            <w:vAlign w:val="center"/>
          </w:tcPr>
          <w:p>
            <w:pPr>
              <w:pStyle w:val="19"/>
            </w:pPr>
          </w:p>
        </w:tc>
        <w:tc>
          <w:tcPr>
            <w:tcW w:w="2551" w:type="dxa"/>
            <w:vAlign w:val="center"/>
          </w:tcPr>
          <w:p>
            <w:pPr>
              <w:pStyle w:val="19"/>
            </w:pPr>
            <w:r>
              <w:t>1.20</w:t>
            </w:r>
          </w:p>
        </w:tc>
      </w:tr>
      <w:tr>
        <w:trPr>
          <w:trHeight w:val="369"/>
        </w:trPr>
        <w:tc>
          <w:tcPr>
            <w:tcW w:w="850" w:type="dxa"/>
            <w:vAlign w:val="center"/>
          </w:tcPr>
          <w:p>
            <w:pPr>
              <w:pStyle w:val="21"/>
            </w:pPr>
            <w:r>
              <w:t>11</w:t>
            </w:r>
          </w:p>
        </w:tc>
        <w:tc>
          <w:tcPr>
            <w:tcW w:w="1191" w:type="dxa"/>
            <w:vAlign w:val="center"/>
          </w:tcPr>
          <w:p>
            <w:pPr>
              <w:pStyle w:val="20"/>
            </w:pPr>
            <w:r>
              <w:t>30229</w:t>
            </w:r>
          </w:p>
        </w:tc>
        <w:tc>
          <w:tcPr>
            <w:tcW w:w="4535" w:type="dxa"/>
            <w:vAlign w:val="center"/>
          </w:tcPr>
          <w:p>
            <w:pPr>
              <w:pStyle w:val="20"/>
            </w:pPr>
            <w:r>
              <w:t>福利费</w:t>
            </w:r>
          </w:p>
        </w:tc>
        <w:tc>
          <w:tcPr>
            <w:tcW w:w="2551" w:type="dxa"/>
            <w:vAlign w:val="center"/>
          </w:tcPr>
          <w:p>
            <w:pPr>
              <w:pStyle w:val="19"/>
            </w:pPr>
            <w:r>
              <w:t>0.95</w:t>
            </w:r>
          </w:p>
        </w:tc>
        <w:tc>
          <w:tcPr>
            <w:tcW w:w="2551" w:type="dxa"/>
            <w:vAlign w:val="center"/>
          </w:tcPr>
          <w:p>
            <w:pPr>
              <w:pStyle w:val="19"/>
            </w:pPr>
          </w:p>
        </w:tc>
        <w:tc>
          <w:tcPr>
            <w:tcW w:w="2551" w:type="dxa"/>
            <w:vAlign w:val="center"/>
          </w:tcPr>
          <w:p>
            <w:pPr>
              <w:pStyle w:val="19"/>
            </w:pPr>
            <w:r>
              <w:t>0.95</w:t>
            </w:r>
          </w:p>
        </w:tc>
      </w:tr>
      <w:tr>
        <w:trPr>
          <w:trHeight w:val="369"/>
        </w:trPr>
        <w:tc>
          <w:tcPr>
            <w:tcW w:w="850" w:type="dxa"/>
            <w:vAlign w:val="center"/>
          </w:tcPr>
          <w:p>
            <w:pPr>
              <w:pStyle w:val="21"/>
            </w:pPr>
            <w:r>
              <w:t>12</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0.11</w:t>
            </w:r>
          </w:p>
        </w:tc>
        <w:tc>
          <w:tcPr>
            <w:tcW w:w="2551" w:type="dxa"/>
            <w:vAlign w:val="center"/>
          </w:tcPr>
          <w:p>
            <w:pPr>
              <w:pStyle w:val="19"/>
            </w:pPr>
          </w:p>
        </w:tc>
        <w:tc>
          <w:tcPr>
            <w:tcW w:w="2551" w:type="dxa"/>
            <w:vAlign w:val="center"/>
          </w:tcPr>
          <w:p>
            <w:pPr>
              <w:pStyle w:val="19"/>
            </w:pPr>
            <w:r>
              <w:t>0.11</w:t>
            </w:r>
          </w:p>
        </w:tc>
      </w:tr>
      <w:tr>
        <w:trPr>
          <w:trHeight w:val="369"/>
        </w:trPr>
        <w:tc>
          <w:tcPr>
            <w:tcW w:w="850" w:type="dxa"/>
            <w:vAlign w:val="center"/>
          </w:tcPr>
          <w:p>
            <w:pPr>
              <w:pStyle w:val="21"/>
            </w:pPr>
            <w:r>
              <w:t>13</w:t>
            </w:r>
          </w:p>
        </w:tc>
        <w:tc>
          <w:tcPr>
            <w:tcW w:w="1191" w:type="dxa"/>
            <w:vAlign w:val="center"/>
          </w:tcPr>
          <w:p>
            <w:pPr>
              <w:pStyle w:val="20"/>
            </w:pPr>
            <w:r>
              <w:t>310</w:t>
            </w:r>
          </w:p>
        </w:tc>
        <w:tc>
          <w:tcPr>
            <w:tcW w:w="4535" w:type="dxa"/>
            <w:vAlign w:val="center"/>
          </w:tcPr>
          <w:p>
            <w:pPr>
              <w:pStyle w:val="20"/>
            </w:pPr>
            <w:r>
              <w:t>资本性支出</w:t>
            </w:r>
          </w:p>
        </w:tc>
        <w:tc>
          <w:tcPr>
            <w:tcW w:w="2551" w:type="dxa"/>
            <w:vAlign w:val="center"/>
          </w:tcPr>
          <w:p>
            <w:pPr>
              <w:pStyle w:val="19"/>
            </w:pPr>
            <w:r>
              <w:t>6.00</w:t>
            </w:r>
          </w:p>
        </w:tc>
        <w:tc>
          <w:tcPr>
            <w:tcW w:w="2551" w:type="dxa"/>
            <w:vAlign w:val="center"/>
          </w:tcPr>
          <w:p>
            <w:pPr>
              <w:pStyle w:val="19"/>
            </w:pPr>
          </w:p>
        </w:tc>
        <w:tc>
          <w:tcPr>
            <w:tcW w:w="2551" w:type="dxa"/>
            <w:vAlign w:val="center"/>
          </w:tcPr>
          <w:p>
            <w:pPr>
              <w:pStyle w:val="19"/>
            </w:pPr>
            <w:r>
              <w:t>6.00</w:t>
            </w:r>
          </w:p>
        </w:tc>
      </w:tr>
      <w:tr>
        <w:trPr>
          <w:trHeight w:val="369"/>
        </w:trPr>
        <w:tc>
          <w:tcPr>
            <w:tcW w:w="850" w:type="dxa"/>
            <w:vAlign w:val="center"/>
          </w:tcPr>
          <w:p>
            <w:pPr>
              <w:pStyle w:val="21"/>
            </w:pPr>
            <w:r>
              <w:t>14</w:t>
            </w:r>
          </w:p>
        </w:tc>
        <w:tc>
          <w:tcPr>
            <w:tcW w:w="1191" w:type="dxa"/>
            <w:vAlign w:val="center"/>
          </w:tcPr>
          <w:p>
            <w:pPr>
              <w:pStyle w:val="20"/>
            </w:pPr>
            <w:r>
              <w:t>31002</w:t>
            </w:r>
          </w:p>
        </w:tc>
        <w:tc>
          <w:tcPr>
            <w:tcW w:w="4535" w:type="dxa"/>
            <w:vAlign w:val="center"/>
          </w:tcPr>
          <w:p>
            <w:pPr>
              <w:pStyle w:val="20"/>
            </w:pPr>
            <w:r>
              <w:t>办公设备购置</w:t>
            </w:r>
          </w:p>
        </w:tc>
        <w:tc>
          <w:tcPr>
            <w:tcW w:w="2551" w:type="dxa"/>
            <w:vAlign w:val="center"/>
          </w:tcPr>
          <w:p>
            <w:pPr>
              <w:pStyle w:val="19"/>
            </w:pPr>
            <w:r>
              <w:t>6.00</w:t>
            </w:r>
          </w:p>
        </w:tc>
        <w:tc>
          <w:tcPr>
            <w:tcW w:w="2551" w:type="dxa"/>
            <w:vAlign w:val="center"/>
          </w:tcPr>
          <w:p>
            <w:pPr>
              <w:pStyle w:val="19"/>
            </w:pPr>
          </w:p>
        </w:tc>
        <w:tc>
          <w:tcPr>
            <w:tcW w:w="2551" w:type="dxa"/>
            <w:vAlign w:val="center"/>
          </w:tcPr>
          <w:p>
            <w:pPr>
              <w:pStyle w:val="19"/>
            </w:pPr>
            <w:r>
              <w:t>6.00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4267.76</w:t>
            </w:r>
          </w:p>
        </w:tc>
        <w:tc>
          <w:tcPr>
            <w:tcW w:w="2551" w:type="dxa"/>
            <w:vAlign w:val="center"/>
          </w:tcPr>
          <w:p>
            <w:pPr>
              <w:pStyle w:val="23"/>
            </w:pPr>
          </w:p>
        </w:tc>
        <w:tc>
          <w:tcPr>
            <w:tcW w:w="2551" w:type="dxa"/>
            <w:vAlign w:val="center"/>
          </w:tcPr>
          <w:p>
            <w:pPr>
              <w:pStyle w:val="23"/>
            </w:pPr>
            <w:r>
              <w:t>4267.76</w:t>
            </w:r>
          </w:p>
        </w:tc>
      </w:tr>
      <w:tr>
        <w:trPr>
          <w:trHeight w:val="369"/>
        </w:trPr>
        <w:tc>
          <w:tcPr>
            <w:tcW w:w="850" w:type="dxa"/>
            <w:vAlign w:val="center"/>
          </w:tcPr>
          <w:p>
            <w:pPr>
              <w:pStyle w:val="21"/>
            </w:pPr>
            <w:r>
              <w:t>2</w:t>
            </w:r>
          </w:p>
        </w:tc>
        <w:tc>
          <w:tcPr>
            <w:tcW w:w="1191" w:type="dxa"/>
            <w:vAlign w:val="center"/>
          </w:tcPr>
          <w:p>
            <w:pPr>
              <w:pStyle w:val="20"/>
            </w:pPr>
            <w:r>
              <w:t>212</w:t>
            </w:r>
          </w:p>
        </w:tc>
        <w:tc>
          <w:tcPr>
            <w:tcW w:w="4535" w:type="dxa"/>
            <w:vAlign w:val="center"/>
          </w:tcPr>
          <w:p>
            <w:pPr>
              <w:pStyle w:val="20"/>
            </w:pPr>
            <w:r>
              <w:t>城乡社区支出</w:t>
            </w:r>
          </w:p>
        </w:tc>
        <w:tc>
          <w:tcPr>
            <w:tcW w:w="2551" w:type="dxa"/>
            <w:vAlign w:val="center"/>
          </w:tcPr>
          <w:p>
            <w:pPr>
              <w:pStyle w:val="19"/>
            </w:pPr>
            <w:r>
              <w:t>4267.76</w:t>
            </w:r>
          </w:p>
        </w:tc>
        <w:tc>
          <w:tcPr>
            <w:tcW w:w="2551" w:type="dxa"/>
            <w:vAlign w:val="center"/>
          </w:tcPr>
          <w:p>
            <w:pPr>
              <w:pStyle w:val="19"/>
            </w:pPr>
          </w:p>
        </w:tc>
        <w:tc>
          <w:tcPr>
            <w:tcW w:w="2551" w:type="dxa"/>
            <w:vAlign w:val="center"/>
          </w:tcPr>
          <w:p>
            <w:pPr>
              <w:pStyle w:val="19"/>
            </w:pPr>
            <w:r>
              <w:t>4267.76</w:t>
            </w:r>
          </w:p>
        </w:tc>
      </w:tr>
      <w:tr>
        <w:trPr>
          <w:trHeight w:val="369"/>
        </w:trPr>
        <w:tc>
          <w:tcPr>
            <w:tcW w:w="850" w:type="dxa"/>
            <w:vAlign w:val="center"/>
          </w:tcPr>
          <w:p>
            <w:pPr>
              <w:pStyle w:val="21"/>
            </w:pPr>
            <w:r>
              <w:t>3</w:t>
            </w:r>
          </w:p>
        </w:tc>
        <w:tc>
          <w:tcPr>
            <w:tcW w:w="1191" w:type="dxa"/>
            <w:vAlign w:val="center"/>
          </w:tcPr>
          <w:p>
            <w:pPr>
              <w:pStyle w:val="20"/>
            </w:pPr>
            <w:r>
              <w:t>21208</w:t>
            </w:r>
          </w:p>
        </w:tc>
        <w:tc>
          <w:tcPr>
            <w:tcW w:w="4535" w:type="dxa"/>
            <w:vAlign w:val="center"/>
          </w:tcPr>
          <w:p>
            <w:pPr>
              <w:pStyle w:val="20"/>
            </w:pPr>
            <w:r>
              <w:t>国有土地使用权出让收入安排的支出</w:t>
            </w:r>
          </w:p>
        </w:tc>
        <w:tc>
          <w:tcPr>
            <w:tcW w:w="2551" w:type="dxa"/>
            <w:vAlign w:val="center"/>
          </w:tcPr>
          <w:p>
            <w:pPr>
              <w:pStyle w:val="19"/>
            </w:pPr>
            <w:r>
              <w:t>4267.76</w:t>
            </w:r>
          </w:p>
        </w:tc>
        <w:tc>
          <w:tcPr>
            <w:tcW w:w="2551" w:type="dxa"/>
            <w:vAlign w:val="center"/>
          </w:tcPr>
          <w:p>
            <w:pPr>
              <w:pStyle w:val="19"/>
            </w:pPr>
          </w:p>
        </w:tc>
        <w:tc>
          <w:tcPr>
            <w:tcW w:w="2551" w:type="dxa"/>
            <w:vAlign w:val="center"/>
          </w:tcPr>
          <w:p>
            <w:pPr>
              <w:pStyle w:val="19"/>
            </w:pPr>
            <w:r>
              <w:t>4267.76</w:t>
            </w:r>
          </w:p>
        </w:tc>
      </w:tr>
      <w:tr>
        <w:trPr>
          <w:trHeight w:val="369"/>
        </w:trPr>
        <w:tc>
          <w:tcPr>
            <w:tcW w:w="850" w:type="dxa"/>
            <w:vAlign w:val="center"/>
          </w:tcPr>
          <w:p>
            <w:pPr>
              <w:pStyle w:val="21"/>
            </w:pPr>
            <w:r>
              <w:t>4</w:t>
            </w:r>
          </w:p>
        </w:tc>
        <w:tc>
          <w:tcPr>
            <w:tcW w:w="1191" w:type="dxa"/>
            <w:vAlign w:val="center"/>
          </w:tcPr>
          <w:p>
            <w:pPr>
              <w:pStyle w:val="20"/>
            </w:pPr>
            <w:r>
              <w:t>2120816</w:t>
            </w:r>
          </w:p>
        </w:tc>
        <w:tc>
          <w:tcPr>
            <w:tcW w:w="4535" w:type="dxa"/>
            <w:vAlign w:val="center"/>
          </w:tcPr>
          <w:p>
            <w:pPr>
              <w:pStyle w:val="20"/>
            </w:pPr>
            <w:r>
              <w:t>农业农村生态环境支出</w:t>
            </w:r>
          </w:p>
        </w:tc>
        <w:tc>
          <w:tcPr>
            <w:tcW w:w="2551" w:type="dxa"/>
            <w:vAlign w:val="center"/>
          </w:tcPr>
          <w:p>
            <w:pPr>
              <w:pStyle w:val="19"/>
            </w:pPr>
            <w:r>
              <w:t>4267.76</w:t>
            </w:r>
          </w:p>
        </w:tc>
        <w:tc>
          <w:tcPr>
            <w:tcW w:w="2551" w:type="dxa"/>
            <w:vAlign w:val="center"/>
          </w:tcPr>
          <w:p>
            <w:pPr>
              <w:pStyle w:val="19"/>
            </w:pPr>
          </w:p>
        </w:tc>
        <w:tc>
          <w:tcPr>
            <w:tcW w:w="2551" w:type="dxa"/>
            <w:vAlign w:val="center"/>
          </w:tcPr>
          <w:p>
            <w:pPr>
              <w:pStyle w:val="19"/>
            </w:pPr>
            <w:r>
              <w:t>4267.76</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tblHeader/>
        </w:trPr>
        <w:tc>
          <w:tcPr>
            <w:tcW w:w="7030" w:type="dxa"/>
            <w:gridSpan w:val="3"/>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2381" w:type="dxa"/>
            <w:tcBorders>
              <w:top w:val="single" w:sz="6" w:space="0" w:color="FFFFFF"/>
              <w:left w:val="single" w:sz="6" w:space="0" w:color="FFFFFF"/>
              <w:right w:val="single" w:sz="6" w:space="0" w:color="FFFFFF"/>
            </w:tcBorders>
            <w:vAlign w:val="center"/>
          </w:tcPr>
          <w:p>
            <w:pPr>
              <w:pStyle w:val="16"/>
            </w:pPr>
            <w:r>
              <w:t>预算年度：2024</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vAlign w:val="center"/>
          </w:tcPr>
          <w:p>
            <w:pPr>
              <w:pStyle w:val="20"/>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eastAsia="方正小标宋_GBK" w:cs="方正小标宋_GBK"/>
          <w:b w:val="0"/>
          <w:color w:val="000000"/>
          <w:sz w:val="44"/>
        </w:rPr>
        <w:t>保定市生态环境局高阳县分局2024年单位预算信息公开情况说明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按照《中华人民共和国预算法》、《地方预决算公开操作规程》和《关于进一步推进预算公开工作的实施意见》规定，现将保定市生态环境局高阳县分局2024年单位预算公开如下：</w:t>
      </w:r>
    </w:p>
    <w:p>
      <w:pPr>
        <w:spacing w:before="10" w:after="10" w:line="240" w:lineRule="auto"/>
        <w:ind w:firstLine="640"/>
        <w:jc w:val="left"/>
        <w:outlineLvl w:val="5"/>
      </w:pPr>
      <w:r>
        <w:rPr>
          <w:rFonts w:ascii="黑体" w:eastAsia="黑体" w:cs="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b/>
          <w:color w:val="000000"/>
          <w:sz w:val="32"/>
        </w:rPr>
        <w:t>单位职责：</w:t>
      </w:r>
    </w:p>
    <w:p>
      <w:pPr>
        <w:pStyle w:val="25"/>
      </w:pPr>
      <w:r>
        <w:t>（一）贯彻实施国家、省、市环境保护法律、法规、标准及规章、办法；负责环境保护行政处罚和行政应诉工作。</w:t>
      </w:r>
    </w:p>
    <w:p>
      <w:pPr>
        <w:pStyle w:val="25"/>
      </w:pPr>
      <w:r>
        <w:t>（二）参与全县重大经济和技术政策、发展规划以及重大经济开发计划进行的环境影响评价工作；组织制定县域污染防治规划和生态保护规划。</w:t>
      </w:r>
    </w:p>
    <w:p>
      <w:pPr>
        <w:pStyle w:val="25"/>
      </w:pPr>
      <w:r>
        <w:t>（三）负责辖区内环境监察、现场检查污染治理设施运行情况及“三同时”和排污许可证执行情况；负责污染源限期治理和环境保护行政稽查等各项活动。</w:t>
      </w:r>
    </w:p>
    <w:p>
      <w:pPr>
        <w:pStyle w:val="25"/>
      </w:pPr>
      <w:r>
        <w:t>（四）组织实施各项环境管理制度；按有关规定和权限审批开展建设活动环境影响报告书（表）；参与指导城乡环境综合整治；管理农村生态环境保护工作。</w:t>
      </w:r>
    </w:p>
    <w:p>
      <w:pPr>
        <w:pStyle w:val="25"/>
      </w:pPr>
      <w:r>
        <w:t>（五）组织和协调全县的环境保护宣传教育工作。</w:t>
      </w:r>
    </w:p>
    <w:p>
      <w:pPr>
        <w:pStyle w:val="25"/>
      </w:pPr>
      <w:r>
        <w:t>（六）负责全县范围内的环境监测工作。</w:t>
      </w:r>
    </w:p>
    <w:p>
      <w:pPr>
        <w:pStyle w:val="25"/>
      </w:pPr>
      <w:r>
        <w:t>（七）承办人大、政协有关环境保护的提案、议案；处理群众来信来访工作。</w:t>
      </w:r>
    </w:p>
    <w:p>
      <w:pPr>
        <w:pStyle w:val="25"/>
      </w:pPr>
      <w:r>
        <w:t>（八）调查处理环境污染事故和生态破坏事件；协调辖区内的环境污染纠纷。</w:t>
      </w:r>
    </w:p>
    <w:p>
      <w:pPr>
        <w:pStyle w:val="25"/>
      </w:pPr>
      <w:r>
        <w:t>（九）承担县政府及上级业务主管部门交办的其他事项。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保定市生态环境局高阳县分局</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2024年预算收入4897.22万元，其中：一般公共预算收入629.46万元，基金预算收入4267.76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保定市生态环境局高阳县分局年度单位预算中支出预算的总体情况。2024年支出预算4897.22万元，其中基本支出185.56万元，包括人员经费168.50万元和日常公用经费17.06万元；项目支出4711.66万元，主要为白洋淀流域高阳县孝义河蒲口镇段水环境综合治理工程、高阳县农业面源污染治理（高阳县孝义河应急导排工程）、高阳县孝义河12个傍河村农村生活污水治理工程和中央重点生态环保修复治理资金（山水项目）等专项资金项目。</w:t>
      </w:r>
    </w:p>
    <w:p>
      <w:pPr>
        <w:pStyle w:val="26"/>
      </w:pPr>
      <w:r>
        <w:t>3、比上年增减情况</w:t>
      </w:r>
    </w:p>
    <w:p>
      <w:pPr>
        <w:pStyle w:val="26"/>
      </w:pPr>
      <w:r>
        <w:t>2024年预算收支安排4897.22万元，较2023年预算减少1211.61万元，其中：基本支出增加0.78万元，主要为在职人员薪级工资普调和在职人员调整基数后的社保费和公积金。项目支出减少1212.39万元，主要为白洋淀流域高阳县孝义河蒲口镇段水环境综合治理工程和高阳县农业面源污染治理（高阳县孝义河应急导排工程）根据工作计划及施工进度所需资金相应减少，2024年项目预算减少。</w:t>
      </w:r>
    </w:p>
    <w:p>
      <w:pPr>
        <w:spacing w:before="10" w:after="10" w:line="240" w:lineRule="auto"/>
        <w:ind w:firstLine="640"/>
        <w:jc w:val="left"/>
        <w:outlineLvl w:val="5"/>
      </w:pPr>
      <w:r>
        <w:rPr>
          <w:rFonts w:ascii="黑体" w:eastAsia="黑体" w:cs="黑体"/>
          <w:color w:val="000000"/>
          <w:sz w:val="32"/>
        </w:rPr>
        <w:t>三、机关运行经费安排情况</w:t>
      </w:r>
    </w:p>
    <w:p>
      <w:pPr>
        <w:pStyle w:val="27"/>
      </w:pPr>
      <w:r>
        <w:t>2024年，我单位机关运行经费共计安排17.06万元，主要用于日常维修、办公用房水电费、办公用房取暖费、办公用房物业管理费等日常运行支出。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color w:val="000000"/>
          <w:sz w:val="32"/>
        </w:rPr>
        <w:t>四、财政拨款“三公”经费预算情况及增减变化原因</w:t>
      </w:r>
    </w:p>
    <w:p>
      <w:pPr>
        <w:pStyle w:val="28"/>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因环保垂改上划原因，“三公”经费全部上划至市级财政部门，县级财政部门无“三公”经费预算安排。</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color w:val="000000"/>
          <w:sz w:val="32"/>
        </w:rPr>
        <w:t>五、单位项目预算安排情况及绩效目标</w:t>
      </w:r>
    </w:p>
    <w:p>
      <w:pPr>
        <w:spacing w:before="0" w:after="0"/>
        <w:ind w:firstLine="560"/>
        <w:jc w:val="left"/>
        <w:outlineLvl w:val="9"/>
      </w:pPr>
      <w:r>
        <w:rPr>
          <w:rFonts w:ascii="方正仿宋_GBK" w:eastAsia="方正仿宋_GBK" w:cs="方正仿宋_GBK"/>
          <w:b/>
          <w:color w:val="000000"/>
          <w:sz w:val="28"/>
        </w:rPr>
        <w:t>1、白洋淀流域高阳县孝义河蒲口镇段水环境综合治理工程-冀财资环[2022]28号绩效目标表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13062824P00013410002R</w:t>
            </w:r>
          </w:p>
        </w:tc>
        <w:tc>
          <w:tcPr>
            <w:tcW w:w="2835" w:type="dxa"/>
            <w:vAlign w:val="center"/>
          </w:tcPr>
          <w:p>
            <w:pPr>
              <w:pStyle w:val="18"/>
            </w:pPr>
            <w:r>
              <w:t>项目名称</w:t>
            </w:r>
          </w:p>
        </w:tc>
        <w:tc>
          <w:tcPr>
            <w:tcW w:w="6094" w:type="dxa"/>
            <w:gridSpan w:val="3"/>
            <w:vAlign w:val="center"/>
          </w:tcPr>
          <w:p>
            <w:pPr>
              <w:pStyle w:val="20"/>
            </w:pPr>
            <w:r>
              <w:t>白洋淀流域高阳县孝义河蒲口镇段水环境综合治理工程-冀财资环[2022]28号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1398.85</w:t>
            </w:r>
          </w:p>
        </w:tc>
        <w:tc>
          <w:tcPr>
            <w:tcW w:w="2835" w:type="dxa"/>
            <w:vAlign w:val="center"/>
          </w:tcPr>
          <w:p>
            <w:pPr>
              <w:pStyle w:val="18"/>
            </w:pPr>
            <w:r>
              <w:t>其中：财政    资金</w:t>
            </w:r>
          </w:p>
        </w:tc>
        <w:tc>
          <w:tcPr>
            <w:tcW w:w="2551" w:type="dxa"/>
            <w:vAlign w:val="center"/>
          </w:tcPr>
          <w:p>
            <w:pPr>
              <w:pStyle w:val="20"/>
            </w:pPr>
            <w:r>
              <w:t>1398.85</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用于高阳县蒲口镇段水环境综合治理工程等方面的资金。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25%</w:t>
            </w:r>
          </w:p>
        </w:tc>
        <w:tc>
          <w:tcPr>
            <w:tcW w:w="2835" w:type="dxa"/>
            <w:vAlign w:val="center"/>
          </w:tcPr>
          <w:p>
            <w:pPr>
              <w:pStyle w:val="21"/>
            </w:pPr>
            <w:r>
              <w:t>50%</w:t>
            </w:r>
          </w:p>
        </w:tc>
        <w:tc>
          <w:tcPr>
            <w:tcW w:w="2551" w:type="dxa"/>
            <w:vAlign w:val="center"/>
          </w:tcPr>
          <w:p>
            <w:pPr>
              <w:pStyle w:val="21"/>
            </w:pPr>
            <w:r>
              <w:t>75%</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1.达到蒲口镇农村生活污水有效治理，农村环境得到改善，减少排入孝义河的污染物，持续改善孝义河水质的效果。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新建污水管网长度</w:t>
            </w:r>
          </w:p>
        </w:tc>
        <w:tc>
          <w:tcPr>
            <w:tcW w:w="5386" w:type="dxa"/>
            <w:gridSpan w:val="2"/>
            <w:vAlign w:val="center"/>
          </w:tcPr>
          <w:p>
            <w:pPr>
              <w:pStyle w:val="20"/>
            </w:pPr>
            <w:r>
              <w:t>新建污水管网长度</w:t>
            </w:r>
          </w:p>
        </w:tc>
        <w:tc>
          <w:tcPr>
            <w:tcW w:w="2268" w:type="dxa"/>
            <w:vAlign w:val="center"/>
          </w:tcPr>
          <w:p>
            <w:pPr>
              <w:pStyle w:val="20"/>
            </w:pPr>
            <w:r>
              <w:t>≥42.8km</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专家验收评审通过率</w:t>
            </w:r>
          </w:p>
        </w:tc>
        <w:tc>
          <w:tcPr>
            <w:tcW w:w="5386" w:type="dxa"/>
            <w:gridSpan w:val="2"/>
            <w:vAlign w:val="center"/>
          </w:tcPr>
          <w:p>
            <w:pPr>
              <w:pStyle w:val="20"/>
            </w:pPr>
            <w:r>
              <w:t>专家验收评审通过率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按时完成率</w:t>
            </w:r>
          </w:p>
        </w:tc>
        <w:tc>
          <w:tcPr>
            <w:tcW w:w="5386" w:type="dxa"/>
            <w:gridSpan w:val="2"/>
            <w:vAlign w:val="center"/>
          </w:tcPr>
          <w:p>
            <w:pPr>
              <w:pStyle w:val="20"/>
            </w:pPr>
            <w:r>
              <w:t>竣工验收时间与合同约定时间的对比</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预算内控制投资成本</w:t>
            </w:r>
          </w:p>
        </w:tc>
        <w:tc>
          <w:tcPr>
            <w:tcW w:w="5386" w:type="dxa"/>
            <w:gridSpan w:val="2"/>
            <w:vAlign w:val="center"/>
          </w:tcPr>
          <w:p>
            <w:pPr>
              <w:pStyle w:val="20"/>
            </w:pPr>
            <w:r>
              <w:t>预算内控制投资成本</w:t>
            </w:r>
          </w:p>
        </w:tc>
        <w:tc>
          <w:tcPr>
            <w:tcW w:w="2268" w:type="dxa"/>
            <w:vAlign w:val="center"/>
          </w:tcPr>
          <w:p>
            <w:pPr>
              <w:pStyle w:val="20"/>
            </w:pPr>
            <w:r>
              <w:t>≤1398.85万元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生活污水污染物消减</w:t>
            </w:r>
          </w:p>
        </w:tc>
        <w:tc>
          <w:tcPr>
            <w:tcW w:w="5386" w:type="dxa"/>
            <w:gridSpan w:val="2"/>
            <w:vAlign w:val="center"/>
          </w:tcPr>
          <w:p>
            <w:pPr>
              <w:pStyle w:val="20"/>
            </w:pPr>
            <w:r>
              <w:t>16个村庄生活污水COD年消减量</w:t>
            </w:r>
          </w:p>
        </w:tc>
        <w:tc>
          <w:tcPr>
            <w:tcW w:w="2268" w:type="dxa"/>
            <w:vAlign w:val="center"/>
          </w:tcPr>
          <w:p>
            <w:pPr>
              <w:pStyle w:val="20"/>
            </w:pPr>
            <w:r>
              <w:t>≥27.74吨</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2、采暖燃气锅炉低氮改造（环保局）绩效目标表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13062824P000092100022</w:t>
            </w:r>
          </w:p>
        </w:tc>
        <w:tc>
          <w:tcPr>
            <w:tcW w:w="2835" w:type="dxa"/>
            <w:vAlign w:val="center"/>
          </w:tcPr>
          <w:p>
            <w:pPr>
              <w:pStyle w:val="18"/>
            </w:pPr>
            <w:r>
              <w:t>项目名称</w:t>
            </w:r>
          </w:p>
        </w:tc>
        <w:tc>
          <w:tcPr>
            <w:tcW w:w="6094" w:type="dxa"/>
            <w:gridSpan w:val="3"/>
            <w:vAlign w:val="center"/>
          </w:tcPr>
          <w:p>
            <w:pPr>
              <w:pStyle w:val="20"/>
            </w:pPr>
            <w:r>
              <w:t>采暖燃气锅炉低氮改造（环保局）</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9.50</w:t>
            </w:r>
          </w:p>
        </w:tc>
        <w:tc>
          <w:tcPr>
            <w:tcW w:w="2835" w:type="dxa"/>
            <w:vAlign w:val="center"/>
          </w:tcPr>
          <w:p>
            <w:pPr>
              <w:pStyle w:val="18"/>
            </w:pPr>
            <w:r>
              <w:t>其中：财政    资金</w:t>
            </w:r>
          </w:p>
        </w:tc>
        <w:tc>
          <w:tcPr>
            <w:tcW w:w="2551" w:type="dxa"/>
            <w:vAlign w:val="center"/>
          </w:tcPr>
          <w:p>
            <w:pPr>
              <w:pStyle w:val="20"/>
            </w:pPr>
            <w:r>
              <w:t>9.50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用于生态环境局低氮锅炉改造方面的支出。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1.达到生态环境局采暖用燃气锅炉低氮改造，有效降低氮氧化物排放量的效果。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燃气锅炉改造台数</w:t>
            </w:r>
          </w:p>
        </w:tc>
        <w:tc>
          <w:tcPr>
            <w:tcW w:w="5386" w:type="dxa"/>
            <w:gridSpan w:val="2"/>
            <w:vAlign w:val="center"/>
          </w:tcPr>
          <w:p>
            <w:pPr>
              <w:pStyle w:val="20"/>
            </w:pPr>
            <w:r>
              <w:t>燃气锅炉改造台数</w:t>
            </w:r>
          </w:p>
        </w:tc>
        <w:tc>
          <w:tcPr>
            <w:tcW w:w="2268" w:type="dxa"/>
            <w:vAlign w:val="center"/>
          </w:tcPr>
          <w:p>
            <w:pPr>
              <w:pStyle w:val="20"/>
            </w:pPr>
            <w:r>
              <w:t>1台</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改造验收通过率</w:t>
            </w:r>
          </w:p>
        </w:tc>
        <w:tc>
          <w:tcPr>
            <w:tcW w:w="5386" w:type="dxa"/>
            <w:gridSpan w:val="2"/>
            <w:vAlign w:val="center"/>
          </w:tcPr>
          <w:p>
            <w:pPr>
              <w:pStyle w:val="20"/>
            </w:pPr>
            <w:r>
              <w:t>改造验收通过率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改造完工及时率</w:t>
            </w:r>
          </w:p>
        </w:tc>
        <w:tc>
          <w:tcPr>
            <w:tcW w:w="5386" w:type="dxa"/>
            <w:gridSpan w:val="2"/>
            <w:vAlign w:val="center"/>
          </w:tcPr>
          <w:p>
            <w:pPr>
              <w:pStyle w:val="20"/>
            </w:pPr>
            <w:r>
              <w:t>按合同约定时限完成的比例</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≤9.5万元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污染物排放达标率</w:t>
            </w:r>
          </w:p>
        </w:tc>
        <w:tc>
          <w:tcPr>
            <w:tcW w:w="5386" w:type="dxa"/>
            <w:gridSpan w:val="2"/>
            <w:vAlign w:val="center"/>
          </w:tcPr>
          <w:p>
            <w:pPr>
              <w:pStyle w:val="20"/>
            </w:pPr>
            <w:r>
              <w:t>污染物排放达标率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3、大气办工作经费绩效目标表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13062824P00006510002D</w:t>
            </w:r>
          </w:p>
        </w:tc>
        <w:tc>
          <w:tcPr>
            <w:tcW w:w="2835" w:type="dxa"/>
            <w:vAlign w:val="center"/>
          </w:tcPr>
          <w:p>
            <w:pPr>
              <w:pStyle w:val="18"/>
            </w:pPr>
            <w:r>
              <w:t>项目名称</w:t>
            </w:r>
          </w:p>
        </w:tc>
        <w:tc>
          <w:tcPr>
            <w:tcW w:w="6094" w:type="dxa"/>
            <w:gridSpan w:val="3"/>
            <w:vAlign w:val="center"/>
          </w:tcPr>
          <w:p>
            <w:pPr>
              <w:pStyle w:val="20"/>
            </w:pPr>
            <w:r>
              <w:t>大气办工作经费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6.00</w:t>
            </w:r>
          </w:p>
        </w:tc>
        <w:tc>
          <w:tcPr>
            <w:tcW w:w="2835" w:type="dxa"/>
            <w:vAlign w:val="center"/>
          </w:tcPr>
          <w:p>
            <w:pPr>
              <w:pStyle w:val="18"/>
            </w:pPr>
            <w:r>
              <w:t>其中：财政    资金</w:t>
            </w:r>
          </w:p>
        </w:tc>
        <w:tc>
          <w:tcPr>
            <w:tcW w:w="2551" w:type="dxa"/>
            <w:vAlign w:val="center"/>
          </w:tcPr>
          <w:p>
            <w:pPr>
              <w:pStyle w:val="20"/>
            </w:pPr>
            <w:r>
              <w:t>6.00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用于大气污染防治宣传等方面的资金。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1.达到大气污染防治工作正常开展，多种方式普及大气污染防治教育的效果。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大气污染防治宣传次数</w:t>
            </w:r>
          </w:p>
        </w:tc>
        <w:tc>
          <w:tcPr>
            <w:tcW w:w="5386" w:type="dxa"/>
            <w:gridSpan w:val="2"/>
            <w:vAlign w:val="center"/>
          </w:tcPr>
          <w:p>
            <w:pPr>
              <w:pStyle w:val="20"/>
            </w:pPr>
            <w:r>
              <w:t>大气污染防治宣传次数</w:t>
            </w:r>
          </w:p>
        </w:tc>
        <w:tc>
          <w:tcPr>
            <w:tcW w:w="2268" w:type="dxa"/>
            <w:vAlign w:val="center"/>
          </w:tcPr>
          <w:p>
            <w:pPr>
              <w:pStyle w:val="20"/>
            </w:pPr>
            <w:r>
              <w:t>≥12次</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大气任务目标完成率</w:t>
            </w:r>
          </w:p>
        </w:tc>
        <w:tc>
          <w:tcPr>
            <w:tcW w:w="5386" w:type="dxa"/>
            <w:gridSpan w:val="2"/>
            <w:vAlign w:val="center"/>
          </w:tcPr>
          <w:p>
            <w:pPr>
              <w:pStyle w:val="20"/>
            </w:pPr>
            <w:r>
              <w:t>大气任务目标完成率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预算执行及时率</w:t>
            </w:r>
          </w:p>
        </w:tc>
        <w:tc>
          <w:tcPr>
            <w:tcW w:w="5386" w:type="dxa"/>
            <w:gridSpan w:val="2"/>
            <w:vAlign w:val="center"/>
          </w:tcPr>
          <w:p>
            <w:pPr>
              <w:pStyle w:val="20"/>
            </w:pPr>
            <w:r>
              <w:t>预算执行及时率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≤6万</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污染防治教育普及率</w:t>
            </w:r>
          </w:p>
        </w:tc>
        <w:tc>
          <w:tcPr>
            <w:tcW w:w="5386" w:type="dxa"/>
            <w:gridSpan w:val="2"/>
            <w:vAlign w:val="center"/>
          </w:tcPr>
          <w:p>
            <w:pPr>
              <w:pStyle w:val="20"/>
            </w:pPr>
            <w:r>
              <w:t>污染防治教育普及率</w:t>
            </w:r>
          </w:p>
        </w:tc>
        <w:tc>
          <w:tcPr>
            <w:tcW w:w="2268" w:type="dxa"/>
            <w:vAlign w:val="center"/>
          </w:tcPr>
          <w:p>
            <w:pPr>
              <w:pStyle w:val="20"/>
            </w:pPr>
            <w:r>
              <w:t>≥95%</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4、高阳县大气污染防治精细化管控综合服务项目绩效目标表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13062824P00RL92100058</w:t>
            </w:r>
          </w:p>
        </w:tc>
        <w:tc>
          <w:tcPr>
            <w:tcW w:w="2835" w:type="dxa"/>
            <w:vAlign w:val="center"/>
          </w:tcPr>
          <w:p>
            <w:pPr>
              <w:pStyle w:val="18"/>
            </w:pPr>
            <w:r>
              <w:t>项目名称</w:t>
            </w:r>
          </w:p>
        </w:tc>
        <w:tc>
          <w:tcPr>
            <w:tcW w:w="6094" w:type="dxa"/>
            <w:gridSpan w:val="3"/>
            <w:vAlign w:val="center"/>
          </w:tcPr>
          <w:p>
            <w:pPr>
              <w:pStyle w:val="20"/>
            </w:pPr>
            <w:r>
              <w:t>高阳县大气污染防治精细化管控综合服务项目</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150.00</w:t>
            </w:r>
          </w:p>
        </w:tc>
        <w:tc>
          <w:tcPr>
            <w:tcW w:w="2835" w:type="dxa"/>
            <w:vAlign w:val="center"/>
          </w:tcPr>
          <w:p>
            <w:pPr>
              <w:pStyle w:val="18"/>
            </w:pPr>
            <w:r>
              <w:t>其中：财政    资金</w:t>
            </w:r>
          </w:p>
        </w:tc>
        <w:tc>
          <w:tcPr>
            <w:tcW w:w="2551" w:type="dxa"/>
            <w:vAlign w:val="center"/>
          </w:tcPr>
          <w:p>
            <w:pPr>
              <w:pStyle w:val="20"/>
            </w:pPr>
            <w:r>
              <w:t>150.00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用于大气污染防治精细化管控综合服务费等方面的资金。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1.达到完善大气污染治理长效工作机制并改善县域环境空气质量的效果。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分析报告数量</w:t>
            </w:r>
          </w:p>
        </w:tc>
        <w:tc>
          <w:tcPr>
            <w:tcW w:w="5386" w:type="dxa"/>
            <w:gridSpan w:val="2"/>
            <w:vAlign w:val="center"/>
          </w:tcPr>
          <w:p>
            <w:pPr>
              <w:pStyle w:val="20"/>
            </w:pPr>
            <w:r>
              <w:t>空气质量分析报告数量</w:t>
            </w:r>
          </w:p>
        </w:tc>
        <w:tc>
          <w:tcPr>
            <w:tcW w:w="2268" w:type="dxa"/>
            <w:vAlign w:val="center"/>
          </w:tcPr>
          <w:p>
            <w:pPr>
              <w:pStyle w:val="20"/>
            </w:pPr>
            <w:r>
              <w:t>≥390期</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绩效考核达标率</w:t>
            </w:r>
          </w:p>
        </w:tc>
        <w:tc>
          <w:tcPr>
            <w:tcW w:w="5386" w:type="dxa"/>
            <w:gridSpan w:val="2"/>
            <w:vAlign w:val="center"/>
          </w:tcPr>
          <w:p>
            <w:pPr>
              <w:pStyle w:val="20"/>
            </w:pPr>
            <w:r>
              <w:t>绩效考核达标率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资金支付及时率</w:t>
            </w:r>
          </w:p>
        </w:tc>
        <w:tc>
          <w:tcPr>
            <w:tcW w:w="5386" w:type="dxa"/>
            <w:gridSpan w:val="2"/>
            <w:vAlign w:val="center"/>
          </w:tcPr>
          <w:p>
            <w:pPr>
              <w:pStyle w:val="20"/>
            </w:pPr>
            <w:r>
              <w:t>资金支付及时率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≤150万元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空气质量优良天数</w:t>
            </w:r>
          </w:p>
        </w:tc>
        <w:tc>
          <w:tcPr>
            <w:tcW w:w="5386" w:type="dxa"/>
            <w:gridSpan w:val="2"/>
            <w:vAlign w:val="center"/>
          </w:tcPr>
          <w:p>
            <w:pPr>
              <w:pStyle w:val="20"/>
            </w:pPr>
            <w:r>
              <w:t>空气质量优良天数</w:t>
            </w:r>
          </w:p>
        </w:tc>
        <w:tc>
          <w:tcPr>
            <w:tcW w:w="2268" w:type="dxa"/>
            <w:vAlign w:val="center"/>
          </w:tcPr>
          <w:p>
            <w:pPr>
              <w:pStyle w:val="20"/>
            </w:pPr>
            <w:r>
              <w:t>≥270天</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5、高阳县秸秆、垃圾禁烧红外视频监控报警系统项目服务费绩效目标表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13062824P00Q30110004P</w:t>
            </w:r>
          </w:p>
        </w:tc>
        <w:tc>
          <w:tcPr>
            <w:tcW w:w="2835" w:type="dxa"/>
            <w:vAlign w:val="center"/>
          </w:tcPr>
          <w:p>
            <w:pPr>
              <w:pStyle w:val="18"/>
            </w:pPr>
            <w:r>
              <w:t>项目名称</w:t>
            </w:r>
          </w:p>
        </w:tc>
        <w:tc>
          <w:tcPr>
            <w:tcW w:w="6094" w:type="dxa"/>
            <w:gridSpan w:val="3"/>
            <w:vAlign w:val="center"/>
          </w:tcPr>
          <w:p>
            <w:pPr>
              <w:pStyle w:val="20"/>
            </w:pPr>
            <w:r>
              <w:t>高阳县秸秆、垃圾禁烧红外视频监控报警系统项目服务费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9.00</w:t>
            </w:r>
          </w:p>
        </w:tc>
        <w:tc>
          <w:tcPr>
            <w:tcW w:w="2835" w:type="dxa"/>
            <w:vAlign w:val="center"/>
          </w:tcPr>
          <w:p>
            <w:pPr>
              <w:pStyle w:val="18"/>
            </w:pPr>
            <w:r>
              <w:t>其中：财政    资金</w:t>
            </w:r>
          </w:p>
        </w:tc>
        <w:tc>
          <w:tcPr>
            <w:tcW w:w="2551" w:type="dxa"/>
            <w:vAlign w:val="center"/>
          </w:tcPr>
          <w:p>
            <w:pPr>
              <w:pStyle w:val="20"/>
            </w:pPr>
            <w:r>
              <w:t>9.00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用于秸秆、垃圾禁烧红外视频监控系统铁塔站点租赁、网络数据传输和设备维修等方面的资金。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30%</w:t>
            </w:r>
          </w:p>
        </w:tc>
        <w:tc>
          <w:tcPr>
            <w:tcW w:w="2835" w:type="dxa"/>
            <w:vAlign w:val="center"/>
          </w:tcPr>
          <w:p>
            <w:pPr>
              <w:pStyle w:val="21"/>
            </w:pPr>
            <w:r>
              <w:t>50%</w:t>
            </w:r>
          </w:p>
        </w:tc>
        <w:tc>
          <w:tcPr>
            <w:tcW w:w="2551" w:type="dxa"/>
            <w:vAlign w:val="center"/>
          </w:tcPr>
          <w:p>
            <w:pPr>
              <w:pStyle w:val="21"/>
            </w:pPr>
            <w:r>
              <w:t>80%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1.达到秸秆、垃圾禁烧红外视频监控系统良好运行，监控数据实时预警，视频图像及时有效上传的效果。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视频监控点位数量</w:t>
            </w:r>
          </w:p>
        </w:tc>
        <w:tc>
          <w:tcPr>
            <w:tcW w:w="5386" w:type="dxa"/>
            <w:gridSpan w:val="2"/>
            <w:vAlign w:val="center"/>
          </w:tcPr>
          <w:p>
            <w:pPr>
              <w:pStyle w:val="20"/>
            </w:pPr>
            <w:r>
              <w:t>秸秆、垃圾禁烧红外视频监控点位数量</w:t>
            </w:r>
          </w:p>
        </w:tc>
        <w:tc>
          <w:tcPr>
            <w:tcW w:w="2268" w:type="dxa"/>
            <w:vAlign w:val="center"/>
          </w:tcPr>
          <w:p>
            <w:pPr>
              <w:pStyle w:val="20"/>
            </w:pPr>
            <w:r>
              <w:t>10个</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监控系统正常运转率</w:t>
            </w:r>
          </w:p>
        </w:tc>
        <w:tc>
          <w:tcPr>
            <w:tcW w:w="5386" w:type="dxa"/>
            <w:gridSpan w:val="2"/>
            <w:vAlign w:val="center"/>
          </w:tcPr>
          <w:p>
            <w:pPr>
              <w:pStyle w:val="20"/>
            </w:pPr>
            <w:r>
              <w:t>监控系统正常运转率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任务完成及时率</w:t>
            </w:r>
          </w:p>
        </w:tc>
        <w:tc>
          <w:tcPr>
            <w:tcW w:w="5386" w:type="dxa"/>
            <w:gridSpan w:val="2"/>
            <w:vAlign w:val="center"/>
          </w:tcPr>
          <w:p>
            <w:pPr>
              <w:pStyle w:val="20"/>
            </w:pPr>
            <w:r>
              <w:t>任务完成及时率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≤9万元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空气质量优良天数</w:t>
            </w:r>
          </w:p>
        </w:tc>
        <w:tc>
          <w:tcPr>
            <w:tcW w:w="5386" w:type="dxa"/>
            <w:gridSpan w:val="2"/>
            <w:vAlign w:val="center"/>
          </w:tcPr>
          <w:p>
            <w:pPr>
              <w:pStyle w:val="20"/>
            </w:pPr>
            <w:r>
              <w:t>空气质量优良天数</w:t>
            </w:r>
          </w:p>
        </w:tc>
        <w:tc>
          <w:tcPr>
            <w:tcW w:w="2268" w:type="dxa"/>
            <w:vAlign w:val="center"/>
          </w:tcPr>
          <w:p>
            <w:pPr>
              <w:pStyle w:val="20"/>
            </w:pPr>
            <w:r>
              <w:t>≥270天</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6、高阳县农业面源污染治理工程（高阳县孝义河应急导排工程）-冀财资环[2022]28号绩效目标表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13062824P000135100033</w:t>
            </w:r>
          </w:p>
        </w:tc>
        <w:tc>
          <w:tcPr>
            <w:tcW w:w="2835" w:type="dxa"/>
            <w:vAlign w:val="center"/>
          </w:tcPr>
          <w:p>
            <w:pPr>
              <w:pStyle w:val="18"/>
            </w:pPr>
            <w:r>
              <w:t>项目名称</w:t>
            </w:r>
          </w:p>
        </w:tc>
        <w:tc>
          <w:tcPr>
            <w:tcW w:w="6094" w:type="dxa"/>
            <w:gridSpan w:val="3"/>
            <w:vAlign w:val="center"/>
          </w:tcPr>
          <w:p>
            <w:pPr>
              <w:pStyle w:val="20"/>
            </w:pPr>
            <w:r>
              <w:t>高阳县农业面源污染治理工程（高阳县孝义河应急导排工程）-冀财资环[2022]28号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1285.91</w:t>
            </w:r>
          </w:p>
        </w:tc>
        <w:tc>
          <w:tcPr>
            <w:tcW w:w="2835" w:type="dxa"/>
            <w:vAlign w:val="center"/>
          </w:tcPr>
          <w:p>
            <w:pPr>
              <w:pStyle w:val="18"/>
            </w:pPr>
            <w:r>
              <w:t>其中：财政    资金</w:t>
            </w:r>
          </w:p>
        </w:tc>
        <w:tc>
          <w:tcPr>
            <w:tcW w:w="2551" w:type="dxa"/>
            <w:vAlign w:val="center"/>
          </w:tcPr>
          <w:p>
            <w:pPr>
              <w:pStyle w:val="20"/>
            </w:pPr>
            <w:r>
              <w:t>1285.91</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用于高阳县孝义河应急导排工程等方面的资金。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25%</w:t>
            </w:r>
          </w:p>
        </w:tc>
        <w:tc>
          <w:tcPr>
            <w:tcW w:w="2835" w:type="dxa"/>
            <w:vAlign w:val="center"/>
          </w:tcPr>
          <w:p>
            <w:pPr>
              <w:pStyle w:val="21"/>
            </w:pPr>
            <w:r>
              <w:t>50%</w:t>
            </w:r>
          </w:p>
        </w:tc>
        <w:tc>
          <w:tcPr>
            <w:tcW w:w="2551" w:type="dxa"/>
            <w:vAlign w:val="center"/>
          </w:tcPr>
          <w:p>
            <w:pPr>
              <w:pStyle w:val="21"/>
            </w:pPr>
            <w:r>
              <w:t>75%</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1.达到孝义河流域内的农业面源污染水体、初期雨水、污水处理厂事故污水及高速桥事故污水不再直接进去白洋淀，实现不让一滴污水进入白洋淀，确保入淀水质不被污染的效果。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导排污水处理容积</w:t>
            </w:r>
          </w:p>
        </w:tc>
        <w:tc>
          <w:tcPr>
            <w:tcW w:w="5386" w:type="dxa"/>
            <w:gridSpan w:val="2"/>
            <w:vAlign w:val="center"/>
          </w:tcPr>
          <w:p>
            <w:pPr>
              <w:pStyle w:val="20"/>
            </w:pPr>
            <w:r>
              <w:t>导排污水处理容积</w:t>
            </w:r>
          </w:p>
        </w:tc>
        <w:tc>
          <w:tcPr>
            <w:tcW w:w="2268" w:type="dxa"/>
            <w:vAlign w:val="center"/>
          </w:tcPr>
          <w:p>
            <w:pPr>
              <w:pStyle w:val="20"/>
            </w:pPr>
            <w:r>
              <w:t>≥213.91万/m3</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专家验收评审通过率</w:t>
            </w:r>
          </w:p>
        </w:tc>
        <w:tc>
          <w:tcPr>
            <w:tcW w:w="5386" w:type="dxa"/>
            <w:gridSpan w:val="2"/>
            <w:vAlign w:val="center"/>
          </w:tcPr>
          <w:p>
            <w:pPr>
              <w:pStyle w:val="20"/>
            </w:pPr>
            <w:r>
              <w:t>专家验收评审通过率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按期完工率</w:t>
            </w:r>
          </w:p>
        </w:tc>
        <w:tc>
          <w:tcPr>
            <w:tcW w:w="5386" w:type="dxa"/>
            <w:gridSpan w:val="2"/>
            <w:vAlign w:val="center"/>
          </w:tcPr>
          <w:p>
            <w:pPr>
              <w:pStyle w:val="20"/>
            </w:pPr>
            <w:r>
              <w:t>按期完工率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≤1285.91万元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年消减氨氮量</w:t>
            </w:r>
          </w:p>
        </w:tc>
        <w:tc>
          <w:tcPr>
            <w:tcW w:w="5386" w:type="dxa"/>
            <w:gridSpan w:val="2"/>
            <w:vAlign w:val="center"/>
          </w:tcPr>
          <w:p>
            <w:pPr>
              <w:pStyle w:val="20"/>
            </w:pPr>
            <w:r>
              <w:t>年消减氨氮量</w:t>
            </w:r>
          </w:p>
        </w:tc>
        <w:tc>
          <w:tcPr>
            <w:tcW w:w="2268" w:type="dxa"/>
            <w:vAlign w:val="center"/>
          </w:tcPr>
          <w:p>
            <w:pPr>
              <w:pStyle w:val="20"/>
            </w:pPr>
            <w:r>
              <w:t>≥1.07吨</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7、高阳县县城集中式饮用水源环境状况评估和基础信息调查项目绩效目标表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13062824P00009210003M</w:t>
            </w:r>
          </w:p>
        </w:tc>
        <w:tc>
          <w:tcPr>
            <w:tcW w:w="2835" w:type="dxa"/>
            <w:vAlign w:val="center"/>
          </w:tcPr>
          <w:p>
            <w:pPr>
              <w:pStyle w:val="18"/>
            </w:pPr>
            <w:r>
              <w:t>项目名称</w:t>
            </w:r>
          </w:p>
        </w:tc>
        <w:tc>
          <w:tcPr>
            <w:tcW w:w="6094" w:type="dxa"/>
            <w:gridSpan w:val="3"/>
            <w:vAlign w:val="center"/>
          </w:tcPr>
          <w:p>
            <w:pPr>
              <w:pStyle w:val="20"/>
            </w:pPr>
            <w:r>
              <w:t>高阳县县城集中式饮用水源环境状况评估和基础信息调查项目</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3.00</w:t>
            </w:r>
          </w:p>
        </w:tc>
        <w:tc>
          <w:tcPr>
            <w:tcW w:w="2835" w:type="dxa"/>
            <w:vAlign w:val="center"/>
          </w:tcPr>
          <w:p>
            <w:pPr>
              <w:pStyle w:val="18"/>
            </w:pPr>
            <w:r>
              <w:t>其中：财政    资金</w:t>
            </w:r>
          </w:p>
        </w:tc>
        <w:tc>
          <w:tcPr>
            <w:tcW w:w="2551" w:type="dxa"/>
            <w:vAlign w:val="center"/>
          </w:tcPr>
          <w:p>
            <w:pPr>
              <w:pStyle w:val="20"/>
            </w:pPr>
            <w:r>
              <w:t>3.00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用于县城集中式饮用水源基础信息调查等方面的支出。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1.达到高阳县县城集中式饮用水源使用安全的效果。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评估报告数量</w:t>
            </w:r>
          </w:p>
        </w:tc>
        <w:tc>
          <w:tcPr>
            <w:tcW w:w="5386" w:type="dxa"/>
            <w:gridSpan w:val="2"/>
            <w:vAlign w:val="center"/>
          </w:tcPr>
          <w:p>
            <w:pPr>
              <w:pStyle w:val="20"/>
            </w:pPr>
            <w:r>
              <w:t>县城集中式饮用水源环境状况评估和基础信息调查工作报告数量</w:t>
            </w:r>
          </w:p>
        </w:tc>
        <w:tc>
          <w:tcPr>
            <w:tcW w:w="2268" w:type="dxa"/>
            <w:vAlign w:val="center"/>
          </w:tcPr>
          <w:p>
            <w:pPr>
              <w:pStyle w:val="20"/>
            </w:pPr>
            <w:r>
              <w:t>≥1份</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按期完成率</w:t>
            </w:r>
          </w:p>
        </w:tc>
        <w:tc>
          <w:tcPr>
            <w:tcW w:w="5386" w:type="dxa"/>
            <w:gridSpan w:val="2"/>
            <w:vAlign w:val="center"/>
          </w:tcPr>
          <w:p>
            <w:pPr>
              <w:pStyle w:val="20"/>
            </w:pPr>
            <w:r>
              <w:t>水源评估调查工作按合同约定时限完成率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预算执行率</w:t>
            </w:r>
          </w:p>
        </w:tc>
        <w:tc>
          <w:tcPr>
            <w:tcW w:w="5386" w:type="dxa"/>
            <w:gridSpan w:val="2"/>
            <w:vAlign w:val="center"/>
          </w:tcPr>
          <w:p>
            <w:pPr>
              <w:pStyle w:val="20"/>
            </w:pPr>
            <w:r>
              <w:t>项目预算执行率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≤3万元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水质达标率</w:t>
            </w:r>
          </w:p>
        </w:tc>
        <w:tc>
          <w:tcPr>
            <w:tcW w:w="5386" w:type="dxa"/>
            <w:gridSpan w:val="2"/>
            <w:vAlign w:val="center"/>
          </w:tcPr>
          <w:p>
            <w:pPr>
              <w:pStyle w:val="20"/>
            </w:pPr>
            <w:r>
              <w:t>集中式饮用水源水质达标率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8、高阳县孝义河12个傍河村农村生活污水治理项目-保财资环[2020]33号绩效目标表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13062824P00002610001J</w:t>
            </w:r>
          </w:p>
        </w:tc>
        <w:tc>
          <w:tcPr>
            <w:tcW w:w="2835" w:type="dxa"/>
            <w:vAlign w:val="center"/>
          </w:tcPr>
          <w:p>
            <w:pPr>
              <w:pStyle w:val="18"/>
            </w:pPr>
            <w:r>
              <w:t>项目名称</w:t>
            </w:r>
          </w:p>
        </w:tc>
        <w:tc>
          <w:tcPr>
            <w:tcW w:w="6094" w:type="dxa"/>
            <w:gridSpan w:val="3"/>
            <w:vAlign w:val="center"/>
          </w:tcPr>
          <w:p>
            <w:pPr>
              <w:pStyle w:val="20"/>
            </w:pPr>
            <w:r>
              <w:t>高阳县孝义河12个傍河村农村生活污水治理项目-保财资环[2020]33号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163.90</w:t>
            </w:r>
          </w:p>
        </w:tc>
        <w:tc>
          <w:tcPr>
            <w:tcW w:w="2835" w:type="dxa"/>
            <w:vAlign w:val="center"/>
          </w:tcPr>
          <w:p>
            <w:pPr>
              <w:pStyle w:val="18"/>
            </w:pPr>
            <w:r>
              <w:t>其中：财政    资金</w:t>
            </w:r>
          </w:p>
        </w:tc>
        <w:tc>
          <w:tcPr>
            <w:tcW w:w="2551" w:type="dxa"/>
            <w:vAlign w:val="center"/>
          </w:tcPr>
          <w:p>
            <w:pPr>
              <w:pStyle w:val="20"/>
            </w:pPr>
            <w:r>
              <w:t>163.90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用于高阳县孝义河12个傍河村农村生活污水治理等方面的资金。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1.达到农村生活污水集中治理，不让一滴污水排入孝义河的效果。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建设集水池的数量</w:t>
            </w:r>
          </w:p>
        </w:tc>
        <w:tc>
          <w:tcPr>
            <w:tcW w:w="5386" w:type="dxa"/>
            <w:gridSpan w:val="2"/>
            <w:vAlign w:val="center"/>
          </w:tcPr>
          <w:p>
            <w:pPr>
              <w:pStyle w:val="20"/>
            </w:pPr>
            <w:r>
              <w:t>建设污水治理集水池的数量</w:t>
            </w:r>
          </w:p>
        </w:tc>
        <w:tc>
          <w:tcPr>
            <w:tcW w:w="2268" w:type="dxa"/>
            <w:vAlign w:val="center"/>
          </w:tcPr>
          <w:p>
            <w:pPr>
              <w:pStyle w:val="20"/>
            </w:pPr>
            <w:r>
              <w:t>≥18个</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按期完成率</w:t>
            </w:r>
          </w:p>
        </w:tc>
        <w:tc>
          <w:tcPr>
            <w:tcW w:w="5386" w:type="dxa"/>
            <w:gridSpan w:val="2"/>
            <w:vAlign w:val="center"/>
          </w:tcPr>
          <w:p>
            <w:pPr>
              <w:pStyle w:val="20"/>
            </w:pPr>
            <w:r>
              <w:t>按期完成率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预算执行率</w:t>
            </w:r>
          </w:p>
        </w:tc>
        <w:tc>
          <w:tcPr>
            <w:tcW w:w="5386" w:type="dxa"/>
            <w:gridSpan w:val="2"/>
            <w:vAlign w:val="center"/>
          </w:tcPr>
          <w:p>
            <w:pPr>
              <w:pStyle w:val="20"/>
            </w:pPr>
            <w:r>
              <w:t>预算执行率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≤163.9万元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孝义河水质达标率</w:t>
            </w:r>
          </w:p>
        </w:tc>
        <w:tc>
          <w:tcPr>
            <w:tcW w:w="5386" w:type="dxa"/>
            <w:gridSpan w:val="2"/>
            <w:vAlign w:val="center"/>
          </w:tcPr>
          <w:p>
            <w:pPr>
              <w:pStyle w:val="20"/>
            </w:pPr>
            <w:r>
              <w:t>孝义河水质达标率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9、高阳县增设农村黑臭水体视频监控项目绩效目标表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13062824P000076100055</w:t>
            </w:r>
          </w:p>
        </w:tc>
        <w:tc>
          <w:tcPr>
            <w:tcW w:w="2835" w:type="dxa"/>
            <w:vAlign w:val="center"/>
          </w:tcPr>
          <w:p>
            <w:pPr>
              <w:pStyle w:val="18"/>
            </w:pPr>
            <w:r>
              <w:t>项目名称</w:t>
            </w:r>
          </w:p>
        </w:tc>
        <w:tc>
          <w:tcPr>
            <w:tcW w:w="6094" w:type="dxa"/>
            <w:gridSpan w:val="3"/>
            <w:vAlign w:val="center"/>
          </w:tcPr>
          <w:p>
            <w:pPr>
              <w:pStyle w:val="20"/>
            </w:pPr>
            <w:r>
              <w:t>高阳县增设农村黑臭水体视频监控项目</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55.97</w:t>
            </w:r>
          </w:p>
        </w:tc>
        <w:tc>
          <w:tcPr>
            <w:tcW w:w="2835" w:type="dxa"/>
            <w:vAlign w:val="center"/>
          </w:tcPr>
          <w:p>
            <w:pPr>
              <w:pStyle w:val="18"/>
            </w:pPr>
            <w:r>
              <w:t>其中：财政    资金</w:t>
            </w:r>
          </w:p>
        </w:tc>
        <w:tc>
          <w:tcPr>
            <w:tcW w:w="2551" w:type="dxa"/>
            <w:vAlign w:val="center"/>
          </w:tcPr>
          <w:p>
            <w:pPr>
              <w:pStyle w:val="20"/>
            </w:pPr>
            <w:r>
              <w:t>55.97</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用于黑臭水体视频监控购置等方面的资金。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1.达到农村黑臭水体视频监控数据与省、市平台联网的效果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视频监控坑塘数量</w:t>
            </w:r>
          </w:p>
        </w:tc>
        <w:tc>
          <w:tcPr>
            <w:tcW w:w="5386" w:type="dxa"/>
            <w:gridSpan w:val="2"/>
            <w:vAlign w:val="center"/>
          </w:tcPr>
          <w:p>
            <w:pPr>
              <w:pStyle w:val="20"/>
            </w:pPr>
            <w:r>
              <w:t>视频监控坑塘数量</w:t>
            </w:r>
          </w:p>
        </w:tc>
        <w:tc>
          <w:tcPr>
            <w:tcW w:w="2268" w:type="dxa"/>
            <w:vAlign w:val="center"/>
          </w:tcPr>
          <w:p>
            <w:pPr>
              <w:pStyle w:val="20"/>
            </w:pPr>
            <w:r>
              <w:t>≥21个</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视频监控数据传输率</w:t>
            </w:r>
          </w:p>
        </w:tc>
        <w:tc>
          <w:tcPr>
            <w:tcW w:w="5386" w:type="dxa"/>
            <w:gridSpan w:val="2"/>
            <w:vAlign w:val="center"/>
          </w:tcPr>
          <w:p>
            <w:pPr>
              <w:pStyle w:val="20"/>
            </w:pPr>
            <w:r>
              <w:t>视频监控数据传输率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预算执行率</w:t>
            </w:r>
          </w:p>
        </w:tc>
        <w:tc>
          <w:tcPr>
            <w:tcW w:w="5386" w:type="dxa"/>
            <w:gridSpan w:val="2"/>
            <w:vAlign w:val="center"/>
          </w:tcPr>
          <w:p>
            <w:pPr>
              <w:pStyle w:val="20"/>
            </w:pPr>
            <w:r>
              <w:t>预算执行率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≤55.97万元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消除农村黑臭水体污染点位</w:t>
            </w:r>
          </w:p>
        </w:tc>
        <w:tc>
          <w:tcPr>
            <w:tcW w:w="5386" w:type="dxa"/>
            <w:gridSpan w:val="2"/>
            <w:vAlign w:val="center"/>
          </w:tcPr>
          <w:p>
            <w:pPr>
              <w:pStyle w:val="20"/>
            </w:pPr>
            <w:r>
              <w:t>消除农村黑臭水体污染点位</w:t>
            </w:r>
          </w:p>
        </w:tc>
        <w:tc>
          <w:tcPr>
            <w:tcW w:w="2268" w:type="dxa"/>
            <w:vAlign w:val="center"/>
          </w:tcPr>
          <w:p>
            <w:pPr>
              <w:pStyle w:val="20"/>
            </w:pPr>
            <w:r>
              <w:t>≥21个</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10、生态环境监测经费绩效目标表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13062824P002BH3100043</w:t>
            </w:r>
          </w:p>
        </w:tc>
        <w:tc>
          <w:tcPr>
            <w:tcW w:w="2835" w:type="dxa"/>
            <w:vAlign w:val="center"/>
          </w:tcPr>
          <w:p>
            <w:pPr>
              <w:pStyle w:val="18"/>
            </w:pPr>
            <w:r>
              <w:t>项目名称</w:t>
            </w:r>
          </w:p>
        </w:tc>
        <w:tc>
          <w:tcPr>
            <w:tcW w:w="6094" w:type="dxa"/>
            <w:gridSpan w:val="3"/>
            <w:vAlign w:val="center"/>
          </w:tcPr>
          <w:p>
            <w:pPr>
              <w:pStyle w:val="20"/>
            </w:pPr>
            <w:r>
              <w:t>生态环境监测经费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31.41</w:t>
            </w:r>
          </w:p>
        </w:tc>
        <w:tc>
          <w:tcPr>
            <w:tcW w:w="2835" w:type="dxa"/>
            <w:vAlign w:val="center"/>
          </w:tcPr>
          <w:p>
            <w:pPr>
              <w:pStyle w:val="18"/>
            </w:pPr>
            <w:r>
              <w:t>其中：财政    资金</w:t>
            </w:r>
          </w:p>
        </w:tc>
        <w:tc>
          <w:tcPr>
            <w:tcW w:w="2551" w:type="dxa"/>
            <w:vAlign w:val="center"/>
          </w:tcPr>
          <w:p>
            <w:pPr>
              <w:pStyle w:val="20"/>
            </w:pPr>
            <w:r>
              <w:t>31.41</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用于监测能力建设和日常水质监测等方面的资金。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30%</w:t>
            </w:r>
          </w:p>
        </w:tc>
        <w:tc>
          <w:tcPr>
            <w:tcW w:w="2835" w:type="dxa"/>
            <w:vAlign w:val="center"/>
          </w:tcPr>
          <w:p>
            <w:pPr>
              <w:pStyle w:val="21"/>
            </w:pPr>
            <w:r>
              <w:t>50%</w:t>
            </w:r>
          </w:p>
        </w:tc>
        <w:tc>
          <w:tcPr>
            <w:tcW w:w="2551" w:type="dxa"/>
            <w:vAlign w:val="center"/>
          </w:tcPr>
          <w:p>
            <w:pPr>
              <w:pStyle w:val="21"/>
            </w:pPr>
            <w:r>
              <w:t>80%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1.达到完成各项应急监测以及委托监测并出具监测报告，逐步提高监测能力的效果。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水质监测报告出具数量</w:t>
            </w:r>
          </w:p>
        </w:tc>
        <w:tc>
          <w:tcPr>
            <w:tcW w:w="5386" w:type="dxa"/>
            <w:gridSpan w:val="2"/>
            <w:vAlign w:val="center"/>
          </w:tcPr>
          <w:p>
            <w:pPr>
              <w:pStyle w:val="20"/>
            </w:pPr>
            <w:r>
              <w:t>水质监测报告出具数量</w:t>
            </w:r>
          </w:p>
        </w:tc>
        <w:tc>
          <w:tcPr>
            <w:tcW w:w="2268" w:type="dxa"/>
            <w:vAlign w:val="center"/>
          </w:tcPr>
          <w:p>
            <w:pPr>
              <w:pStyle w:val="20"/>
            </w:pPr>
            <w:r>
              <w:t>≥120份</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监测数据准确率</w:t>
            </w:r>
          </w:p>
        </w:tc>
        <w:tc>
          <w:tcPr>
            <w:tcW w:w="5386" w:type="dxa"/>
            <w:gridSpan w:val="2"/>
            <w:vAlign w:val="center"/>
          </w:tcPr>
          <w:p>
            <w:pPr>
              <w:pStyle w:val="20"/>
            </w:pPr>
            <w:r>
              <w:t>监测数据准确率</w:t>
            </w:r>
          </w:p>
        </w:tc>
        <w:tc>
          <w:tcPr>
            <w:tcW w:w="2268" w:type="dxa"/>
            <w:vAlign w:val="center"/>
          </w:tcPr>
          <w:p>
            <w:pPr>
              <w:pStyle w:val="20"/>
            </w:pPr>
            <w:r>
              <w:t>≥97%</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监测任务完成及时率</w:t>
            </w:r>
          </w:p>
        </w:tc>
        <w:tc>
          <w:tcPr>
            <w:tcW w:w="5386" w:type="dxa"/>
            <w:gridSpan w:val="2"/>
            <w:vAlign w:val="center"/>
          </w:tcPr>
          <w:p>
            <w:pPr>
              <w:pStyle w:val="20"/>
            </w:pPr>
            <w:r>
              <w:t>监测任务完成及时率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≤31.41万元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孝义河水质达标率</w:t>
            </w:r>
          </w:p>
        </w:tc>
        <w:tc>
          <w:tcPr>
            <w:tcW w:w="5386" w:type="dxa"/>
            <w:gridSpan w:val="2"/>
            <w:vAlign w:val="center"/>
          </w:tcPr>
          <w:p>
            <w:pPr>
              <w:pStyle w:val="20"/>
            </w:pPr>
            <w:r>
              <w:t>孝义河水质达标率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11、生态环境局机关运转工作经费绩效目标表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13062824P00001210006N</w:t>
            </w:r>
          </w:p>
        </w:tc>
        <w:tc>
          <w:tcPr>
            <w:tcW w:w="2835" w:type="dxa"/>
            <w:vAlign w:val="center"/>
          </w:tcPr>
          <w:p>
            <w:pPr>
              <w:pStyle w:val="18"/>
            </w:pPr>
            <w:r>
              <w:t>项目名称</w:t>
            </w:r>
          </w:p>
        </w:tc>
        <w:tc>
          <w:tcPr>
            <w:tcW w:w="6094" w:type="dxa"/>
            <w:gridSpan w:val="3"/>
            <w:vAlign w:val="center"/>
          </w:tcPr>
          <w:p>
            <w:pPr>
              <w:pStyle w:val="20"/>
            </w:pPr>
            <w:r>
              <w:t>生态环境局机关运转工作经费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15.12</w:t>
            </w:r>
          </w:p>
        </w:tc>
        <w:tc>
          <w:tcPr>
            <w:tcW w:w="2835" w:type="dxa"/>
            <w:vAlign w:val="center"/>
          </w:tcPr>
          <w:p>
            <w:pPr>
              <w:pStyle w:val="18"/>
            </w:pPr>
            <w:r>
              <w:t>其中：财政    资金</w:t>
            </w:r>
          </w:p>
        </w:tc>
        <w:tc>
          <w:tcPr>
            <w:tcW w:w="2551" w:type="dxa"/>
            <w:vAlign w:val="center"/>
          </w:tcPr>
          <w:p>
            <w:pPr>
              <w:pStyle w:val="20"/>
            </w:pPr>
            <w:r>
              <w:t>15.12</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用于劳务派遣人员工资等方面的支出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50%</w:t>
            </w:r>
          </w:p>
        </w:tc>
        <w:tc>
          <w:tcPr>
            <w:tcW w:w="2835" w:type="dxa"/>
            <w:vAlign w:val="center"/>
          </w:tcPr>
          <w:p>
            <w:pPr>
              <w:pStyle w:val="21"/>
            </w:pPr>
            <w:r>
              <w:t>65%</w:t>
            </w:r>
          </w:p>
        </w:tc>
        <w:tc>
          <w:tcPr>
            <w:tcW w:w="2551" w:type="dxa"/>
            <w:vAlign w:val="center"/>
          </w:tcPr>
          <w:p>
            <w:pPr>
              <w:pStyle w:val="21"/>
            </w:pPr>
            <w:r>
              <w:t>80%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1.达到办公区域整洁亮化，加强日常安全保卫效果。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项目覆盖人员数量</w:t>
            </w:r>
          </w:p>
        </w:tc>
        <w:tc>
          <w:tcPr>
            <w:tcW w:w="5386" w:type="dxa"/>
            <w:gridSpan w:val="2"/>
            <w:vAlign w:val="center"/>
          </w:tcPr>
          <w:p>
            <w:pPr>
              <w:pStyle w:val="20"/>
            </w:pPr>
            <w:r>
              <w:t>项目覆盖人员数量</w:t>
            </w:r>
          </w:p>
        </w:tc>
        <w:tc>
          <w:tcPr>
            <w:tcW w:w="2268" w:type="dxa"/>
            <w:vAlign w:val="center"/>
          </w:tcPr>
          <w:p>
            <w:pPr>
              <w:pStyle w:val="20"/>
            </w:pPr>
            <w:r>
              <w:t>3人</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劳务人员出勤率</w:t>
            </w:r>
          </w:p>
        </w:tc>
        <w:tc>
          <w:tcPr>
            <w:tcW w:w="5386" w:type="dxa"/>
            <w:gridSpan w:val="2"/>
            <w:vAlign w:val="center"/>
          </w:tcPr>
          <w:p>
            <w:pPr>
              <w:pStyle w:val="20"/>
            </w:pPr>
            <w:r>
              <w:t>劳务人员出勤率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按进度完成率</w:t>
            </w:r>
          </w:p>
        </w:tc>
        <w:tc>
          <w:tcPr>
            <w:tcW w:w="5386" w:type="dxa"/>
            <w:gridSpan w:val="2"/>
            <w:vAlign w:val="center"/>
          </w:tcPr>
          <w:p>
            <w:pPr>
              <w:pStyle w:val="20"/>
            </w:pPr>
            <w:r>
              <w:t>按进度完成支付比例</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≤15.12万元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办公环境提升率</w:t>
            </w:r>
          </w:p>
        </w:tc>
        <w:tc>
          <w:tcPr>
            <w:tcW w:w="5386" w:type="dxa"/>
            <w:gridSpan w:val="2"/>
            <w:vAlign w:val="center"/>
          </w:tcPr>
          <w:p>
            <w:pPr>
              <w:pStyle w:val="20"/>
            </w:pPr>
            <w:r>
              <w:t>办公环境提升率</w:t>
            </w:r>
          </w:p>
        </w:tc>
        <w:tc>
          <w:tcPr>
            <w:tcW w:w="2268" w:type="dxa"/>
            <w:vAlign w:val="center"/>
          </w:tcPr>
          <w:p>
            <w:pPr>
              <w:pStyle w:val="20"/>
            </w:pPr>
            <w:r>
              <w:t>≥90%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12、中央重点生态保护修复治理资金（山水项目）-冀财资环[2023]57号绩效目标表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13062824P000275100024</w:t>
            </w:r>
          </w:p>
        </w:tc>
        <w:tc>
          <w:tcPr>
            <w:tcW w:w="2835" w:type="dxa"/>
            <w:vAlign w:val="center"/>
          </w:tcPr>
          <w:p>
            <w:pPr>
              <w:pStyle w:val="18"/>
            </w:pPr>
            <w:r>
              <w:t>项目名称</w:t>
            </w:r>
          </w:p>
        </w:tc>
        <w:tc>
          <w:tcPr>
            <w:tcW w:w="6094" w:type="dxa"/>
            <w:gridSpan w:val="3"/>
            <w:vAlign w:val="center"/>
          </w:tcPr>
          <w:p>
            <w:pPr>
              <w:pStyle w:val="20"/>
            </w:pPr>
            <w:r>
              <w:t>中央重点生态保护修复治理资金（山水项目）-冀财资环[2023]57号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1583.00</w:t>
            </w:r>
          </w:p>
        </w:tc>
        <w:tc>
          <w:tcPr>
            <w:tcW w:w="2835" w:type="dxa"/>
            <w:vAlign w:val="center"/>
          </w:tcPr>
          <w:p>
            <w:pPr>
              <w:pStyle w:val="18"/>
            </w:pPr>
            <w:r>
              <w:t>其中：财政    资金</w:t>
            </w:r>
          </w:p>
        </w:tc>
        <w:tc>
          <w:tcPr>
            <w:tcW w:w="2551" w:type="dxa"/>
            <w:vAlign w:val="center"/>
          </w:tcPr>
          <w:p>
            <w:pPr>
              <w:pStyle w:val="20"/>
            </w:pPr>
            <w:r>
              <w:t>1583.00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用于高阳县应急导排工程二期等方面的支出。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25%</w:t>
            </w:r>
          </w:p>
        </w:tc>
        <w:tc>
          <w:tcPr>
            <w:tcW w:w="2835" w:type="dxa"/>
            <w:vAlign w:val="center"/>
          </w:tcPr>
          <w:p>
            <w:pPr>
              <w:pStyle w:val="21"/>
            </w:pPr>
            <w:r>
              <w:t>50%</w:t>
            </w:r>
          </w:p>
        </w:tc>
        <w:tc>
          <w:tcPr>
            <w:tcW w:w="2551" w:type="dxa"/>
            <w:vAlign w:val="center"/>
          </w:tcPr>
          <w:p>
            <w:pPr>
              <w:pStyle w:val="21"/>
            </w:pPr>
            <w:r>
              <w:t>75%</w:t>
            </w:r>
          </w:p>
        </w:tc>
        <w:tc>
          <w:tcPr>
            <w:tcW w:w="3543" w:type="dxa"/>
            <w:gridSpan w:val="2"/>
            <w:vAlign w:val="center"/>
          </w:tcPr>
          <w:p>
            <w:pPr>
              <w:pStyle w:val="21"/>
            </w:pPr>
            <w:r>
              <w:t>100%</w:t>
            </w:r>
            <w:bookmarkStart w:id="1" w:name="_GoBack"/>
            <w:bookmarkEnd w:id="1"/>
          </w:p>
        </w:tc>
      </w:tr>
      <w:tr>
        <w:trPr>
          <w:trHeight w:val="369"/>
        </w:trPr>
        <w:tc>
          <w:tcPr>
            <w:tcW w:w="1276" w:type="dxa"/>
            <w:vAlign w:val="center"/>
          </w:tcPr>
          <w:p>
            <w:pPr>
              <w:pStyle w:val="18"/>
            </w:pPr>
            <w:r>
              <w:t>绩效目标</w:t>
            </w:r>
          </w:p>
        </w:tc>
        <w:tc>
          <w:tcPr>
            <w:tcW w:w="14031" w:type="dxa"/>
            <w:gridSpan w:val="6"/>
            <w:vAlign w:val="center"/>
          </w:tcPr>
          <w:p>
            <w:pPr>
              <w:pStyle w:val="20"/>
            </w:pPr>
            <w:r>
              <w:t>1.解决工程实施区域内存在的农田面源污染等主要生态问题，完成生态保护修复总面积12.45公顷，恢复有水河道长度40.26km。助力河道水质提升，改善河道水环境质量，兼顾新型污染物控制，达到改善白洋淀入淀河流水环境质量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生态保护修复总面积</w:t>
            </w:r>
          </w:p>
        </w:tc>
        <w:tc>
          <w:tcPr>
            <w:tcW w:w="5386" w:type="dxa"/>
            <w:gridSpan w:val="2"/>
            <w:vAlign w:val="center"/>
          </w:tcPr>
          <w:p>
            <w:pPr>
              <w:pStyle w:val="20"/>
            </w:pPr>
            <w:r>
              <w:t>实施区域内生态保护修复总面积</w:t>
            </w:r>
          </w:p>
        </w:tc>
        <w:tc>
          <w:tcPr>
            <w:tcW w:w="2268" w:type="dxa"/>
            <w:vAlign w:val="center"/>
          </w:tcPr>
          <w:p>
            <w:pPr>
              <w:pStyle w:val="20"/>
            </w:pPr>
            <w:r>
              <w:t>≥12.45公顷</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专家验收评审通过率</w:t>
            </w:r>
          </w:p>
        </w:tc>
        <w:tc>
          <w:tcPr>
            <w:tcW w:w="5386" w:type="dxa"/>
            <w:gridSpan w:val="2"/>
            <w:vAlign w:val="center"/>
          </w:tcPr>
          <w:p>
            <w:pPr>
              <w:pStyle w:val="20"/>
            </w:pPr>
            <w:r>
              <w:t>专家验收评审通过率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工程按期完成率</w:t>
            </w:r>
          </w:p>
        </w:tc>
        <w:tc>
          <w:tcPr>
            <w:tcW w:w="5386" w:type="dxa"/>
            <w:gridSpan w:val="2"/>
            <w:vAlign w:val="center"/>
          </w:tcPr>
          <w:p>
            <w:pPr>
              <w:pStyle w:val="20"/>
            </w:pPr>
            <w:r>
              <w:t>工程按期完成率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工程概算内控制总投资</w:t>
            </w:r>
          </w:p>
        </w:tc>
        <w:tc>
          <w:tcPr>
            <w:tcW w:w="5386" w:type="dxa"/>
            <w:gridSpan w:val="2"/>
            <w:vAlign w:val="center"/>
          </w:tcPr>
          <w:p>
            <w:pPr>
              <w:pStyle w:val="20"/>
            </w:pPr>
            <w:r>
              <w:t>工程概算内控制总投资</w:t>
            </w:r>
          </w:p>
        </w:tc>
        <w:tc>
          <w:tcPr>
            <w:tcW w:w="2268" w:type="dxa"/>
            <w:vAlign w:val="center"/>
          </w:tcPr>
          <w:p>
            <w:pPr>
              <w:pStyle w:val="20"/>
            </w:pPr>
            <w:r>
              <w:t>≤1583万元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场地水土流失总治理度</w:t>
            </w:r>
          </w:p>
        </w:tc>
        <w:tc>
          <w:tcPr>
            <w:tcW w:w="5386" w:type="dxa"/>
            <w:gridSpan w:val="2"/>
            <w:vAlign w:val="center"/>
          </w:tcPr>
          <w:p>
            <w:pPr>
              <w:pStyle w:val="20"/>
            </w:pPr>
            <w:r>
              <w:t>场地水土流失总治理度</w:t>
            </w:r>
          </w:p>
        </w:tc>
        <w:tc>
          <w:tcPr>
            <w:tcW w:w="2268" w:type="dxa"/>
            <w:vAlign w:val="center"/>
          </w:tcPr>
          <w:p>
            <w:pPr>
              <w:pStyle w:val="20"/>
            </w:pPr>
            <w:r>
              <w:t>≥95%</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7710" w:type="dxa"/>
            <w:gridSpan w:val="8"/>
            <w:tcBorders>
              <w:top w:val="single" w:sz="6" w:space="0" w:color="FFFFFF"/>
              <w:left w:val="single" w:sz="6" w:space="0" w:color="FFFFFF"/>
              <w:right w:val="single" w:sz="6" w:space="0" w:color="FFFFFF"/>
            </w:tcBorders>
            <w:vAlign w:val="center"/>
          </w:tcPr>
          <w:p>
            <w:pPr>
              <w:pStyle w:val="29"/>
            </w:pPr>
            <w:r>
              <w:t>单位：万元</w:t>
            </w:r>
          </w:p>
        </w:tc>
      </w:tr>
      <w:tr>
        <w:trPr>
          <w:cantSplit/>
          <w:tblHeader/>
        </w:trPr>
        <w:tc>
          <w:tcPr>
            <w:tcW w:w="2665" w:type="dxa"/>
            <w:gridSpan w:val="2"/>
            <w:vAlign w:val="center"/>
          </w:tcPr>
          <w:p>
            <w:pPr>
              <w:pStyle w:val="18"/>
            </w:pPr>
            <w:r>
              <w:t>政府采购项目来源</w:t>
            </w:r>
          </w:p>
        </w:tc>
        <w:tc>
          <w:tcPr>
            <w:tcW w:w="1134" w:type="dxa"/>
            <w:vMerge w:val="restart"/>
            <w:vAlign w:val="center"/>
          </w:tcPr>
          <w:p>
            <w:pPr>
              <w:pStyle w:val="18"/>
            </w:pPr>
            <w:r>
              <w:t>采购物品名称</w:t>
            </w:r>
          </w:p>
        </w:tc>
        <w:tc>
          <w:tcPr>
            <w:tcW w:w="1134" w:type="dxa"/>
            <w:vMerge w:val="restart"/>
            <w:vAlign w:val="center"/>
          </w:tcPr>
          <w:p>
            <w:pPr>
              <w:pStyle w:val="18"/>
            </w:pPr>
            <w:r>
              <w:t>政府采购目录序号</w:t>
            </w:r>
          </w:p>
        </w:tc>
        <w:tc>
          <w:tcPr>
            <w:tcW w:w="709" w:type="dxa"/>
            <w:vMerge w:val="restart"/>
            <w:vAlign w:val="center"/>
          </w:tcPr>
          <w:p>
            <w:pPr>
              <w:pStyle w:val="18"/>
            </w:pPr>
            <w:r>
              <w:t>计量  单位</w:t>
            </w:r>
          </w:p>
        </w:tc>
        <w:tc>
          <w:tcPr>
            <w:tcW w:w="850" w:type="dxa"/>
            <w:vMerge w:val="restart"/>
            <w:vAlign w:val="center"/>
          </w:tcPr>
          <w:p>
            <w:pPr>
              <w:pStyle w:val="18"/>
            </w:pPr>
            <w:r>
              <w:t>数量</w:t>
            </w:r>
          </w:p>
        </w:tc>
        <w:tc>
          <w:tcPr>
            <w:tcW w:w="850" w:type="dxa"/>
            <w:vMerge w:val="restart"/>
            <w:vAlign w:val="center"/>
          </w:tcPr>
          <w:p>
            <w:pPr>
              <w:pStyle w:val="18"/>
            </w:pPr>
            <w:r>
              <w:t>单价</w:t>
            </w:r>
          </w:p>
        </w:tc>
        <w:tc>
          <w:tcPr>
            <w:tcW w:w="6746" w:type="dxa"/>
            <w:gridSpan w:val="7"/>
            <w:vAlign w:val="center"/>
          </w:tcPr>
          <w:p>
            <w:pPr>
              <w:pStyle w:val="18"/>
            </w:pPr>
            <w:r>
              <w:t>政府采购金额（当年部门预算安排资金）</w:t>
            </w:r>
          </w:p>
        </w:tc>
        <w:tc>
          <w:tcPr>
            <w:tcW w:w="964" w:type="dxa"/>
            <w:vMerge w:val="restart"/>
            <w:vAlign w:val="center"/>
          </w:tcPr>
          <w:p>
            <w:pPr>
              <w:pStyle w:val="18"/>
            </w:pPr>
            <w:r>
              <w:t>2024年  预留中  小微企  业份额</w:t>
            </w:r>
          </w:p>
        </w:tc>
      </w:tr>
      <w:tr>
        <w:trPr>
          <w:cantSplit/>
          <w:tblHeader/>
        </w:trPr>
        <w:tc>
          <w:tcPr>
            <w:tcW w:w="1701" w:type="dxa"/>
            <w:vAlign w:val="center"/>
          </w:tcPr>
          <w:p>
            <w:pPr>
              <w:pStyle w:val="18"/>
            </w:pPr>
            <w:r>
              <w:t>项目名称</w:t>
            </w:r>
          </w:p>
        </w:tc>
        <w:tc>
          <w:tcPr>
            <w:tcW w:w="964" w:type="dxa"/>
            <w:vAlign w:val="center"/>
          </w:tcPr>
          <w:p>
            <w:pPr>
              <w:pStyle w:val="18"/>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18"/>
            </w:pPr>
            <w:r>
              <w:t>合计</w:t>
            </w:r>
          </w:p>
        </w:tc>
        <w:tc>
          <w:tcPr>
            <w:tcW w:w="964" w:type="dxa"/>
            <w:vAlign w:val="center"/>
          </w:tcPr>
          <w:p>
            <w:pPr>
              <w:pStyle w:val="18"/>
            </w:pPr>
            <w:r>
              <w:t>一般公共预算拨款</w:t>
            </w:r>
          </w:p>
        </w:tc>
        <w:tc>
          <w:tcPr>
            <w:tcW w:w="964" w:type="dxa"/>
            <w:vAlign w:val="center"/>
          </w:tcPr>
          <w:p>
            <w:pPr>
              <w:pStyle w:val="18"/>
            </w:pPr>
            <w:r>
              <w:t>基金预算拨款</w:t>
            </w:r>
          </w:p>
        </w:tc>
        <w:tc>
          <w:tcPr>
            <w:tcW w:w="964" w:type="dxa"/>
            <w:vAlign w:val="center"/>
          </w:tcPr>
          <w:p>
            <w:pPr>
              <w:pStyle w:val="18"/>
            </w:pPr>
            <w:r>
              <w:t>国有资本经营预算拨款</w:t>
            </w:r>
          </w:p>
        </w:tc>
        <w:tc>
          <w:tcPr>
            <w:tcW w:w="964" w:type="dxa"/>
            <w:vAlign w:val="center"/>
          </w:tcPr>
          <w:p>
            <w:pPr>
              <w:pStyle w:val="18"/>
            </w:pPr>
            <w:r>
              <w:t>财政专户核拨</w:t>
            </w:r>
          </w:p>
        </w:tc>
        <w:tc>
          <w:tcPr>
            <w:tcW w:w="964" w:type="dxa"/>
            <w:vAlign w:val="center"/>
          </w:tcPr>
          <w:p>
            <w:pPr>
              <w:pStyle w:val="18"/>
            </w:pPr>
            <w:r>
              <w:t>单位    资金</w:t>
            </w:r>
          </w:p>
        </w:tc>
        <w:tc>
          <w:tcPr>
            <w:tcW w:w="964" w:type="dxa"/>
            <w:vAlign w:val="center"/>
          </w:tcPr>
          <w:p>
            <w:pPr>
              <w:pStyle w:val="18"/>
            </w:pPr>
            <w:r>
              <w:t>上年结转结余</w:t>
            </w:r>
          </w:p>
        </w:tc>
        <w:tc>
          <w:tcPr>
            <w:tcW w:w="964" w:type="dxa"/>
            <w:vMerge/>
          </w:tcPr>
          <w:p/>
        </w:tc>
      </w:tr>
      <w:tr>
        <w:trPr>
          <w:cantSplit/>
        </w:trPr>
        <w:tc>
          <w:tcPr>
            <w:tcW w:w="1701" w:type="dxa"/>
            <w:vAlign w:val="center"/>
          </w:tcPr>
          <w:p>
            <w:pPr>
              <w:pStyle w:val="22"/>
            </w:pPr>
            <w:r>
              <w:t>合  计</w:t>
            </w:r>
          </w:p>
        </w:tc>
        <w:tc>
          <w:tcPr>
            <w:tcW w:w="964" w:type="dxa"/>
            <w:vAlign w:val="center"/>
          </w:tcPr>
          <w:p>
            <w:pPr>
              <w:pStyle w:val="23"/>
            </w:pPr>
          </w:p>
        </w:tc>
        <w:tc>
          <w:tcPr>
            <w:tcW w:w="1134" w:type="dxa"/>
            <w:vAlign w:val="center"/>
          </w:tcPr>
          <w:p>
            <w:pPr>
              <w:pStyle w:val="24"/>
            </w:pPr>
          </w:p>
        </w:tc>
        <w:tc>
          <w:tcPr>
            <w:tcW w:w="1134" w:type="dxa"/>
            <w:vAlign w:val="center"/>
          </w:tcPr>
          <w:p>
            <w:pPr>
              <w:pStyle w:val="2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150.00</w:t>
            </w:r>
          </w:p>
        </w:tc>
        <w:tc>
          <w:tcPr>
            <w:tcW w:w="964" w:type="dxa"/>
            <w:vAlign w:val="center"/>
          </w:tcPr>
          <w:p>
            <w:pPr>
              <w:pStyle w:val="23"/>
            </w:pPr>
            <w:r>
              <w:t>150.00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150.00</w:t>
            </w:r>
          </w:p>
        </w:tc>
      </w:tr>
      <w:tr>
        <w:trPr>
          <w:cantSplit/>
        </w:trPr>
        <w:tc>
          <w:tcPr>
            <w:tcW w:w="1701" w:type="dxa"/>
            <w:vAlign w:val="center"/>
          </w:tcPr>
          <w:p>
            <w:pPr>
              <w:pStyle w:val="22"/>
            </w:pPr>
            <w:r>
              <w:t>保定市生态环境局高阳县分局小计</w:t>
            </w:r>
          </w:p>
        </w:tc>
        <w:tc>
          <w:tcPr>
            <w:tcW w:w="964" w:type="dxa"/>
            <w:vAlign w:val="center"/>
          </w:tcPr>
          <w:p>
            <w:pPr>
              <w:pStyle w:val="23"/>
            </w:pPr>
          </w:p>
        </w:tc>
        <w:tc>
          <w:tcPr>
            <w:tcW w:w="1134" w:type="dxa"/>
            <w:vAlign w:val="center"/>
          </w:tcPr>
          <w:p>
            <w:pPr>
              <w:pStyle w:val="24"/>
            </w:pPr>
          </w:p>
        </w:tc>
        <w:tc>
          <w:tcPr>
            <w:tcW w:w="1134" w:type="dxa"/>
            <w:vAlign w:val="center"/>
          </w:tcPr>
          <w:p>
            <w:pPr>
              <w:pStyle w:val="2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150.00</w:t>
            </w:r>
          </w:p>
        </w:tc>
        <w:tc>
          <w:tcPr>
            <w:tcW w:w="964" w:type="dxa"/>
            <w:vAlign w:val="center"/>
          </w:tcPr>
          <w:p>
            <w:pPr>
              <w:pStyle w:val="23"/>
            </w:pPr>
            <w:r>
              <w:t>150.00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150.00</w:t>
            </w:r>
          </w:p>
        </w:tc>
      </w:tr>
      <w:tr>
        <w:trPr>
          <w:cantSplit/>
        </w:trPr>
        <w:tc>
          <w:tcPr>
            <w:tcW w:w="1701" w:type="dxa"/>
            <w:vAlign w:val="center"/>
          </w:tcPr>
          <w:p>
            <w:pPr>
              <w:pStyle w:val="20"/>
            </w:pPr>
            <w:r>
              <w:t>高阳县大气污染防治精细化管控综合服务项目</w:t>
            </w:r>
          </w:p>
        </w:tc>
        <w:tc>
          <w:tcPr>
            <w:tcW w:w="964" w:type="dxa"/>
            <w:vAlign w:val="center"/>
          </w:tcPr>
          <w:p>
            <w:pPr>
              <w:pStyle w:val="19"/>
            </w:pPr>
            <w:r>
              <w:t>150.00</w:t>
            </w:r>
          </w:p>
        </w:tc>
        <w:tc>
          <w:tcPr>
            <w:tcW w:w="1134" w:type="dxa"/>
            <w:vAlign w:val="center"/>
          </w:tcPr>
          <w:p>
            <w:pPr>
              <w:pStyle w:val="20"/>
            </w:pPr>
            <w:r>
              <w:t>其他专业技术服务</w:t>
            </w:r>
          </w:p>
        </w:tc>
        <w:tc>
          <w:tcPr>
            <w:tcW w:w="1134" w:type="dxa"/>
            <w:vAlign w:val="center"/>
          </w:tcPr>
          <w:p>
            <w:pPr>
              <w:pStyle w:val="20"/>
            </w:pPr>
            <w:r>
              <w:t>C19990000</w:t>
            </w:r>
          </w:p>
        </w:tc>
        <w:tc>
          <w:tcPr>
            <w:tcW w:w="709" w:type="dxa"/>
            <w:vAlign w:val="center"/>
          </w:tcPr>
          <w:p>
            <w:pPr>
              <w:pStyle w:val="21"/>
            </w:pPr>
            <w:r>
              <w:t>年</w:t>
            </w:r>
          </w:p>
        </w:tc>
        <w:tc>
          <w:tcPr>
            <w:tcW w:w="850" w:type="dxa"/>
            <w:vAlign w:val="center"/>
          </w:tcPr>
          <w:p>
            <w:pPr>
              <w:pStyle w:val="19"/>
            </w:pPr>
            <w:r>
              <w:t>1</w:t>
            </w:r>
          </w:p>
        </w:tc>
        <w:tc>
          <w:tcPr>
            <w:tcW w:w="850" w:type="dxa"/>
            <w:vAlign w:val="center"/>
          </w:tcPr>
          <w:p>
            <w:pPr>
              <w:pStyle w:val="19"/>
            </w:pPr>
            <w:r>
              <w:t>150.00</w:t>
            </w:r>
          </w:p>
        </w:tc>
        <w:tc>
          <w:tcPr>
            <w:tcW w:w="964" w:type="dxa"/>
            <w:vAlign w:val="center"/>
          </w:tcPr>
          <w:p>
            <w:pPr>
              <w:pStyle w:val="19"/>
            </w:pPr>
            <w:r>
              <w:t>150.00</w:t>
            </w:r>
          </w:p>
        </w:tc>
        <w:tc>
          <w:tcPr>
            <w:tcW w:w="964" w:type="dxa"/>
            <w:vAlign w:val="center"/>
          </w:tcPr>
          <w:p>
            <w:pPr>
              <w:pStyle w:val="19"/>
            </w:pPr>
            <w:r>
              <w:t>150.00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150.00</w:t>
            </w: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保定市生态环境局高阳县分局上年末固定资产金额为2202.06万元（详见下表）。本年度拟购置固定资产总额为68.24万元，已按要求列入政府采购预算，详见政府采购预算表。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467004保定市生态环境局高阳县分局</w:t>
            </w:r>
          </w:p>
        </w:tc>
        <w:tc>
          <w:tcPr>
            <w:tcW w:w="5669" w:type="dxa"/>
            <w:gridSpan w:val="2"/>
            <w:tcBorders>
              <w:top w:val="single" w:sz="6" w:space="0" w:color="FFFFFF"/>
              <w:left w:val="single" w:sz="6" w:space="0" w:color="FFFFFF"/>
              <w:right w:val="single" w:sz="6" w:space="0" w:color="FFFFFF"/>
            </w:tcBorders>
            <w:vAlign w:val="center"/>
          </w:tcPr>
          <w:p>
            <w:pPr>
              <w:pStyle w:val="15"/>
            </w:pPr>
            <w:r>
              <w:t>截止时间：2023-12-31</w:t>
            </w:r>
          </w:p>
        </w:tc>
      </w:tr>
      <w:tr>
        <w:trPr>
          <w:tblHeader/>
        </w:trPr>
        <w:tc>
          <w:tcPr>
            <w:tcW w:w="7370" w:type="dxa"/>
            <w:vAlign w:val="center"/>
          </w:tcPr>
          <w:p>
            <w:pPr>
              <w:pStyle w:val="18"/>
            </w:pPr>
            <w:r>
              <w:t>项   目</w:t>
            </w:r>
          </w:p>
        </w:tc>
        <w:tc>
          <w:tcPr>
            <w:tcW w:w="2835" w:type="dxa"/>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vAlign w:val="center"/>
          </w:tcPr>
          <w:p>
            <w:pPr>
              <w:pStyle w:val="21"/>
            </w:pPr>
          </w:p>
        </w:tc>
        <w:tc>
          <w:tcPr>
            <w:tcW w:w="2835" w:type="dxa"/>
            <w:vAlign w:val="center"/>
          </w:tcPr>
          <w:p>
            <w:pPr>
              <w:pStyle w:val="19"/>
            </w:pPr>
            <w:r>
              <w:t>2202.06</w:t>
            </w:r>
          </w:p>
        </w:tc>
      </w:tr>
      <w:tr>
        <w:tc>
          <w:tcPr>
            <w:tcW w:w="7370" w:type="dxa"/>
            <w:vAlign w:val="center"/>
          </w:tcPr>
          <w:p>
            <w:pPr>
              <w:pStyle w:val="20"/>
            </w:pPr>
            <w:r>
              <w:t>1、房屋（平方米）</w:t>
            </w:r>
          </w:p>
        </w:tc>
        <w:tc>
          <w:tcPr>
            <w:tcW w:w="2835" w:type="dxa"/>
            <w:vAlign w:val="center"/>
          </w:tcPr>
          <w:p>
            <w:pPr>
              <w:pStyle w:val="21"/>
            </w:pPr>
            <w:r>
              <w:t>1454</w:t>
            </w:r>
          </w:p>
        </w:tc>
        <w:tc>
          <w:tcPr>
            <w:tcW w:w="2835" w:type="dxa"/>
            <w:vAlign w:val="center"/>
          </w:tcPr>
          <w:p>
            <w:pPr>
              <w:pStyle w:val="19"/>
            </w:pPr>
            <w:r>
              <w:t>192.34</w:t>
            </w:r>
          </w:p>
        </w:tc>
      </w:tr>
      <w:tr>
        <w:tc>
          <w:tcPr>
            <w:tcW w:w="7370" w:type="dxa"/>
            <w:vAlign w:val="center"/>
          </w:tcPr>
          <w:p>
            <w:pPr>
              <w:pStyle w:val="20"/>
            </w:pPr>
            <w:r>
              <w:t>　　其中：办公用房（平方米）</w:t>
            </w:r>
          </w:p>
        </w:tc>
        <w:tc>
          <w:tcPr>
            <w:tcW w:w="2835" w:type="dxa"/>
            <w:vAlign w:val="center"/>
          </w:tcPr>
          <w:p>
            <w:pPr>
              <w:pStyle w:val="21"/>
            </w:pPr>
            <w:r>
              <w:t>1454</w:t>
            </w:r>
          </w:p>
        </w:tc>
        <w:tc>
          <w:tcPr>
            <w:tcW w:w="2835" w:type="dxa"/>
            <w:vAlign w:val="center"/>
          </w:tcPr>
          <w:p>
            <w:pPr>
              <w:pStyle w:val="19"/>
            </w:pPr>
            <w:r>
              <w:t>192.34</w:t>
            </w:r>
          </w:p>
        </w:tc>
      </w:tr>
      <w:tr>
        <w:tc>
          <w:tcPr>
            <w:tcW w:w="7370" w:type="dxa"/>
            <w:vAlign w:val="center"/>
          </w:tcPr>
          <w:p>
            <w:pPr>
              <w:pStyle w:val="20"/>
            </w:pPr>
            <w:r>
              <w:t>2、车辆（台、辆）</w:t>
            </w:r>
          </w:p>
        </w:tc>
        <w:tc>
          <w:tcPr>
            <w:tcW w:w="2835" w:type="dxa"/>
            <w:vAlign w:val="center"/>
          </w:tcPr>
          <w:p>
            <w:pPr>
              <w:pStyle w:val="21"/>
            </w:pPr>
            <w:r>
              <w:t>6</w:t>
            </w:r>
          </w:p>
        </w:tc>
        <w:tc>
          <w:tcPr>
            <w:tcW w:w="2835" w:type="dxa"/>
            <w:vAlign w:val="center"/>
          </w:tcPr>
          <w:p>
            <w:pPr>
              <w:pStyle w:val="19"/>
            </w:pPr>
            <w:r>
              <w:t>140.11</w:t>
            </w:r>
          </w:p>
        </w:tc>
      </w:tr>
      <w:tr>
        <w:tc>
          <w:tcPr>
            <w:tcW w:w="7370" w:type="dxa"/>
            <w:vAlign w:val="center"/>
          </w:tcPr>
          <w:p>
            <w:pPr>
              <w:pStyle w:val="20"/>
            </w:pPr>
            <w:r>
              <w:t>3、单价在20万元以上的设备</w:t>
            </w:r>
          </w:p>
        </w:tc>
        <w:tc>
          <w:tcPr>
            <w:tcW w:w="2835" w:type="dxa"/>
            <w:vAlign w:val="center"/>
          </w:tcPr>
          <w:p>
            <w:pPr>
              <w:pStyle w:val="21"/>
            </w:pPr>
            <w:r>
              <w:t>32</w:t>
            </w:r>
          </w:p>
        </w:tc>
        <w:tc>
          <w:tcPr>
            <w:tcW w:w="2835" w:type="dxa"/>
            <w:vAlign w:val="center"/>
          </w:tcPr>
          <w:p>
            <w:pPr>
              <w:pStyle w:val="19"/>
            </w:pPr>
            <w:r>
              <w:t>1566.86</w:t>
            </w:r>
          </w:p>
        </w:tc>
      </w:tr>
      <w:tr>
        <w:tc>
          <w:tcPr>
            <w:tcW w:w="7370" w:type="dxa"/>
            <w:vAlign w:val="center"/>
          </w:tcPr>
          <w:p>
            <w:pPr>
              <w:pStyle w:val="20"/>
            </w:pPr>
            <w:r>
              <w:t>4、其他固定资产</w:t>
            </w:r>
          </w:p>
        </w:tc>
        <w:tc>
          <w:tcPr>
            <w:tcW w:w="2835" w:type="dxa"/>
            <w:vAlign w:val="center"/>
          </w:tcPr>
          <w:p>
            <w:pPr>
              <w:pStyle w:val="21"/>
            </w:pPr>
            <w:r>
              <w:t>899</w:t>
            </w:r>
          </w:p>
        </w:tc>
        <w:tc>
          <w:tcPr>
            <w:tcW w:w="2835" w:type="dxa"/>
            <w:vAlign w:val="center"/>
          </w:tcPr>
          <w:p>
            <w:pPr>
              <w:pStyle w:val="19"/>
            </w:pPr>
            <w:r>
              <w:t>302.75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altName w:val="宋体"/>
    <w:panose1 w:val="00000000000000000000"/>
    <w:charset w:val="00"/>
    <w:family w:val="auto"/>
    <w:pitch w:val="variable"/>
    <w:sig w:usb0="00000000" w:usb1="00000000" w:usb2="00000000" w:usb3="00000000" w:csb0="00000000" w:csb1="00000000"/>
  </w:font>
  <w:font w:name="方正书宋_GBK">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altName w:val="宋体"/>
    <w:panose1 w:val="00000000000000000000"/>
    <w:charset w:val="00"/>
    <w:family w:val="auto"/>
    <w:pitch w:val="variable"/>
    <w:sig w:usb0="00000000" w:usb1="00000000" w:usb2="00000000" w:usb3="00000000" w:csb0="00000000" w:csb1="00000000"/>
  </w:font>
  <w:font w:name="方正楷体_GBK">
    <w:altName w:val="宋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page number</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page number</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720"/>
  <w:evenAndOddHeaders/>
  <w:drawingGridHorizontalSpacing w:val="120"/>
  <w:drawingGridVerticalSpacing w:val="163"/>
  <w:displayHorizontalDrawingGridEvery w:val="0"/>
  <w:displayVerticalDrawingGridEvery w:val="1"/>
  <w:compat>
    <w:spaceForUL/>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b/>
      <w:sz w:val="21"/>
    </w:rPr>
  </w:style>
  <w:style w:type="paragraph" w:customStyle="1" w:styleId="25">
    <w:name w:val="插入文本样式-插入单位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basedOn w:val="0"/>
    <w:pPr>
      <w:spacing w:before="0" w:after="0"/>
      <w:ind w:firstLine="0"/>
      <w:jc w:val="right"/>
      <w:outlineLvl w:val="9"/>
    </w:pPr>
    <w:rPr>
      <w:rFonts w:ascii="方正书宋_GBK" w:eastAsia="方正书宋_GBK" w:cs="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Yozo_Office27021597764231179</Application>
  <Pages>31</Pages>
  <Words>9329</Words>
  <Characters>11415</Characters>
  <Lines>2135</Lines>
  <Paragraphs>1431</Paragraphs>
  <CharactersWithSpaces>11569</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LENOVO</cp:lastModifiedBy>
  <cp:revision>1</cp:revision>
  <dcterms:created xsi:type="dcterms:W3CDTF">2024-02-19T12:18:55Z</dcterms:created>
  <dcterms:modified xsi:type="dcterms:W3CDTF">2024-02-19T07:20:05Z</dcterms:modified>
</cp:coreProperties>
</file>