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318高阳县财政局</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1886.34</w:t>
            </w:r>
          </w:p>
        </w:tc>
        <w:tc>
          <w:tcPr>
            <w:tcW w:w="4535" w:type="dxa"/>
            <w:vAlign w:val="center"/>
          </w:tcPr>
          <w:p>
            <w:pPr>
              <w:pStyle w:val="10"/>
            </w:pPr>
            <w:r>
              <w:t>一、一般公共服务支出</w:t>
            </w:r>
          </w:p>
        </w:tc>
        <w:tc>
          <w:tcPr>
            <w:tcW w:w="2126" w:type="dxa"/>
            <w:vAlign w:val="center"/>
          </w:tcPr>
          <w:p>
            <w:pPr>
              <w:pStyle w:val="9"/>
            </w:pPr>
            <w:r>
              <w:t>1341.88</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97.32</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25.12</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379.00</w:t>
            </w: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43.02</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1886.34</w:t>
            </w:r>
          </w:p>
        </w:tc>
        <w:tc>
          <w:tcPr>
            <w:tcW w:w="4535" w:type="dxa"/>
            <w:vAlign w:val="center"/>
          </w:tcPr>
          <w:p>
            <w:pPr>
              <w:pStyle w:val="12"/>
            </w:pPr>
            <w:r>
              <w:t>本年支出合计</w:t>
            </w:r>
          </w:p>
        </w:tc>
        <w:tc>
          <w:tcPr>
            <w:tcW w:w="2126" w:type="dxa"/>
            <w:vAlign w:val="center"/>
          </w:tcPr>
          <w:p>
            <w:pPr>
              <w:pStyle w:val="13"/>
            </w:pPr>
            <w:r>
              <w:t>1886.34</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1886.34</w:t>
            </w:r>
          </w:p>
        </w:tc>
        <w:tc>
          <w:tcPr>
            <w:tcW w:w="4535" w:type="dxa"/>
            <w:vAlign w:val="center"/>
          </w:tcPr>
          <w:p>
            <w:pPr>
              <w:pStyle w:val="12"/>
            </w:pPr>
            <w:r>
              <w:t>支出总计</w:t>
            </w:r>
          </w:p>
        </w:tc>
        <w:tc>
          <w:tcPr>
            <w:tcW w:w="2126" w:type="dxa"/>
            <w:vAlign w:val="center"/>
          </w:tcPr>
          <w:p>
            <w:pPr>
              <w:pStyle w:val="13"/>
            </w:pPr>
            <w:r>
              <w:t>1886.34</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318高阳县财政局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1886.34</w:t>
            </w:r>
          </w:p>
        </w:tc>
        <w:tc>
          <w:tcPr>
            <w:tcW w:w="1134" w:type="dxa"/>
            <w:vAlign w:val="center"/>
          </w:tcPr>
          <w:p>
            <w:pPr>
              <w:pStyle w:val="13"/>
            </w:pPr>
            <w:r>
              <w:t>1886.34</w:t>
            </w:r>
          </w:p>
        </w:tc>
        <w:tc>
          <w:tcPr>
            <w:tcW w:w="1134" w:type="dxa"/>
            <w:vAlign w:val="center"/>
          </w:tcPr>
          <w:p>
            <w:pPr>
              <w:pStyle w:val="13"/>
            </w:pPr>
            <w:r>
              <w:t>1886.34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1341.88</w:t>
            </w:r>
          </w:p>
        </w:tc>
        <w:tc>
          <w:tcPr>
            <w:tcW w:w="1134" w:type="dxa"/>
            <w:vAlign w:val="center"/>
          </w:tcPr>
          <w:p>
            <w:pPr>
              <w:pStyle w:val="9"/>
            </w:pPr>
            <w:r>
              <w:t>1341.88</w:t>
            </w:r>
          </w:p>
        </w:tc>
        <w:tc>
          <w:tcPr>
            <w:tcW w:w="1134" w:type="dxa"/>
            <w:vAlign w:val="center"/>
          </w:tcPr>
          <w:p>
            <w:pPr>
              <w:pStyle w:val="9"/>
            </w:pPr>
            <w:r>
              <w:t>1341.88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1341.88</w:t>
            </w:r>
          </w:p>
        </w:tc>
        <w:tc>
          <w:tcPr>
            <w:tcW w:w="1134" w:type="dxa"/>
            <w:vAlign w:val="center"/>
          </w:tcPr>
          <w:p>
            <w:pPr>
              <w:pStyle w:val="9"/>
            </w:pPr>
            <w:r>
              <w:t>1341.88</w:t>
            </w:r>
          </w:p>
        </w:tc>
        <w:tc>
          <w:tcPr>
            <w:tcW w:w="1134" w:type="dxa"/>
            <w:vAlign w:val="center"/>
          </w:tcPr>
          <w:p>
            <w:pPr>
              <w:pStyle w:val="9"/>
            </w:pPr>
            <w:r>
              <w:t>1341.88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2010601</w:t>
            </w:r>
          </w:p>
        </w:tc>
        <w:tc>
          <w:tcPr>
            <w:tcW w:w="1559" w:type="dxa"/>
            <w:vAlign w:val="center"/>
          </w:tcPr>
          <w:p>
            <w:pPr>
              <w:pStyle w:val="10"/>
            </w:pPr>
            <w:r>
              <w:t>行政运行</w:t>
            </w:r>
          </w:p>
        </w:tc>
        <w:tc>
          <w:tcPr>
            <w:tcW w:w="1134" w:type="dxa"/>
            <w:vAlign w:val="center"/>
          </w:tcPr>
          <w:p>
            <w:pPr>
              <w:pStyle w:val="9"/>
            </w:pPr>
            <w:r>
              <w:t>206.25</w:t>
            </w:r>
          </w:p>
        </w:tc>
        <w:tc>
          <w:tcPr>
            <w:tcW w:w="1134" w:type="dxa"/>
            <w:vAlign w:val="center"/>
          </w:tcPr>
          <w:p>
            <w:pPr>
              <w:pStyle w:val="9"/>
            </w:pPr>
            <w:r>
              <w:t>206.25</w:t>
            </w:r>
          </w:p>
        </w:tc>
        <w:tc>
          <w:tcPr>
            <w:tcW w:w="1134" w:type="dxa"/>
            <w:vAlign w:val="center"/>
          </w:tcPr>
          <w:p>
            <w:pPr>
              <w:pStyle w:val="9"/>
            </w:pPr>
            <w:r>
              <w:t>206.25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2010607</w:t>
            </w:r>
          </w:p>
        </w:tc>
        <w:tc>
          <w:tcPr>
            <w:tcW w:w="1559" w:type="dxa"/>
            <w:vAlign w:val="center"/>
          </w:tcPr>
          <w:p>
            <w:pPr>
              <w:pStyle w:val="10"/>
            </w:pPr>
            <w:r>
              <w:t>信息化建设</w:t>
            </w:r>
          </w:p>
        </w:tc>
        <w:tc>
          <w:tcPr>
            <w:tcW w:w="1134" w:type="dxa"/>
            <w:vAlign w:val="center"/>
          </w:tcPr>
          <w:p>
            <w:pPr>
              <w:pStyle w:val="9"/>
            </w:pPr>
            <w:r>
              <w:t>150.00</w:t>
            </w:r>
          </w:p>
        </w:tc>
        <w:tc>
          <w:tcPr>
            <w:tcW w:w="1134" w:type="dxa"/>
            <w:vAlign w:val="center"/>
          </w:tcPr>
          <w:p>
            <w:pPr>
              <w:pStyle w:val="9"/>
            </w:pPr>
            <w:r>
              <w:t>150.00</w:t>
            </w:r>
          </w:p>
        </w:tc>
        <w:tc>
          <w:tcPr>
            <w:tcW w:w="1134" w:type="dxa"/>
            <w:vAlign w:val="center"/>
          </w:tcPr>
          <w:p>
            <w:pPr>
              <w:pStyle w:val="9"/>
            </w:pPr>
            <w:r>
              <w:t>150.00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2010608</w:t>
            </w:r>
          </w:p>
        </w:tc>
        <w:tc>
          <w:tcPr>
            <w:tcW w:w="1559" w:type="dxa"/>
            <w:vAlign w:val="center"/>
          </w:tcPr>
          <w:p>
            <w:pPr>
              <w:pStyle w:val="10"/>
            </w:pPr>
            <w:r>
              <w:t>财政委托业务支出</w:t>
            </w:r>
          </w:p>
        </w:tc>
        <w:tc>
          <w:tcPr>
            <w:tcW w:w="1134" w:type="dxa"/>
            <w:vAlign w:val="center"/>
          </w:tcPr>
          <w:p>
            <w:pPr>
              <w:pStyle w:val="9"/>
            </w:pPr>
            <w:r>
              <w:t>266.20</w:t>
            </w:r>
          </w:p>
        </w:tc>
        <w:tc>
          <w:tcPr>
            <w:tcW w:w="1134" w:type="dxa"/>
            <w:vAlign w:val="center"/>
          </w:tcPr>
          <w:p>
            <w:pPr>
              <w:pStyle w:val="9"/>
            </w:pPr>
            <w:r>
              <w:t>266.20</w:t>
            </w:r>
          </w:p>
        </w:tc>
        <w:tc>
          <w:tcPr>
            <w:tcW w:w="1134" w:type="dxa"/>
            <w:vAlign w:val="center"/>
          </w:tcPr>
          <w:p>
            <w:pPr>
              <w:pStyle w:val="9"/>
            </w:pPr>
            <w:r>
              <w:t>266.20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404.43</w:t>
            </w:r>
          </w:p>
        </w:tc>
        <w:tc>
          <w:tcPr>
            <w:tcW w:w="1134" w:type="dxa"/>
            <w:vAlign w:val="center"/>
          </w:tcPr>
          <w:p>
            <w:pPr>
              <w:pStyle w:val="9"/>
            </w:pPr>
            <w:r>
              <w:t>404.43</w:t>
            </w:r>
          </w:p>
        </w:tc>
        <w:tc>
          <w:tcPr>
            <w:tcW w:w="1134" w:type="dxa"/>
            <w:vAlign w:val="center"/>
          </w:tcPr>
          <w:p>
            <w:pPr>
              <w:pStyle w:val="9"/>
            </w:pPr>
            <w:r>
              <w:t>404.43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2010699</w:t>
            </w:r>
          </w:p>
        </w:tc>
        <w:tc>
          <w:tcPr>
            <w:tcW w:w="1559" w:type="dxa"/>
            <w:vAlign w:val="center"/>
          </w:tcPr>
          <w:p>
            <w:pPr>
              <w:pStyle w:val="10"/>
            </w:pPr>
            <w:r>
              <w:t>其他财政事务支出</w:t>
            </w:r>
          </w:p>
        </w:tc>
        <w:tc>
          <w:tcPr>
            <w:tcW w:w="1134" w:type="dxa"/>
            <w:vAlign w:val="center"/>
          </w:tcPr>
          <w:p>
            <w:pPr>
              <w:pStyle w:val="9"/>
            </w:pPr>
            <w:r>
              <w:t>315.00</w:t>
            </w:r>
          </w:p>
        </w:tc>
        <w:tc>
          <w:tcPr>
            <w:tcW w:w="1134" w:type="dxa"/>
            <w:vAlign w:val="center"/>
          </w:tcPr>
          <w:p>
            <w:pPr>
              <w:pStyle w:val="9"/>
            </w:pPr>
            <w:r>
              <w:t>315.00</w:t>
            </w:r>
          </w:p>
        </w:tc>
        <w:tc>
          <w:tcPr>
            <w:tcW w:w="1134" w:type="dxa"/>
            <w:vAlign w:val="center"/>
          </w:tcPr>
          <w:p>
            <w:pPr>
              <w:pStyle w:val="9"/>
            </w:pPr>
            <w:r>
              <w:t>315.00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97.32</w:t>
            </w:r>
          </w:p>
        </w:tc>
        <w:tc>
          <w:tcPr>
            <w:tcW w:w="1134" w:type="dxa"/>
            <w:vAlign w:val="center"/>
          </w:tcPr>
          <w:p>
            <w:pPr>
              <w:pStyle w:val="9"/>
            </w:pPr>
            <w:r>
              <w:t>97.32</w:t>
            </w:r>
          </w:p>
        </w:tc>
        <w:tc>
          <w:tcPr>
            <w:tcW w:w="1134" w:type="dxa"/>
            <w:vAlign w:val="center"/>
          </w:tcPr>
          <w:p>
            <w:pPr>
              <w:pStyle w:val="9"/>
            </w:pPr>
            <w:r>
              <w:t>97.32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96.52</w:t>
            </w:r>
          </w:p>
        </w:tc>
        <w:tc>
          <w:tcPr>
            <w:tcW w:w="1134" w:type="dxa"/>
            <w:vAlign w:val="center"/>
          </w:tcPr>
          <w:p>
            <w:pPr>
              <w:pStyle w:val="9"/>
            </w:pPr>
            <w:r>
              <w:t>96.52</w:t>
            </w:r>
          </w:p>
        </w:tc>
        <w:tc>
          <w:tcPr>
            <w:tcW w:w="1134" w:type="dxa"/>
            <w:vAlign w:val="center"/>
          </w:tcPr>
          <w:p>
            <w:pPr>
              <w:pStyle w:val="9"/>
            </w:pPr>
            <w:r>
              <w:t>96.52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65.69</w:t>
            </w:r>
          </w:p>
        </w:tc>
        <w:tc>
          <w:tcPr>
            <w:tcW w:w="1134" w:type="dxa"/>
            <w:vAlign w:val="center"/>
          </w:tcPr>
          <w:p>
            <w:pPr>
              <w:pStyle w:val="9"/>
            </w:pPr>
            <w:r>
              <w:t>65.69</w:t>
            </w:r>
          </w:p>
        </w:tc>
        <w:tc>
          <w:tcPr>
            <w:tcW w:w="1134" w:type="dxa"/>
            <w:vAlign w:val="center"/>
          </w:tcPr>
          <w:p>
            <w:pPr>
              <w:pStyle w:val="9"/>
            </w:pPr>
            <w:r>
              <w:t>65.69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30.83</w:t>
            </w:r>
          </w:p>
        </w:tc>
        <w:tc>
          <w:tcPr>
            <w:tcW w:w="1134" w:type="dxa"/>
            <w:vAlign w:val="center"/>
          </w:tcPr>
          <w:p>
            <w:pPr>
              <w:pStyle w:val="9"/>
            </w:pPr>
            <w:r>
              <w:t>30.83</w:t>
            </w:r>
          </w:p>
        </w:tc>
        <w:tc>
          <w:tcPr>
            <w:tcW w:w="1134" w:type="dxa"/>
            <w:vAlign w:val="center"/>
          </w:tcPr>
          <w:p>
            <w:pPr>
              <w:pStyle w:val="9"/>
            </w:pPr>
            <w:r>
              <w:t>30.83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2080801</w:t>
            </w:r>
          </w:p>
        </w:tc>
        <w:tc>
          <w:tcPr>
            <w:tcW w:w="1559" w:type="dxa"/>
            <w:vAlign w:val="center"/>
          </w:tcPr>
          <w:p>
            <w:pPr>
              <w:pStyle w:val="10"/>
            </w:pPr>
            <w:r>
              <w:t>死亡抚恤</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15</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25.12</w:t>
            </w:r>
          </w:p>
        </w:tc>
        <w:tc>
          <w:tcPr>
            <w:tcW w:w="1134" w:type="dxa"/>
            <w:vAlign w:val="center"/>
          </w:tcPr>
          <w:p>
            <w:pPr>
              <w:pStyle w:val="9"/>
            </w:pPr>
            <w:r>
              <w:t>25.12</w:t>
            </w:r>
          </w:p>
        </w:tc>
        <w:tc>
          <w:tcPr>
            <w:tcW w:w="1134" w:type="dxa"/>
            <w:vAlign w:val="center"/>
          </w:tcPr>
          <w:p>
            <w:pPr>
              <w:pStyle w:val="9"/>
            </w:pPr>
            <w:r>
              <w:t>25.12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25.12</w:t>
            </w:r>
          </w:p>
        </w:tc>
        <w:tc>
          <w:tcPr>
            <w:tcW w:w="1134" w:type="dxa"/>
            <w:vAlign w:val="center"/>
          </w:tcPr>
          <w:p>
            <w:pPr>
              <w:pStyle w:val="9"/>
            </w:pPr>
            <w:r>
              <w:t>25.12</w:t>
            </w:r>
          </w:p>
        </w:tc>
        <w:tc>
          <w:tcPr>
            <w:tcW w:w="1134" w:type="dxa"/>
            <w:vAlign w:val="center"/>
          </w:tcPr>
          <w:p>
            <w:pPr>
              <w:pStyle w:val="9"/>
            </w:pPr>
            <w:r>
              <w:t>25.12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18</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19.29</w:t>
            </w:r>
          </w:p>
        </w:tc>
        <w:tc>
          <w:tcPr>
            <w:tcW w:w="1134" w:type="dxa"/>
            <w:vAlign w:val="center"/>
          </w:tcPr>
          <w:p>
            <w:pPr>
              <w:pStyle w:val="9"/>
            </w:pPr>
            <w:r>
              <w:t>19.29</w:t>
            </w:r>
          </w:p>
        </w:tc>
        <w:tc>
          <w:tcPr>
            <w:tcW w:w="1134" w:type="dxa"/>
            <w:vAlign w:val="center"/>
          </w:tcPr>
          <w:p>
            <w:pPr>
              <w:pStyle w:val="9"/>
            </w:pPr>
            <w:r>
              <w:t>19.29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19</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379.00</w:t>
            </w:r>
          </w:p>
        </w:tc>
        <w:tc>
          <w:tcPr>
            <w:tcW w:w="1134" w:type="dxa"/>
            <w:vAlign w:val="center"/>
          </w:tcPr>
          <w:p>
            <w:pPr>
              <w:pStyle w:val="9"/>
            </w:pPr>
            <w:r>
              <w:t>379.00</w:t>
            </w:r>
          </w:p>
        </w:tc>
        <w:tc>
          <w:tcPr>
            <w:tcW w:w="1134" w:type="dxa"/>
            <w:vAlign w:val="center"/>
          </w:tcPr>
          <w:p>
            <w:pPr>
              <w:pStyle w:val="9"/>
            </w:pPr>
            <w:r>
              <w:t>379.00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20</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21</w:t>
            </w:r>
          </w:p>
        </w:tc>
        <w:tc>
          <w:tcPr>
            <w:tcW w:w="992" w:type="dxa"/>
            <w:vAlign w:val="center"/>
          </w:tcPr>
          <w:p>
            <w:pPr>
              <w:pStyle w:val="10"/>
            </w:pPr>
            <w:r>
              <w:t>2130199</w:t>
            </w:r>
          </w:p>
        </w:tc>
        <w:tc>
          <w:tcPr>
            <w:tcW w:w="1559" w:type="dxa"/>
            <w:vAlign w:val="center"/>
          </w:tcPr>
          <w:p>
            <w:pPr>
              <w:pStyle w:val="10"/>
            </w:pPr>
            <w:r>
              <w:t>其他农业农村支出</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22</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375.00</w:t>
            </w:r>
          </w:p>
        </w:tc>
        <w:tc>
          <w:tcPr>
            <w:tcW w:w="1134" w:type="dxa"/>
            <w:vAlign w:val="center"/>
          </w:tcPr>
          <w:p>
            <w:pPr>
              <w:pStyle w:val="9"/>
            </w:pPr>
            <w:r>
              <w:t>375.00</w:t>
            </w:r>
          </w:p>
        </w:tc>
        <w:tc>
          <w:tcPr>
            <w:tcW w:w="1134" w:type="dxa"/>
            <w:vAlign w:val="center"/>
          </w:tcPr>
          <w:p>
            <w:pPr>
              <w:pStyle w:val="9"/>
            </w:pPr>
            <w:r>
              <w:t>375.00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23</w:t>
            </w:r>
          </w:p>
        </w:tc>
        <w:tc>
          <w:tcPr>
            <w:tcW w:w="992" w:type="dxa"/>
            <w:vAlign w:val="center"/>
          </w:tcPr>
          <w:p>
            <w:pPr>
              <w:pStyle w:val="10"/>
            </w:pPr>
            <w:r>
              <w:t>2130701</w:t>
            </w:r>
          </w:p>
        </w:tc>
        <w:tc>
          <w:tcPr>
            <w:tcW w:w="1559" w:type="dxa"/>
            <w:vAlign w:val="center"/>
          </w:tcPr>
          <w:p>
            <w:pPr>
              <w:pStyle w:val="10"/>
            </w:pPr>
            <w:r>
              <w:t>对村级公益事业建设的补助</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24</w:t>
            </w:r>
          </w:p>
        </w:tc>
        <w:tc>
          <w:tcPr>
            <w:tcW w:w="992" w:type="dxa"/>
            <w:vAlign w:val="center"/>
          </w:tcPr>
          <w:p>
            <w:pPr>
              <w:pStyle w:val="10"/>
            </w:pPr>
            <w:r>
              <w:t>2130799</w:t>
            </w:r>
          </w:p>
        </w:tc>
        <w:tc>
          <w:tcPr>
            <w:tcW w:w="1559" w:type="dxa"/>
            <w:vAlign w:val="center"/>
          </w:tcPr>
          <w:p>
            <w:pPr>
              <w:pStyle w:val="10"/>
            </w:pPr>
            <w:r>
              <w:t>其他农村综合改革支出</w:t>
            </w:r>
          </w:p>
        </w:tc>
        <w:tc>
          <w:tcPr>
            <w:tcW w:w="1134" w:type="dxa"/>
            <w:vAlign w:val="center"/>
          </w:tcPr>
          <w:p>
            <w:pPr>
              <w:pStyle w:val="9"/>
            </w:pPr>
            <w:r>
              <w:t>340.00</w:t>
            </w:r>
          </w:p>
        </w:tc>
        <w:tc>
          <w:tcPr>
            <w:tcW w:w="1134" w:type="dxa"/>
            <w:vAlign w:val="center"/>
          </w:tcPr>
          <w:p>
            <w:pPr>
              <w:pStyle w:val="9"/>
            </w:pPr>
            <w:r>
              <w:t>340.00</w:t>
            </w:r>
          </w:p>
        </w:tc>
        <w:tc>
          <w:tcPr>
            <w:tcW w:w="1134" w:type="dxa"/>
            <w:vAlign w:val="center"/>
          </w:tcPr>
          <w:p>
            <w:pPr>
              <w:pStyle w:val="9"/>
            </w:pPr>
            <w:r>
              <w:t>340.00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r>
              <w:t>43.02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1886.34</w:t>
            </w:r>
          </w:p>
        </w:tc>
        <w:tc>
          <w:tcPr>
            <w:tcW w:w="1361" w:type="dxa"/>
            <w:vAlign w:val="center"/>
          </w:tcPr>
          <w:p>
            <w:pPr>
              <w:pStyle w:val="13"/>
            </w:pPr>
            <w:r>
              <w:t>776.14</w:t>
            </w:r>
          </w:p>
        </w:tc>
        <w:tc>
          <w:tcPr>
            <w:tcW w:w="1361" w:type="dxa"/>
            <w:vAlign w:val="center"/>
          </w:tcPr>
          <w:p>
            <w:pPr>
              <w:pStyle w:val="13"/>
            </w:pPr>
            <w:r>
              <w:t>1110.20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1341.88</w:t>
            </w:r>
          </w:p>
        </w:tc>
        <w:tc>
          <w:tcPr>
            <w:tcW w:w="1361" w:type="dxa"/>
            <w:vAlign w:val="center"/>
          </w:tcPr>
          <w:p>
            <w:pPr>
              <w:pStyle w:val="9"/>
            </w:pPr>
            <w:r>
              <w:t>610.68</w:t>
            </w:r>
          </w:p>
        </w:tc>
        <w:tc>
          <w:tcPr>
            <w:tcW w:w="1361" w:type="dxa"/>
            <w:vAlign w:val="center"/>
          </w:tcPr>
          <w:p>
            <w:pPr>
              <w:pStyle w:val="9"/>
            </w:pPr>
            <w:r>
              <w:t>731.20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1341.88</w:t>
            </w:r>
          </w:p>
        </w:tc>
        <w:tc>
          <w:tcPr>
            <w:tcW w:w="1361" w:type="dxa"/>
            <w:vAlign w:val="center"/>
          </w:tcPr>
          <w:p>
            <w:pPr>
              <w:pStyle w:val="9"/>
            </w:pPr>
            <w:r>
              <w:t>610.68</w:t>
            </w:r>
          </w:p>
        </w:tc>
        <w:tc>
          <w:tcPr>
            <w:tcW w:w="1361" w:type="dxa"/>
            <w:vAlign w:val="center"/>
          </w:tcPr>
          <w:p>
            <w:pPr>
              <w:pStyle w:val="9"/>
            </w:pPr>
            <w:r>
              <w:t>731.20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2010601</w:t>
            </w:r>
          </w:p>
        </w:tc>
        <w:tc>
          <w:tcPr>
            <w:tcW w:w="4536" w:type="dxa"/>
            <w:vAlign w:val="center"/>
          </w:tcPr>
          <w:p>
            <w:pPr>
              <w:pStyle w:val="10"/>
            </w:pPr>
            <w:r>
              <w:t>行政运行</w:t>
            </w:r>
          </w:p>
        </w:tc>
        <w:tc>
          <w:tcPr>
            <w:tcW w:w="1361" w:type="dxa"/>
            <w:vAlign w:val="center"/>
          </w:tcPr>
          <w:p>
            <w:pPr>
              <w:pStyle w:val="9"/>
            </w:pPr>
            <w:r>
              <w:t>206.25</w:t>
            </w:r>
          </w:p>
        </w:tc>
        <w:tc>
          <w:tcPr>
            <w:tcW w:w="1361" w:type="dxa"/>
            <w:vAlign w:val="center"/>
          </w:tcPr>
          <w:p>
            <w:pPr>
              <w:pStyle w:val="9"/>
            </w:pPr>
            <w:r>
              <w:t>206.25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2010607</w:t>
            </w:r>
          </w:p>
        </w:tc>
        <w:tc>
          <w:tcPr>
            <w:tcW w:w="4536" w:type="dxa"/>
            <w:vAlign w:val="center"/>
          </w:tcPr>
          <w:p>
            <w:pPr>
              <w:pStyle w:val="10"/>
            </w:pPr>
            <w:r>
              <w:t>信息化建设</w:t>
            </w:r>
          </w:p>
        </w:tc>
        <w:tc>
          <w:tcPr>
            <w:tcW w:w="1361" w:type="dxa"/>
            <w:vAlign w:val="center"/>
          </w:tcPr>
          <w:p>
            <w:pPr>
              <w:pStyle w:val="9"/>
            </w:pPr>
            <w:r>
              <w:t>150.00</w:t>
            </w:r>
          </w:p>
        </w:tc>
        <w:tc>
          <w:tcPr>
            <w:tcW w:w="1361" w:type="dxa"/>
            <w:vAlign w:val="center"/>
          </w:tcPr>
          <w:p>
            <w:pPr>
              <w:pStyle w:val="9"/>
            </w:pPr>
          </w:p>
        </w:tc>
        <w:tc>
          <w:tcPr>
            <w:tcW w:w="1361" w:type="dxa"/>
            <w:vAlign w:val="center"/>
          </w:tcPr>
          <w:p>
            <w:pPr>
              <w:pStyle w:val="9"/>
            </w:pPr>
            <w:r>
              <w:t>150.00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2010608</w:t>
            </w:r>
          </w:p>
        </w:tc>
        <w:tc>
          <w:tcPr>
            <w:tcW w:w="4536" w:type="dxa"/>
            <w:vAlign w:val="center"/>
          </w:tcPr>
          <w:p>
            <w:pPr>
              <w:pStyle w:val="10"/>
            </w:pPr>
            <w:r>
              <w:t>财政委托业务支出</w:t>
            </w:r>
          </w:p>
        </w:tc>
        <w:tc>
          <w:tcPr>
            <w:tcW w:w="1361" w:type="dxa"/>
            <w:vAlign w:val="center"/>
          </w:tcPr>
          <w:p>
            <w:pPr>
              <w:pStyle w:val="9"/>
            </w:pPr>
            <w:r>
              <w:t>266.20</w:t>
            </w:r>
          </w:p>
        </w:tc>
        <w:tc>
          <w:tcPr>
            <w:tcW w:w="1361" w:type="dxa"/>
            <w:vAlign w:val="center"/>
          </w:tcPr>
          <w:p>
            <w:pPr>
              <w:pStyle w:val="9"/>
            </w:pPr>
          </w:p>
        </w:tc>
        <w:tc>
          <w:tcPr>
            <w:tcW w:w="1361" w:type="dxa"/>
            <w:vAlign w:val="center"/>
          </w:tcPr>
          <w:p>
            <w:pPr>
              <w:pStyle w:val="9"/>
            </w:pPr>
            <w:r>
              <w:t>266.20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404.43</w:t>
            </w:r>
          </w:p>
        </w:tc>
        <w:tc>
          <w:tcPr>
            <w:tcW w:w="1361" w:type="dxa"/>
            <w:vAlign w:val="center"/>
          </w:tcPr>
          <w:p>
            <w:pPr>
              <w:pStyle w:val="9"/>
            </w:pPr>
            <w:r>
              <w:t>404.43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2010699</w:t>
            </w:r>
          </w:p>
        </w:tc>
        <w:tc>
          <w:tcPr>
            <w:tcW w:w="4536" w:type="dxa"/>
            <w:vAlign w:val="center"/>
          </w:tcPr>
          <w:p>
            <w:pPr>
              <w:pStyle w:val="10"/>
            </w:pPr>
            <w:r>
              <w:t>其他财政事务支出</w:t>
            </w:r>
          </w:p>
        </w:tc>
        <w:tc>
          <w:tcPr>
            <w:tcW w:w="1361" w:type="dxa"/>
            <w:vAlign w:val="center"/>
          </w:tcPr>
          <w:p>
            <w:pPr>
              <w:pStyle w:val="9"/>
            </w:pPr>
            <w:r>
              <w:t>315.00</w:t>
            </w:r>
          </w:p>
        </w:tc>
        <w:tc>
          <w:tcPr>
            <w:tcW w:w="1361" w:type="dxa"/>
            <w:vAlign w:val="center"/>
          </w:tcPr>
          <w:p>
            <w:pPr>
              <w:pStyle w:val="9"/>
            </w:pPr>
          </w:p>
        </w:tc>
        <w:tc>
          <w:tcPr>
            <w:tcW w:w="1361" w:type="dxa"/>
            <w:vAlign w:val="center"/>
          </w:tcPr>
          <w:p>
            <w:pPr>
              <w:pStyle w:val="9"/>
            </w:pPr>
            <w:r>
              <w:t>315.00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97.32</w:t>
            </w:r>
          </w:p>
        </w:tc>
        <w:tc>
          <w:tcPr>
            <w:tcW w:w="1361" w:type="dxa"/>
            <w:vAlign w:val="center"/>
          </w:tcPr>
          <w:p>
            <w:pPr>
              <w:pStyle w:val="9"/>
            </w:pPr>
            <w:r>
              <w:t>97.32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96.52</w:t>
            </w:r>
          </w:p>
        </w:tc>
        <w:tc>
          <w:tcPr>
            <w:tcW w:w="1361" w:type="dxa"/>
            <w:vAlign w:val="center"/>
          </w:tcPr>
          <w:p>
            <w:pPr>
              <w:pStyle w:val="9"/>
            </w:pPr>
            <w:r>
              <w:t>96.52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65.69</w:t>
            </w:r>
          </w:p>
        </w:tc>
        <w:tc>
          <w:tcPr>
            <w:tcW w:w="1361" w:type="dxa"/>
            <w:vAlign w:val="center"/>
          </w:tcPr>
          <w:p>
            <w:pPr>
              <w:pStyle w:val="9"/>
            </w:pPr>
            <w:r>
              <w:t>65.69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30.83</w:t>
            </w:r>
          </w:p>
        </w:tc>
        <w:tc>
          <w:tcPr>
            <w:tcW w:w="1361" w:type="dxa"/>
            <w:vAlign w:val="center"/>
          </w:tcPr>
          <w:p>
            <w:pPr>
              <w:pStyle w:val="9"/>
            </w:pPr>
            <w:r>
              <w:t>30.83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20808</w:t>
            </w:r>
          </w:p>
        </w:tc>
        <w:tc>
          <w:tcPr>
            <w:tcW w:w="4536" w:type="dxa"/>
            <w:vAlign w:val="center"/>
          </w:tcPr>
          <w:p>
            <w:pPr>
              <w:pStyle w:val="10"/>
            </w:pPr>
            <w:r>
              <w:t>抚恤</w:t>
            </w:r>
          </w:p>
        </w:tc>
        <w:tc>
          <w:tcPr>
            <w:tcW w:w="1361" w:type="dxa"/>
            <w:vAlign w:val="center"/>
          </w:tcPr>
          <w:p>
            <w:pPr>
              <w:pStyle w:val="9"/>
            </w:pPr>
            <w:r>
              <w:t>0.80</w:t>
            </w:r>
          </w:p>
        </w:tc>
        <w:tc>
          <w:tcPr>
            <w:tcW w:w="1361" w:type="dxa"/>
            <w:vAlign w:val="center"/>
          </w:tcPr>
          <w:p>
            <w:pPr>
              <w:pStyle w:val="9"/>
            </w:pPr>
            <w:r>
              <w:t>0.80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2080801</w:t>
            </w:r>
          </w:p>
        </w:tc>
        <w:tc>
          <w:tcPr>
            <w:tcW w:w="4536" w:type="dxa"/>
            <w:vAlign w:val="center"/>
          </w:tcPr>
          <w:p>
            <w:pPr>
              <w:pStyle w:val="10"/>
            </w:pPr>
            <w:r>
              <w:t>死亡抚恤</w:t>
            </w:r>
          </w:p>
        </w:tc>
        <w:tc>
          <w:tcPr>
            <w:tcW w:w="1361" w:type="dxa"/>
            <w:vAlign w:val="center"/>
          </w:tcPr>
          <w:p>
            <w:pPr>
              <w:pStyle w:val="9"/>
            </w:pPr>
            <w:r>
              <w:t>0.80</w:t>
            </w:r>
          </w:p>
        </w:tc>
        <w:tc>
          <w:tcPr>
            <w:tcW w:w="1361" w:type="dxa"/>
            <w:vAlign w:val="center"/>
          </w:tcPr>
          <w:p>
            <w:pPr>
              <w:pStyle w:val="9"/>
            </w:pPr>
            <w:r>
              <w:t>0.80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15</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25.12</w:t>
            </w:r>
          </w:p>
        </w:tc>
        <w:tc>
          <w:tcPr>
            <w:tcW w:w="1361" w:type="dxa"/>
            <w:vAlign w:val="center"/>
          </w:tcPr>
          <w:p>
            <w:pPr>
              <w:pStyle w:val="9"/>
            </w:pPr>
            <w:r>
              <w:t>25.12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16</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25.12</w:t>
            </w:r>
          </w:p>
        </w:tc>
        <w:tc>
          <w:tcPr>
            <w:tcW w:w="1361" w:type="dxa"/>
            <w:vAlign w:val="center"/>
          </w:tcPr>
          <w:p>
            <w:pPr>
              <w:pStyle w:val="9"/>
            </w:pPr>
            <w:r>
              <w:t>25.12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17</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5.83</w:t>
            </w:r>
          </w:p>
        </w:tc>
        <w:tc>
          <w:tcPr>
            <w:tcW w:w="1361" w:type="dxa"/>
            <w:vAlign w:val="center"/>
          </w:tcPr>
          <w:p>
            <w:pPr>
              <w:pStyle w:val="9"/>
            </w:pPr>
            <w:r>
              <w:t>5.83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18</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19.29</w:t>
            </w:r>
          </w:p>
        </w:tc>
        <w:tc>
          <w:tcPr>
            <w:tcW w:w="1361" w:type="dxa"/>
            <w:vAlign w:val="center"/>
          </w:tcPr>
          <w:p>
            <w:pPr>
              <w:pStyle w:val="9"/>
            </w:pPr>
            <w:r>
              <w:t>19.29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19</w:t>
            </w:r>
          </w:p>
        </w:tc>
        <w:tc>
          <w:tcPr>
            <w:tcW w:w="992" w:type="dxa"/>
            <w:vAlign w:val="center"/>
          </w:tcPr>
          <w:p>
            <w:pPr>
              <w:pStyle w:val="10"/>
            </w:pPr>
            <w:r>
              <w:t>213</w:t>
            </w:r>
          </w:p>
        </w:tc>
        <w:tc>
          <w:tcPr>
            <w:tcW w:w="4536" w:type="dxa"/>
            <w:vAlign w:val="center"/>
          </w:tcPr>
          <w:p>
            <w:pPr>
              <w:pStyle w:val="10"/>
            </w:pPr>
            <w:r>
              <w:t>农林水支出</w:t>
            </w:r>
          </w:p>
        </w:tc>
        <w:tc>
          <w:tcPr>
            <w:tcW w:w="1361" w:type="dxa"/>
            <w:vAlign w:val="center"/>
          </w:tcPr>
          <w:p>
            <w:pPr>
              <w:pStyle w:val="9"/>
            </w:pPr>
            <w:r>
              <w:t>379.00</w:t>
            </w:r>
          </w:p>
        </w:tc>
        <w:tc>
          <w:tcPr>
            <w:tcW w:w="1361" w:type="dxa"/>
            <w:vAlign w:val="center"/>
          </w:tcPr>
          <w:p>
            <w:pPr>
              <w:pStyle w:val="9"/>
            </w:pPr>
          </w:p>
        </w:tc>
        <w:tc>
          <w:tcPr>
            <w:tcW w:w="1361" w:type="dxa"/>
            <w:vAlign w:val="center"/>
          </w:tcPr>
          <w:p>
            <w:pPr>
              <w:pStyle w:val="9"/>
            </w:pPr>
            <w:r>
              <w:t>379.00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20</w:t>
            </w:r>
          </w:p>
        </w:tc>
        <w:tc>
          <w:tcPr>
            <w:tcW w:w="992" w:type="dxa"/>
            <w:vAlign w:val="center"/>
          </w:tcPr>
          <w:p>
            <w:pPr>
              <w:pStyle w:val="10"/>
            </w:pPr>
            <w:r>
              <w:t>21301</w:t>
            </w:r>
          </w:p>
        </w:tc>
        <w:tc>
          <w:tcPr>
            <w:tcW w:w="4536" w:type="dxa"/>
            <w:vAlign w:val="center"/>
          </w:tcPr>
          <w:p>
            <w:pPr>
              <w:pStyle w:val="10"/>
            </w:pPr>
            <w:r>
              <w:t>农业农村</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21</w:t>
            </w:r>
          </w:p>
        </w:tc>
        <w:tc>
          <w:tcPr>
            <w:tcW w:w="992" w:type="dxa"/>
            <w:vAlign w:val="center"/>
          </w:tcPr>
          <w:p>
            <w:pPr>
              <w:pStyle w:val="10"/>
            </w:pPr>
            <w:r>
              <w:t>2130199</w:t>
            </w:r>
          </w:p>
        </w:tc>
        <w:tc>
          <w:tcPr>
            <w:tcW w:w="4536" w:type="dxa"/>
            <w:vAlign w:val="center"/>
          </w:tcPr>
          <w:p>
            <w:pPr>
              <w:pStyle w:val="10"/>
            </w:pPr>
            <w:r>
              <w:t>其他农业农村支出</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22</w:t>
            </w:r>
          </w:p>
        </w:tc>
        <w:tc>
          <w:tcPr>
            <w:tcW w:w="992" w:type="dxa"/>
            <w:vAlign w:val="center"/>
          </w:tcPr>
          <w:p>
            <w:pPr>
              <w:pStyle w:val="10"/>
            </w:pPr>
            <w:r>
              <w:t>21307</w:t>
            </w:r>
          </w:p>
        </w:tc>
        <w:tc>
          <w:tcPr>
            <w:tcW w:w="4536" w:type="dxa"/>
            <w:vAlign w:val="center"/>
          </w:tcPr>
          <w:p>
            <w:pPr>
              <w:pStyle w:val="10"/>
            </w:pPr>
            <w:r>
              <w:t>农村综合改革</w:t>
            </w:r>
          </w:p>
        </w:tc>
        <w:tc>
          <w:tcPr>
            <w:tcW w:w="1361" w:type="dxa"/>
            <w:vAlign w:val="center"/>
          </w:tcPr>
          <w:p>
            <w:pPr>
              <w:pStyle w:val="9"/>
            </w:pPr>
            <w:r>
              <w:t>375.00</w:t>
            </w:r>
          </w:p>
        </w:tc>
        <w:tc>
          <w:tcPr>
            <w:tcW w:w="1361" w:type="dxa"/>
            <w:vAlign w:val="center"/>
          </w:tcPr>
          <w:p>
            <w:pPr>
              <w:pStyle w:val="9"/>
            </w:pPr>
          </w:p>
        </w:tc>
        <w:tc>
          <w:tcPr>
            <w:tcW w:w="1361" w:type="dxa"/>
            <w:vAlign w:val="center"/>
          </w:tcPr>
          <w:p>
            <w:pPr>
              <w:pStyle w:val="9"/>
            </w:pPr>
            <w:r>
              <w:t>375.00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23</w:t>
            </w:r>
          </w:p>
        </w:tc>
        <w:tc>
          <w:tcPr>
            <w:tcW w:w="992" w:type="dxa"/>
            <w:vAlign w:val="center"/>
          </w:tcPr>
          <w:p>
            <w:pPr>
              <w:pStyle w:val="10"/>
            </w:pPr>
            <w:r>
              <w:t>2130701</w:t>
            </w:r>
          </w:p>
        </w:tc>
        <w:tc>
          <w:tcPr>
            <w:tcW w:w="4536" w:type="dxa"/>
            <w:vAlign w:val="center"/>
          </w:tcPr>
          <w:p>
            <w:pPr>
              <w:pStyle w:val="10"/>
            </w:pPr>
            <w:r>
              <w:t>对村级公益事业建设的补助</w:t>
            </w: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24</w:t>
            </w:r>
          </w:p>
        </w:tc>
        <w:tc>
          <w:tcPr>
            <w:tcW w:w="992" w:type="dxa"/>
            <w:vAlign w:val="center"/>
          </w:tcPr>
          <w:p>
            <w:pPr>
              <w:pStyle w:val="10"/>
            </w:pPr>
            <w:r>
              <w:t>2130799</w:t>
            </w:r>
          </w:p>
        </w:tc>
        <w:tc>
          <w:tcPr>
            <w:tcW w:w="4536" w:type="dxa"/>
            <w:vAlign w:val="center"/>
          </w:tcPr>
          <w:p>
            <w:pPr>
              <w:pStyle w:val="10"/>
            </w:pPr>
            <w:r>
              <w:t>其他农村综合改革支出</w:t>
            </w:r>
          </w:p>
        </w:tc>
        <w:tc>
          <w:tcPr>
            <w:tcW w:w="1361" w:type="dxa"/>
            <w:vAlign w:val="center"/>
          </w:tcPr>
          <w:p>
            <w:pPr>
              <w:pStyle w:val="9"/>
            </w:pPr>
            <w:r>
              <w:t>340.00</w:t>
            </w:r>
          </w:p>
        </w:tc>
        <w:tc>
          <w:tcPr>
            <w:tcW w:w="1361" w:type="dxa"/>
            <w:vAlign w:val="center"/>
          </w:tcPr>
          <w:p>
            <w:pPr>
              <w:pStyle w:val="9"/>
            </w:pPr>
          </w:p>
        </w:tc>
        <w:tc>
          <w:tcPr>
            <w:tcW w:w="1361" w:type="dxa"/>
            <w:vAlign w:val="center"/>
          </w:tcPr>
          <w:p>
            <w:pPr>
              <w:pStyle w:val="9"/>
            </w:pPr>
            <w:r>
              <w:t>340.00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25</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43.02</w:t>
            </w:r>
          </w:p>
        </w:tc>
        <w:tc>
          <w:tcPr>
            <w:tcW w:w="1361" w:type="dxa"/>
            <w:vAlign w:val="center"/>
          </w:tcPr>
          <w:p>
            <w:pPr>
              <w:pStyle w:val="9"/>
            </w:pPr>
            <w:r>
              <w:t>43.02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26</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43.02</w:t>
            </w:r>
          </w:p>
        </w:tc>
        <w:tc>
          <w:tcPr>
            <w:tcW w:w="1361" w:type="dxa"/>
            <w:vAlign w:val="center"/>
          </w:tcPr>
          <w:p>
            <w:pPr>
              <w:pStyle w:val="9"/>
            </w:pPr>
            <w:r>
              <w:t>43.02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27</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43.02</w:t>
            </w:r>
          </w:p>
        </w:tc>
        <w:tc>
          <w:tcPr>
            <w:tcW w:w="1361" w:type="dxa"/>
            <w:vAlign w:val="center"/>
          </w:tcPr>
          <w:p>
            <w:pPr>
              <w:pStyle w:val="9"/>
            </w:pPr>
            <w:r>
              <w:t>43.02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1886.34</w:t>
            </w:r>
          </w:p>
        </w:tc>
        <w:tc>
          <w:tcPr>
            <w:tcW w:w="3402" w:type="dxa"/>
            <w:vAlign w:val="center"/>
          </w:tcPr>
          <w:p>
            <w:pPr>
              <w:pStyle w:val="10"/>
            </w:pPr>
            <w:r>
              <w:t>一、一般公共服务支出</w:t>
            </w:r>
          </w:p>
        </w:tc>
        <w:tc>
          <w:tcPr>
            <w:tcW w:w="1474" w:type="dxa"/>
            <w:vAlign w:val="center"/>
          </w:tcPr>
          <w:p>
            <w:pPr>
              <w:pStyle w:val="9"/>
            </w:pPr>
            <w:r>
              <w:t>1341.88</w:t>
            </w:r>
          </w:p>
        </w:tc>
        <w:tc>
          <w:tcPr>
            <w:tcW w:w="1474" w:type="dxa"/>
            <w:vAlign w:val="center"/>
          </w:tcPr>
          <w:p>
            <w:pPr>
              <w:pStyle w:val="9"/>
            </w:pPr>
            <w:r>
              <w:t>1341.88</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97.32</w:t>
            </w:r>
          </w:p>
        </w:tc>
        <w:tc>
          <w:tcPr>
            <w:tcW w:w="1474" w:type="dxa"/>
            <w:vAlign w:val="center"/>
          </w:tcPr>
          <w:p>
            <w:pPr>
              <w:pStyle w:val="9"/>
            </w:pPr>
            <w:r>
              <w:t>97.32</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25.12</w:t>
            </w:r>
          </w:p>
        </w:tc>
        <w:tc>
          <w:tcPr>
            <w:tcW w:w="1474" w:type="dxa"/>
            <w:vAlign w:val="center"/>
          </w:tcPr>
          <w:p>
            <w:pPr>
              <w:pStyle w:val="9"/>
            </w:pPr>
            <w:r>
              <w:t>25.12</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379.00</w:t>
            </w:r>
          </w:p>
        </w:tc>
        <w:tc>
          <w:tcPr>
            <w:tcW w:w="1474" w:type="dxa"/>
            <w:vAlign w:val="center"/>
          </w:tcPr>
          <w:p>
            <w:pPr>
              <w:pStyle w:val="9"/>
            </w:pPr>
            <w:r>
              <w:t>379.00</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43.02</w:t>
            </w:r>
          </w:p>
        </w:tc>
        <w:tc>
          <w:tcPr>
            <w:tcW w:w="1474" w:type="dxa"/>
            <w:vAlign w:val="center"/>
          </w:tcPr>
          <w:p>
            <w:pPr>
              <w:pStyle w:val="9"/>
            </w:pPr>
            <w:r>
              <w:t>43.02</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1886.34</w:t>
            </w:r>
          </w:p>
        </w:tc>
        <w:tc>
          <w:tcPr>
            <w:tcW w:w="3402" w:type="dxa"/>
            <w:vAlign w:val="center"/>
          </w:tcPr>
          <w:p>
            <w:pPr>
              <w:pStyle w:val="12"/>
            </w:pPr>
            <w:r>
              <w:t>本年支出合计</w:t>
            </w:r>
          </w:p>
        </w:tc>
        <w:tc>
          <w:tcPr>
            <w:tcW w:w="1474" w:type="dxa"/>
            <w:vAlign w:val="center"/>
          </w:tcPr>
          <w:p>
            <w:pPr>
              <w:pStyle w:val="13"/>
            </w:pPr>
            <w:r>
              <w:t>1886.34</w:t>
            </w:r>
          </w:p>
        </w:tc>
        <w:tc>
          <w:tcPr>
            <w:tcW w:w="1474" w:type="dxa"/>
            <w:vAlign w:val="center"/>
          </w:tcPr>
          <w:p>
            <w:pPr>
              <w:pStyle w:val="13"/>
            </w:pPr>
            <w:r>
              <w:t>1886.34</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1886.34</w:t>
            </w:r>
          </w:p>
        </w:tc>
        <w:tc>
          <w:tcPr>
            <w:tcW w:w="3402" w:type="dxa"/>
            <w:vAlign w:val="center"/>
          </w:tcPr>
          <w:p>
            <w:pPr>
              <w:pStyle w:val="12"/>
            </w:pPr>
            <w:r>
              <w:t>支出总计</w:t>
            </w:r>
          </w:p>
        </w:tc>
        <w:tc>
          <w:tcPr>
            <w:tcW w:w="1474" w:type="dxa"/>
            <w:vAlign w:val="center"/>
          </w:tcPr>
          <w:p>
            <w:pPr>
              <w:pStyle w:val="13"/>
            </w:pPr>
            <w:r>
              <w:t>1886.34</w:t>
            </w:r>
          </w:p>
        </w:tc>
        <w:tc>
          <w:tcPr>
            <w:tcW w:w="1474" w:type="dxa"/>
            <w:vAlign w:val="center"/>
          </w:tcPr>
          <w:p>
            <w:pPr>
              <w:pStyle w:val="13"/>
            </w:pPr>
            <w:r>
              <w:t>1886.34</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1886.34</w:t>
            </w:r>
          </w:p>
        </w:tc>
        <w:tc>
          <w:tcPr>
            <w:tcW w:w="2551" w:type="dxa"/>
            <w:vAlign w:val="center"/>
          </w:tcPr>
          <w:p>
            <w:pPr>
              <w:pStyle w:val="13"/>
            </w:pPr>
            <w:r>
              <w:t>776.14</w:t>
            </w:r>
          </w:p>
        </w:tc>
        <w:tc>
          <w:tcPr>
            <w:tcW w:w="2551" w:type="dxa"/>
            <w:vAlign w:val="center"/>
          </w:tcPr>
          <w:p>
            <w:pPr>
              <w:pStyle w:val="13"/>
            </w:pPr>
            <w:r>
              <w:t>1110.20</w:t>
            </w: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1341.88</w:t>
            </w:r>
          </w:p>
        </w:tc>
        <w:tc>
          <w:tcPr>
            <w:tcW w:w="2551" w:type="dxa"/>
            <w:vAlign w:val="center"/>
          </w:tcPr>
          <w:p>
            <w:pPr>
              <w:pStyle w:val="9"/>
            </w:pPr>
            <w:r>
              <w:t>610.68</w:t>
            </w:r>
          </w:p>
        </w:tc>
        <w:tc>
          <w:tcPr>
            <w:tcW w:w="2551" w:type="dxa"/>
            <w:vAlign w:val="center"/>
          </w:tcPr>
          <w:p>
            <w:pPr>
              <w:pStyle w:val="9"/>
            </w:pPr>
            <w:r>
              <w:t>731.20</w:t>
            </w: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1341.88</w:t>
            </w:r>
          </w:p>
        </w:tc>
        <w:tc>
          <w:tcPr>
            <w:tcW w:w="2551" w:type="dxa"/>
            <w:vAlign w:val="center"/>
          </w:tcPr>
          <w:p>
            <w:pPr>
              <w:pStyle w:val="9"/>
            </w:pPr>
            <w:r>
              <w:t>610.68</w:t>
            </w:r>
          </w:p>
        </w:tc>
        <w:tc>
          <w:tcPr>
            <w:tcW w:w="2551" w:type="dxa"/>
            <w:vAlign w:val="center"/>
          </w:tcPr>
          <w:p>
            <w:pPr>
              <w:pStyle w:val="9"/>
            </w:pPr>
            <w:r>
              <w:t>731.20</w:t>
            </w:r>
          </w:p>
        </w:tc>
      </w:tr>
      <w:tr>
        <w:trPr>
          <w:trHeight w:val="369" w:hRule="atLeast"/>
          <w:jc w:val="center"/>
        </w:trPr>
        <w:tc>
          <w:tcPr>
            <w:tcW w:w="850" w:type="dxa"/>
            <w:vAlign w:val="center"/>
          </w:tcPr>
          <w:p>
            <w:pPr>
              <w:pStyle w:val="11"/>
            </w:pPr>
            <w:r>
              <w:t>4</w:t>
            </w:r>
          </w:p>
        </w:tc>
        <w:tc>
          <w:tcPr>
            <w:tcW w:w="1191" w:type="dxa"/>
            <w:vAlign w:val="center"/>
          </w:tcPr>
          <w:p>
            <w:pPr>
              <w:pStyle w:val="10"/>
            </w:pPr>
            <w:r>
              <w:t>2010601</w:t>
            </w:r>
          </w:p>
        </w:tc>
        <w:tc>
          <w:tcPr>
            <w:tcW w:w="4535" w:type="dxa"/>
            <w:vAlign w:val="center"/>
          </w:tcPr>
          <w:p>
            <w:pPr>
              <w:pStyle w:val="10"/>
            </w:pPr>
            <w:r>
              <w:t>行政运行</w:t>
            </w:r>
          </w:p>
        </w:tc>
        <w:tc>
          <w:tcPr>
            <w:tcW w:w="2551" w:type="dxa"/>
            <w:vAlign w:val="center"/>
          </w:tcPr>
          <w:p>
            <w:pPr>
              <w:pStyle w:val="9"/>
            </w:pPr>
            <w:r>
              <w:t>206.25</w:t>
            </w:r>
          </w:p>
        </w:tc>
        <w:tc>
          <w:tcPr>
            <w:tcW w:w="2551" w:type="dxa"/>
            <w:vAlign w:val="center"/>
          </w:tcPr>
          <w:p>
            <w:pPr>
              <w:pStyle w:val="9"/>
            </w:pPr>
            <w:r>
              <w:t>206.25</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2010607</w:t>
            </w:r>
          </w:p>
        </w:tc>
        <w:tc>
          <w:tcPr>
            <w:tcW w:w="4535" w:type="dxa"/>
            <w:vAlign w:val="center"/>
          </w:tcPr>
          <w:p>
            <w:pPr>
              <w:pStyle w:val="10"/>
            </w:pPr>
            <w:r>
              <w:t>信息化建设</w:t>
            </w:r>
          </w:p>
        </w:tc>
        <w:tc>
          <w:tcPr>
            <w:tcW w:w="2551" w:type="dxa"/>
            <w:vAlign w:val="center"/>
          </w:tcPr>
          <w:p>
            <w:pPr>
              <w:pStyle w:val="9"/>
            </w:pPr>
            <w:r>
              <w:t>150.00</w:t>
            </w:r>
          </w:p>
        </w:tc>
        <w:tc>
          <w:tcPr>
            <w:tcW w:w="2551" w:type="dxa"/>
            <w:vAlign w:val="center"/>
          </w:tcPr>
          <w:p>
            <w:pPr>
              <w:pStyle w:val="9"/>
            </w:pPr>
          </w:p>
        </w:tc>
        <w:tc>
          <w:tcPr>
            <w:tcW w:w="2551" w:type="dxa"/>
            <w:vAlign w:val="center"/>
          </w:tcPr>
          <w:p>
            <w:pPr>
              <w:pStyle w:val="9"/>
            </w:pPr>
            <w:r>
              <w:t>150.00</w:t>
            </w:r>
          </w:p>
        </w:tc>
      </w:tr>
      <w:tr>
        <w:trPr>
          <w:trHeight w:val="369" w:hRule="atLeast"/>
          <w:jc w:val="center"/>
        </w:trPr>
        <w:tc>
          <w:tcPr>
            <w:tcW w:w="850" w:type="dxa"/>
            <w:vAlign w:val="center"/>
          </w:tcPr>
          <w:p>
            <w:pPr>
              <w:pStyle w:val="11"/>
            </w:pPr>
            <w:r>
              <w:t>6</w:t>
            </w:r>
          </w:p>
        </w:tc>
        <w:tc>
          <w:tcPr>
            <w:tcW w:w="1191" w:type="dxa"/>
            <w:vAlign w:val="center"/>
          </w:tcPr>
          <w:p>
            <w:pPr>
              <w:pStyle w:val="10"/>
            </w:pPr>
            <w:r>
              <w:t>2010608</w:t>
            </w:r>
          </w:p>
        </w:tc>
        <w:tc>
          <w:tcPr>
            <w:tcW w:w="4535" w:type="dxa"/>
            <w:vAlign w:val="center"/>
          </w:tcPr>
          <w:p>
            <w:pPr>
              <w:pStyle w:val="10"/>
            </w:pPr>
            <w:r>
              <w:t>财政委托业务支出</w:t>
            </w:r>
          </w:p>
        </w:tc>
        <w:tc>
          <w:tcPr>
            <w:tcW w:w="2551" w:type="dxa"/>
            <w:vAlign w:val="center"/>
          </w:tcPr>
          <w:p>
            <w:pPr>
              <w:pStyle w:val="9"/>
            </w:pPr>
            <w:r>
              <w:t>266.20</w:t>
            </w:r>
          </w:p>
        </w:tc>
        <w:tc>
          <w:tcPr>
            <w:tcW w:w="2551" w:type="dxa"/>
            <w:vAlign w:val="center"/>
          </w:tcPr>
          <w:p>
            <w:pPr>
              <w:pStyle w:val="9"/>
            </w:pPr>
          </w:p>
        </w:tc>
        <w:tc>
          <w:tcPr>
            <w:tcW w:w="2551" w:type="dxa"/>
            <w:vAlign w:val="center"/>
          </w:tcPr>
          <w:p>
            <w:pPr>
              <w:pStyle w:val="9"/>
            </w:pPr>
            <w:r>
              <w:t>266.20</w:t>
            </w:r>
          </w:p>
        </w:tc>
      </w:tr>
      <w:tr>
        <w:trPr>
          <w:trHeight w:val="369" w:hRule="atLeast"/>
          <w:jc w:val="center"/>
        </w:trPr>
        <w:tc>
          <w:tcPr>
            <w:tcW w:w="850" w:type="dxa"/>
            <w:vAlign w:val="center"/>
          </w:tcPr>
          <w:p>
            <w:pPr>
              <w:pStyle w:val="11"/>
            </w:pPr>
            <w:r>
              <w:t>7</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404.43</w:t>
            </w:r>
          </w:p>
        </w:tc>
        <w:tc>
          <w:tcPr>
            <w:tcW w:w="2551" w:type="dxa"/>
            <w:vAlign w:val="center"/>
          </w:tcPr>
          <w:p>
            <w:pPr>
              <w:pStyle w:val="9"/>
            </w:pPr>
            <w:r>
              <w:t>404.43</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2010699</w:t>
            </w:r>
          </w:p>
        </w:tc>
        <w:tc>
          <w:tcPr>
            <w:tcW w:w="4535" w:type="dxa"/>
            <w:vAlign w:val="center"/>
          </w:tcPr>
          <w:p>
            <w:pPr>
              <w:pStyle w:val="10"/>
            </w:pPr>
            <w:r>
              <w:t>其他财政事务支出</w:t>
            </w:r>
          </w:p>
        </w:tc>
        <w:tc>
          <w:tcPr>
            <w:tcW w:w="2551" w:type="dxa"/>
            <w:vAlign w:val="center"/>
          </w:tcPr>
          <w:p>
            <w:pPr>
              <w:pStyle w:val="9"/>
            </w:pPr>
            <w:r>
              <w:t>315.00</w:t>
            </w:r>
          </w:p>
        </w:tc>
        <w:tc>
          <w:tcPr>
            <w:tcW w:w="2551" w:type="dxa"/>
            <w:vAlign w:val="center"/>
          </w:tcPr>
          <w:p>
            <w:pPr>
              <w:pStyle w:val="9"/>
            </w:pPr>
          </w:p>
        </w:tc>
        <w:tc>
          <w:tcPr>
            <w:tcW w:w="2551" w:type="dxa"/>
            <w:vAlign w:val="center"/>
          </w:tcPr>
          <w:p>
            <w:pPr>
              <w:pStyle w:val="9"/>
            </w:pPr>
            <w:r>
              <w:t>315.00</w:t>
            </w:r>
          </w:p>
        </w:tc>
      </w:tr>
      <w:tr>
        <w:trPr>
          <w:trHeight w:val="369" w:hRule="atLeast"/>
          <w:jc w:val="center"/>
        </w:trPr>
        <w:tc>
          <w:tcPr>
            <w:tcW w:w="850" w:type="dxa"/>
            <w:vAlign w:val="center"/>
          </w:tcPr>
          <w:p>
            <w:pPr>
              <w:pStyle w:val="11"/>
            </w:pPr>
            <w:r>
              <w:t>9</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97.32</w:t>
            </w:r>
          </w:p>
        </w:tc>
        <w:tc>
          <w:tcPr>
            <w:tcW w:w="2551" w:type="dxa"/>
            <w:vAlign w:val="center"/>
          </w:tcPr>
          <w:p>
            <w:pPr>
              <w:pStyle w:val="9"/>
            </w:pPr>
            <w:r>
              <w:t>97.32</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96.52</w:t>
            </w:r>
          </w:p>
        </w:tc>
        <w:tc>
          <w:tcPr>
            <w:tcW w:w="2551" w:type="dxa"/>
            <w:vAlign w:val="center"/>
          </w:tcPr>
          <w:p>
            <w:pPr>
              <w:pStyle w:val="9"/>
            </w:pPr>
            <w:r>
              <w:t>96.52</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65.69</w:t>
            </w:r>
          </w:p>
        </w:tc>
        <w:tc>
          <w:tcPr>
            <w:tcW w:w="2551" w:type="dxa"/>
            <w:vAlign w:val="center"/>
          </w:tcPr>
          <w:p>
            <w:pPr>
              <w:pStyle w:val="9"/>
            </w:pPr>
            <w:r>
              <w:t>65.69</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30.83</w:t>
            </w:r>
          </w:p>
        </w:tc>
        <w:tc>
          <w:tcPr>
            <w:tcW w:w="2551" w:type="dxa"/>
            <w:vAlign w:val="center"/>
          </w:tcPr>
          <w:p>
            <w:pPr>
              <w:pStyle w:val="9"/>
            </w:pPr>
            <w:r>
              <w:t>30.83</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0.80</w:t>
            </w:r>
          </w:p>
        </w:tc>
        <w:tc>
          <w:tcPr>
            <w:tcW w:w="2551" w:type="dxa"/>
            <w:vAlign w:val="center"/>
          </w:tcPr>
          <w:p>
            <w:pPr>
              <w:pStyle w:val="9"/>
            </w:pPr>
            <w:r>
              <w:t>0.80</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2080801</w:t>
            </w:r>
          </w:p>
        </w:tc>
        <w:tc>
          <w:tcPr>
            <w:tcW w:w="4535" w:type="dxa"/>
            <w:vAlign w:val="center"/>
          </w:tcPr>
          <w:p>
            <w:pPr>
              <w:pStyle w:val="10"/>
            </w:pPr>
            <w:r>
              <w:t>死亡抚恤</w:t>
            </w:r>
          </w:p>
        </w:tc>
        <w:tc>
          <w:tcPr>
            <w:tcW w:w="2551" w:type="dxa"/>
            <w:vAlign w:val="center"/>
          </w:tcPr>
          <w:p>
            <w:pPr>
              <w:pStyle w:val="9"/>
            </w:pPr>
            <w:r>
              <w:t>0.80</w:t>
            </w:r>
          </w:p>
        </w:tc>
        <w:tc>
          <w:tcPr>
            <w:tcW w:w="2551" w:type="dxa"/>
            <w:vAlign w:val="center"/>
          </w:tcPr>
          <w:p>
            <w:pPr>
              <w:pStyle w:val="9"/>
            </w:pPr>
            <w:r>
              <w:t>0.80</w:t>
            </w:r>
          </w:p>
        </w:tc>
        <w:tc>
          <w:tcPr>
            <w:tcW w:w="2551" w:type="dxa"/>
            <w:vAlign w:val="center"/>
          </w:tcPr>
          <w:p>
            <w:pPr>
              <w:pStyle w:val="9"/>
            </w:pPr>
          </w:p>
        </w:tc>
      </w:tr>
      <w:tr>
        <w:trPr>
          <w:trHeight w:val="369" w:hRule="atLeast"/>
          <w:jc w:val="center"/>
        </w:trPr>
        <w:tc>
          <w:tcPr>
            <w:tcW w:w="850" w:type="dxa"/>
            <w:vAlign w:val="center"/>
          </w:tcPr>
          <w:p>
            <w:pPr>
              <w:pStyle w:val="11"/>
            </w:pPr>
            <w:r>
              <w:t>15</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25.12</w:t>
            </w:r>
          </w:p>
        </w:tc>
        <w:tc>
          <w:tcPr>
            <w:tcW w:w="2551" w:type="dxa"/>
            <w:vAlign w:val="center"/>
          </w:tcPr>
          <w:p>
            <w:pPr>
              <w:pStyle w:val="9"/>
            </w:pPr>
            <w:r>
              <w:t>25.12</w:t>
            </w:r>
          </w:p>
        </w:tc>
        <w:tc>
          <w:tcPr>
            <w:tcW w:w="2551" w:type="dxa"/>
            <w:vAlign w:val="center"/>
          </w:tcPr>
          <w:p>
            <w:pPr>
              <w:pStyle w:val="9"/>
            </w:pPr>
          </w:p>
        </w:tc>
      </w:tr>
      <w:tr>
        <w:trPr>
          <w:trHeight w:val="369" w:hRule="atLeast"/>
          <w:jc w:val="center"/>
        </w:trPr>
        <w:tc>
          <w:tcPr>
            <w:tcW w:w="850" w:type="dxa"/>
            <w:vAlign w:val="center"/>
          </w:tcPr>
          <w:p>
            <w:pPr>
              <w:pStyle w:val="11"/>
            </w:pPr>
            <w:r>
              <w:t>16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25.12</w:t>
            </w:r>
          </w:p>
        </w:tc>
        <w:tc>
          <w:tcPr>
            <w:tcW w:w="2551" w:type="dxa"/>
            <w:vAlign w:val="center"/>
          </w:tcPr>
          <w:p>
            <w:pPr>
              <w:pStyle w:val="9"/>
            </w:pPr>
            <w:r>
              <w:t>25.12</w:t>
            </w:r>
          </w:p>
        </w:tc>
        <w:tc>
          <w:tcPr>
            <w:tcW w:w="2551" w:type="dxa"/>
            <w:vAlign w:val="center"/>
          </w:tcPr>
          <w:p>
            <w:pPr>
              <w:pStyle w:val="9"/>
            </w:pPr>
          </w:p>
        </w:tc>
      </w:tr>
      <w:tr>
        <w:trPr>
          <w:trHeight w:val="369" w:hRule="atLeast"/>
          <w:jc w:val="center"/>
        </w:trPr>
        <w:tc>
          <w:tcPr>
            <w:tcW w:w="850" w:type="dxa"/>
            <w:vAlign w:val="center"/>
          </w:tcPr>
          <w:p>
            <w:pPr>
              <w:pStyle w:val="11"/>
            </w:pPr>
            <w:r>
              <w:t>17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5.83</w:t>
            </w:r>
          </w:p>
        </w:tc>
        <w:tc>
          <w:tcPr>
            <w:tcW w:w="2551" w:type="dxa"/>
            <w:vAlign w:val="center"/>
          </w:tcPr>
          <w:p>
            <w:pPr>
              <w:pStyle w:val="9"/>
            </w:pPr>
            <w:r>
              <w:t>5.83</w:t>
            </w:r>
          </w:p>
        </w:tc>
        <w:tc>
          <w:tcPr>
            <w:tcW w:w="2551" w:type="dxa"/>
            <w:vAlign w:val="center"/>
          </w:tcPr>
          <w:p>
            <w:pPr>
              <w:pStyle w:val="9"/>
            </w:pPr>
          </w:p>
        </w:tc>
      </w:tr>
      <w:tr>
        <w:trPr>
          <w:trHeight w:val="369" w:hRule="atLeast"/>
          <w:jc w:val="center"/>
        </w:trPr>
        <w:tc>
          <w:tcPr>
            <w:tcW w:w="850" w:type="dxa"/>
            <w:vAlign w:val="center"/>
          </w:tcPr>
          <w:p>
            <w:pPr>
              <w:pStyle w:val="11"/>
            </w:pPr>
            <w:r>
              <w:t>18</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19.29</w:t>
            </w:r>
          </w:p>
        </w:tc>
        <w:tc>
          <w:tcPr>
            <w:tcW w:w="2551" w:type="dxa"/>
            <w:vAlign w:val="center"/>
          </w:tcPr>
          <w:p>
            <w:pPr>
              <w:pStyle w:val="9"/>
            </w:pPr>
            <w:r>
              <w:t>19.29</w:t>
            </w:r>
          </w:p>
        </w:tc>
        <w:tc>
          <w:tcPr>
            <w:tcW w:w="2551" w:type="dxa"/>
            <w:vAlign w:val="center"/>
          </w:tcPr>
          <w:p>
            <w:pPr>
              <w:pStyle w:val="9"/>
            </w:pPr>
          </w:p>
        </w:tc>
      </w:tr>
      <w:tr>
        <w:trPr>
          <w:trHeight w:val="369" w:hRule="atLeast"/>
          <w:jc w:val="center"/>
        </w:trPr>
        <w:tc>
          <w:tcPr>
            <w:tcW w:w="850" w:type="dxa"/>
            <w:vAlign w:val="center"/>
          </w:tcPr>
          <w:p>
            <w:pPr>
              <w:pStyle w:val="11"/>
            </w:pPr>
            <w:r>
              <w:t>19</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379.00</w:t>
            </w:r>
          </w:p>
        </w:tc>
        <w:tc>
          <w:tcPr>
            <w:tcW w:w="2551" w:type="dxa"/>
            <w:vAlign w:val="center"/>
          </w:tcPr>
          <w:p>
            <w:pPr>
              <w:pStyle w:val="9"/>
            </w:pPr>
          </w:p>
        </w:tc>
        <w:tc>
          <w:tcPr>
            <w:tcW w:w="2551" w:type="dxa"/>
            <w:vAlign w:val="center"/>
          </w:tcPr>
          <w:p>
            <w:pPr>
              <w:pStyle w:val="9"/>
            </w:pPr>
            <w:r>
              <w:t>379.00</w:t>
            </w:r>
          </w:p>
        </w:tc>
      </w:tr>
      <w:tr>
        <w:trPr>
          <w:trHeight w:val="369" w:hRule="atLeast"/>
          <w:jc w:val="center"/>
        </w:trPr>
        <w:tc>
          <w:tcPr>
            <w:tcW w:w="850" w:type="dxa"/>
            <w:vAlign w:val="center"/>
          </w:tcPr>
          <w:p>
            <w:pPr>
              <w:pStyle w:val="11"/>
            </w:pPr>
            <w:r>
              <w:t>20</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rPr>
          <w:trHeight w:val="369" w:hRule="atLeast"/>
          <w:jc w:val="center"/>
        </w:trPr>
        <w:tc>
          <w:tcPr>
            <w:tcW w:w="850" w:type="dxa"/>
            <w:vAlign w:val="center"/>
          </w:tcPr>
          <w:p>
            <w:pPr>
              <w:pStyle w:val="11"/>
            </w:pPr>
            <w:r>
              <w:t>21</w:t>
            </w:r>
          </w:p>
        </w:tc>
        <w:tc>
          <w:tcPr>
            <w:tcW w:w="1191" w:type="dxa"/>
            <w:vAlign w:val="center"/>
          </w:tcPr>
          <w:p>
            <w:pPr>
              <w:pStyle w:val="10"/>
            </w:pPr>
            <w:r>
              <w:t>2130199</w:t>
            </w:r>
          </w:p>
        </w:tc>
        <w:tc>
          <w:tcPr>
            <w:tcW w:w="4535" w:type="dxa"/>
            <w:vAlign w:val="center"/>
          </w:tcPr>
          <w:p>
            <w:pPr>
              <w:pStyle w:val="10"/>
            </w:pPr>
            <w:r>
              <w:t>其他农业农村支出</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rPr>
          <w:trHeight w:val="369" w:hRule="atLeast"/>
          <w:jc w:val="center"/>
        </w:trPr>
        <w:tc>
          <w:tcPr>
            <w:tcW w:w="850" w:type="dxa"/>
            <w:vAlign w:val="center"/>
          </w:tcPr>
          <w:p>
            <w:pPr>
              <w:pStyle w:val="11"/>
            </w:pPr>
            <w:r>
              <w:t>22</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375.00</w:t>
            </w:r>
          </w:p>
        </w:tc>
        <w:tc>
          <w:tcPr>
            <w:tcW w:w="2551" w:type="dxa"/>
            <w:vAlign w:val="center"/>
          </w:tcPr>
          <w:p>
            <w:pPr>
              <w:pStyle w:val="9"/>
            </w:pPr>
          </w:p>
        </w:tc>
        <w:tc>
          <w:tcPr>
            <w:tcW w:w="2551" w:type="dxa"/>
            <w:vAlign w:val="center"/>
          </w:tcPr>
          <w:p>
            <w:pPr>
              <w:pStyle w:val="9"/>
            </w:pPr>
            <w:r>
              <w:t>375.00</w:t>
            </w:r>
          </w:p>
        </w:tc>
      </w:tr>
      <w:tr>
        <w:trPr>
          <w:trHeight w:val="369" w:hRule="atLeast"/>
          <w:jc w:val="center"/>
        </w:trPr>
        <w:tc>
          <w:tcPr>
            <w:tcW w:w="850" w:type="dxa"/>
            <w:vAlign w:val="center"/>
          </w:tcPr>
          <w:p>
            <w:pPr>
              <w:pStyle w:val="11"/>
            </w:pPr>
            <w:r>
              <w:t>23</w:t>
            </w:r>
          </w:p>
        </w:tc>
        <w:tc>
          <w:tcPr>
            <w:tcW w:w="1191" w:type="dxa"/>
            <w:vAlign w:val="center"/>
          </w:tcPr>
          <w:p>
            <w:pPr>
              <w:pStyle w:val="10"/>
            </w:pPr>
            <w:r>
              <w:t>2130701</w:t>
            </w:r>
          </w:p>
        </w:tc>
        <w:tc>
          <w:tcPr>
            <w:tcW w:w="4535" w:type="dxa"/>
            <w:vAlign w:val="center"/>
          </w:tcPr>
          <w:p>
            <w:pPr>
              <w:pStyle w:val="10"/>
            </w:pPr>
            <w:r>
              <w:t>对村级公益事业建设的补助</w:t>
            </w:r>
          </w:p>
        </w:tc>
        <w:tc>
          <w:tcPr>
            <w:tcW w:w="2551" w:type="dxa"/>
            <w:vAlign w:val="center"/>
          </w:tcPr>
          <w:p>
            <w:pPr>
              <w:pStyle w:val="9"/>
            </w:pPr>
            <w:r>
              <w:t>35.00</w:t>
            </w:r>
          </w:p>
        </w:tc>
        <w:tc>
          <w:tcPr>
            <w:tcW w:w="2551" w:type="dxa"/>
            <w:vAlign w:val="center"/>
          </w:tcPr>
          <w:p>
            <w:pPr>
              <w:pStyle w:val="9"/>
            </w:pPr>
          </w:p>
        </w:tc>
        <w:tc>
          <w:tcPr>
            <w:tcW w:w="2551" w:type="dxa"/>
            <w:vAlign w:val="center"/>
          </w:tcPr>
          <w:p>
            <w:pPr>
              <w:pStyle w:val="9"/>
            </w:pPr>
            <w:r>
              <w:t>35.00</w:t>
            </w:r>
          </w:p>
        </w:tc>
      </w:tr>
      <w:tr>
        <w:trPr>
          <w:trHeight w:val="369" w:hRule="atLeast"/>
          <w:jc w:val="center"/>
        </w:trPr>
        <w:tc>
          <w:tcPr>
            <w:tcW w:w="850" w:type="dxa"/>
            <w:vAlign w:val="center"/>
          </w:tcPr>
          <w:p>
            <w:pPr>
              <w:pStyle w:val="11"/>
            </w:pPr>
            <w:r>
              <w:t>24</w:t>
            </w:r>
          </w:p>
        </w:tc>
        <w:tc>
          <w:tcPr>
            <w:tcW w:w="1191" w:type="dxa"/>
            <w:vAlign w:val="center"/>
          </w:tcPr>
          <w:p>
            <w:pPr>
              <w:pStyle w:val="10"/>
            </w:pPr>
            <w:r>
              <w:t>2130799</w:t>
            </w:r>
          </w:p>
        </w:tc>
        <w:tc>
          <w:tcPr>
            <w:tcW w:w="4535" w:type="dxa"/>
            <w:vAlign w:val="center"/>
          </w:tcPr>
          <w:p>
            <w:pPr>
              <w:pStyle w:val="10"/>
            </w:pPr>
            <w:r>
              <w:t>其他农村综合改革支出</w:t>
            </w:r>
          </w:p>
        </w:tc>
        <w:tc>
          <w:tcPr>
            <w:tcW w:w="2551" w:type="dxa"/>
            <w:vAlign w:val="center"/>
          </w:tcPr>
          <w:p>
            <w:pPr>
              <w:pStyle w:val="9"/>
            </w:pPr>
            <w:r>
              <w:t>340.00</w:t>
            </w:r>
          </w:p>
        </w:tc>
        <w:tc>
          <w:tcPr>
            <w:tcW w:w="2551" w:type="dxa"/>
            <w:vAlign w:val="center"/>
          </w:tcPr>
          <w:p>
            <w:pPr>
              <w:pStyle w:val="9"/>
            </w:pPr>
          </w:p>
        </w:tc>
        <w:tc>
          <w:tcPr>
            <w:tcW w:w="2551" w:type="dxa"/>
            <w:vAlign w:val="center"/>
          </w:tcPr>
          <w:p>
            <w:pPr>
              <w:pStyle w:val="9"/>
            </w:pPr>
            <w:r>
              <w:t>340.00</w:t>
            </w:r>
          </w:p>
        </w:tc>
      </w:tr>
      <w:tr>
        <w:trPr>
          <w:trHeight w:val="369" w:hRule="atLeast"/>
          <w:jc w:val="center"/>
        </w:trPr>
        <w:tc>
          <w:tcPr>
            <w:tcW w:w="850" w:type="dxa"/>
            <w:vAlign w:val="center"/>
          </w:tcPr>
          <w:p>
            <w:pPr>
              <w:pStyle w:val="11"/>
            </w:pPr>
            <w:r>
              <w:t>25</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43.02</w:t>
            </w:r>
          </w:p>
        </w:tc>
        <w:tc>
          <w:tcPr>
            <w:tcW w:w="2551" w:type="dxa"/>
            <w:vAlign w:val="center"/>
          </w:tcPr>
          <w:p>
            <w:pPr>
              <w:pStyle w:val="9"/>
            </w:pPr>
            <w:r>
              <w:t>43.02</w:t>
            </w:r>
          </w:p>
        </w:tc>
        <w:tc>
          <w:tcPr>
            <w:tcW w:w="2551" w:type="dxa"/>
            <w:vAlign w:val="center"/>
          </w:tcPr>
          <w:p>
            <w:pPr>
              <w:pStyle w:val="9"/>
            </w:pPr>
          </w:p>
        </w:tc>
      </w:tr>
      <w:tr>
        <w:trPr>
          <w:trHeight w:val="369" w:hRule="atLeast"/>
          <w:jc w:val="center"/>
        </w:trPr>
        <w:tc>
          <w:tcPr>
            <w:tcW w:w="850" w:type="dxa"/>
            <w:vAlign w:val="center"/>
          </w:tcPr>
          <w:p>
            <w:pPr>
              <w:pStyle w:val="11"/>
            </w:pPr>
            <w:r>
              <w:t>26</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43.02</w:t>
            </w:r>
          </w:p>
        </w:tc>
        <w:tc>
          <w:tcPr>
            <w:tcW w:w="2551" w:type="dxa"/>
            <w:vAlign w:val="center"/>
          </w:tcPr>
          <w:p>
            <w:pPr>
              <w:pStyle w:val="9"/>
            </w:pPr>
            <w:r>
              <w:t>43.02</w:t>
            </w:r>
          </w:p>
        </w:tc>
        <w:tc>
          <w:tcPr>
            <w:tcW w:w="2551" w:type="dxa"/>
            <w:vAlign w:val="center"/>
          </w:tcPr>
          <w:p>
            <w:pPr>
              <w:pStyle w:val="9"/>
            </w:pPr>
          </w:p>
        </w:tc>
      </w:tr>
      <w:tr>
        <w:trPr>
          <w:trHeight w:val="369" w:hRule="atLeast"/>
          <w:jc w:val="center"/>
        </w:trPr>
        <w:tc>
          <w:tcPr>
            <w:tcW w:w="850" w:type="dxa"/>
            <w:vAlign w:val="center"/>
          </w:tcPr>
          <w:p>
            <w:pPr>
              <w:pStyle w:val="11"/>
            </w:pPr>
            <w:r>
              <w:t>27</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43.02</w:t>
            </w:r>
          </w:p>
        </w:tc>
        <w:tc>
          <w:tcPr>
            <w:tcW w:w="2551" w:type="dxa"/>
            <w:vAlign w:val="center"/>
          </w:tcPr>
          <w:p>
            <w:pPr>
              <w:pStyle w:val="9"/>
            </w:pPr>
            <w:r>
              <w:t>43.02</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776.14</w:t>
            </w:r>
          </w:p>
        </w:tc>
        <w:tc>
          <w:tcPr>
            <w:tcW w:w="2551" w:type="dxa"/>
            <w:vAlign w:val="center"/>
          </w:tcPr>
          <w:p>
            <w:pPr>
              <w:pStyle w:val="13"/>
            </w:pPr>
            <w:r>
              <w:t>670.76</w:t>
            </w:r>
          </w:p>
        </w:tc>
        <w:tc>
          <w:tcPr>
            <w:tcW w:w="2552" w:type="dxa"/>
            <w:vAlign w:val="center"/>
          </w:tcPr>
          <w:p>
            <w:pPr>
              <w:pStyle w:val="13"/>
            </w:pPr>
            <w:r>
              <w:t>105.38</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633.73</w:t>
            </w:r>
          </w:p>
        </w:tc>
        <w:tc>
          <w:tcPr>
            <w:tcW w:w="2551" w:type="dxa"/>
            <w:vAlign w:val="center"/>
          </w:tcPr>
          <w:p>
            <w:pPr>
              <w:pStyle w:val="9"/>
            </w:pPr>
            <w:r>
              <w:t>633.73</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266.23</w:t>
            </w:r>
          </w:p>
        </w:tc>
        <w:tc>
          <w:tcPr>
            <w:tcW w:w="2551" w:type="dxa"/>
            <w:vAlign w:val="center"/>
          </w:tcPr>
          <w:p>
            <w:pPr>
              <w:pStyle w:val="9"/>
            </w:pPr>
            <w:r>
              <w:t>266.23</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42.13</w:t>
            </w:r>
          </w:p>
        </w:tc>
        <w:tc>
          <w:tcPr>
            <w:tcW w:w="2551" w:type="dxa"/>
            <w:vAlign w:val="center"/>
          </w:tcPr>
          <w:p>
            <w:pPr>
              <w:pStyle w:val="9"/>
            </w:pPr>
            <w:r>
              <w:t>42.13</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30.94</w:t>
            </w:r>
          </w:p>
        </w:tc>
        <w:tc>
          <w:tcPr>
            <w:tcW w:w="2551" w:type="dxa"/>
            <w:vAlign w:val="center"/>
          </w:tcPr>
          <w:p>
            <w:pPr>
              <w:pStyle w:val="9"/>
            </w:pPr>
            <w:r>
              <w:t>30.94</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118.15</w:t>
            </w:r>
          </w:p>
        </w:tc>
        <w:tc>
          <w:tcPr>
            <w:tcW w:w="2551" w:type="dxa"/>
            <w:vAlign w:val="center"/>
          </w:tcPr>
          <w:p>
            <w:pPr>
              <w:pStyle w:val="9"/>
            </w:pPr>
            <w:r>
              <w:t>118.15</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65.69</w:t>
            </w:r>
          </w:p>
        </w:tc>
        <w:tc>
          <w:tcPr>
            <w:tcW w:w="2551" w:type="dxa"/>
            <w:vAlign w:val="center"/>
          </w:tcPr>
          <w:p>
            <w:pPr>
              <w:pStyle w:val="9"/>
            </w:pPr>
            <w:r>
              <w:t>65.69</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30.83</w:t>
            </w:r>
          </w:p>
        </w:tc>
        <w:tc>
          <w:tcPr>
            <w:tcW w:w="2551" w:type="dxa"/>
            <w:vAlign w:val="center"/>
          </w:tcPr>
          <w:p>
            <w:pPr>
              <w:pStyle w:val="9"/>
            </w:pPr>
            <w:r>
              <w:t>30.83</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25.12</w:t>
            </w:r>
          </w:p>
        </w:tc>
        <w:tc>
          <w:tcPr>
            <w:tcW w:w="2551" w:type="dxa"/>
            <w:vAlign w:val="center"/>
          </w:tcPr>
          <w:p>
            <w:pPr>
              <w:pStyle w:val="9"/>
            </w:pPr>
            <w:r>
              <w:t>25.12</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3.62</w:t>
            </w:r>
          </w:p>
        </w:tc>
        <w:tc>
          <w:tcPr>
            <w:tcW w:w="2551" w:type="dxa"/>
            <w:vAlign w:val="center"/>
          </w:tcPr>
          <w:p>
            <w:pPr>
              <w:pStyle w:val="9"/>
            </w:pPr>
            <w:r>
              <w:t>3.62</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43.02</w:t>
            </w:r>
          </w:p>
        </w:tc>
        <w:tc>
          <w:tcPr>
            <w:tcW w:w="2551" w:type="dxa"/>
            <w:vAlign w:val="center"/>
          </w:tcPr>
          <w:p>
            <w:pPr>
              <w:pStyle w:val="9"/>
            </w:pPr>
            <w:r>
              <w:t>43.02</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8.00</w:t>
            </w:r>
          </w:p>
        </w:tc>
        <w:tc>
          <w:tcPr>
            <w:tcW w:w="2551" w:type="dxa"/>
            <w:vAlign w:val="center"/>
          </w:tcPr>
          <w:p>
            <w:pPr>
              <w:pStyle w:val="9"/>
            </w:pPr>
            <w:r>
              <w:t>8.00</w:t>
            </w:r>
          </w:p>
        </w:tc>
        <w:tc>
          <w:tcPr>
            <w:tcW w:w="2552"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90.18</w:t>
            </w:r>
          </w:p>
        </w:tc>
        <w:tc>
          <w:tcPr>
            <w:tcW w:w="2551" w:type="dxa"/>
            <w:vAlign w:val="center"/>
          </w:tcPr>
          <w:p>
            <w:pPr>
              <w:pStyle w:val="9"/>
            </w:pPr>
          </w:p>
        </w:tc>
        <w:tc>
          <w:tcPr>
            <w:tcW w:w="2552" w:type="dxa"/>
            <w:vAlign w:val="center"/>
          </w:tcPr>
          <w:p>
            <w:pPr>
              <w:pStyle w:val="9"/>
            </w:pPr>
            <w:r>
              <w:t>90.18</w:t>
            </w:r>
          </w:p>
        </w:tc>
      </w:tr>
      <w:tr>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22.50</w:t>
            </w:r>
          </w:p>
        </w:tc>
        <w:tc>
          <w:tcPr>
            <w:tcW w:w="2551" w:type="dxa"/>
            <w:vAlign w:val="center"/>
          </w:tcPr>
          <w:p>
            <w:pPr>
              <w:pStyle w:val="9"/>
            </w:pPr>
          </w:p>
        </w:tc>
        <w:tc>
          <w:tcPr>
            <w:tcW w:w="2552" w:type="dxa"/>
            <w:vAlign w:val="center"/>
          </w:tcPr>
          <w:p>
            <w:pPr>
              <w:pStyle w:val="9"/>
            </w:pPr>
            <w:r>
              <w:t>22.50</w:t>
            </w:r>
          </w:p>
        </w:tc>
      </w:tr>
      <w:tr>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8.00</w:t>
            </w:r>
          </w:p>
        </w:tc>
        <w:tc>
          <w:tcPr>
            <w:tcW w:w="2551" w:type="dxa"/>
            <w:vAlign w:val="center"/>
          </w:tcPr>
          <w:p>
            <w:pPr>
              <w:pStyle w:val="9"/>
            </w:pPr>
          </w:p>
        </w:tc>
        <w:tc>
          <w:tcPr>
            <w:tcW w:w="2552" w:type="dxa"/>
            <w:vAlign w:val="center"/>
          </w:tcPr>
          <w:p>
            <w:pPr>
              <w:pStyle w:val="9"/>
            </w:pPr>
            <w:r>
              <w:t>8.00</w:t>
            </w:r>
          </w:p>
        </w:tc>
      </w:tr>
      <w:tr>
        <w:trPr>
          <w:trHeight w:val="369" w:hRule="atLeast"/>
          <w:jc w:val="center"/>
        </w:trPr>
        <w:tc>
          <w:tcPr>
            <w:tcW w:w="850" w:type="dxa"/>
            <w:vAlign w:val="center"/>
          </w:tcPr>
          <w:p>
            <w:pPr>
              <w:pStyle w:val="11"/>
            </w:pPr>
            <w:r>
              <w:t>16</w:t>
            </w:r>
          </w:p>
        </w:tc>
        <w:tc>
          <w:tcPr>
            <w:tcW w:w="1191" w:type="dxa"/>
            <w:vAlign w:val="center"/>
          </w:tcPr>
          <w:p>
            <w:pPr>
              <w:pStyle w:val="10"/>
            </w:pPr>
            <w:r>
              <w:t>30203</w:t>
            </w:r>
          </w:p>
        </w:tc>
        <w:tc>
          <w:tcPr>
            <w:tcW w:w="4535" w:type="dxa"/>
            <w:vAlign w:val="center"/>
          </w:tcPr>
          <w:p>
            <w:pPr>
              <w:pStyle w:val="10"/>
            </w:pPr>
            <w:r>
              <w:t>咨询费</w:t>
            </w:r>
          </w:p>
        </w:tc>
        <w:tc>
          <w:tcPr>
            <w:tcW w:w="2551" w:type="dxa"/>
            <w:vAlign w:val="center"/>
          </w:tcPr>
          <w:p>
            <w:pPr>
              <w:pStyle w:val="9"/>
            </w:pPr>
            <w:r>
              <w:t>0.50</w:t>
            </w:r>
          </w:p>
        </w:tc>
        <w:tc>
          <w:tcPr>
            <w:tcW w:w="2551" w:type="dxa"/>
            <w:vAlign w:val="center"/>
          </w:tcPr>
          <w:p>
            <w:pPr>
              <w:pStyle w:val="9"/>
            </w:pPr>
          </w:p>
        </w:tc>
        <w:tc>
          <w:tcPr>
            <w:tcW w:w="2552" w:type="dxa"/>
            <w:vAlign w:val="center"/>
          </w:tcPr>
          <w:p>
            <w:pPr>
              <w:pStyle w:val="9"/>
            </w:pPr>
            <w:r>
              <w:t>0.50</w:t>
            </w:r>
          </w:p>
        </w:tc>
      </w:tr>
      <w:tr>
        <w:trPr>
          <w:trHeight w:val="369" w:hRule="atLeast"/>
          <w:jc w:val="center"/>
        </w:trPr>
        <w:tc>
          <w:tcPr>
            <w:tcW w:w="850" w:type="dxa"/>
            <w:vAlign w:val="center"/>
          </w:tcPr>
          <w:p>
            <w:pPr>
              <w:pStyle w:val="11"/>
            </w:pPr>
            <w:r>
              <w:t>17</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18.39</w:t>
            </w:r>
          </w:p>
        </w:tc>
        <w:tc>
          <w:tcPr>
            <w:tcW w:w="2551" w:type="dxa"/>
            <w:vAlign w:val="center"/>
          </w:tcPr>
          <w:p>
            <w:pPr>
              <w:pStyle w:val="9"/>
            </w:pPr>
          </w:p>
        </w:tc>
        <w:tc>
          <w:tcPr>
            <w:tcW w:w="2552" w:type="dxa"/>
            <w:vAlign w:val="center"/>
          </w:tcPr>
          <w:p>
            <w:pPr>
              <w:pStyle w:val="9"/>
            </w:pPr>
            <w:r>
              <w:t>18.39</w:t>
            </w:r>
          </w:p>
        </w:tc>
      </w:tr>
      <w:tr>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10.00</w:t>
            </w:r>
          </w:p>
        </w:tc>
        <w:tc>
          <w:tcPr>
            <w:tcW w:w="2551" w:type="dxa"/>
            <w:vAlign w:val="center"/>
          </w:tcPr>
          <w:p>
            <w:pPr>
              <w:pStyle w:val="9"/>
            </w:pPr>
          </w:p>
        </w:tc>
        <w:tc>
          <w:tcPr>
            <w:tcW w:w="2552" w:type="dxa"/>
            <w:vAlign w:val="center"/>
          </w:tcPr>
          <w:p>
            <w:pPr>
              <w:pStyle w:val="9"/>
            </w:pPr>
            <w:r>
              <w:t>10.00</w:t>
            </w:r>
          </w:p>
        </w:tc>
      </w:tr>
      <w:tr>
        <w:trPr>
          <w:trHeight w:val="369" w:hRule="atLeast"/>
          <w:jc w:val="center"/>
        </w:trPr>
        <w:tc>
          <w:tcPr>
            <w:tcW w:w="850" w:type="dxa"/>
            <w:vAlign w:val="center"/>
          </w:tcPr>
          <w:p>
            <w:pPr>
              <w:pStyle w:val="11"/>
            </w:pPr>
            <w:r>
              <w:t>19</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6.00</w:t>
            </w:r>
          </w:p>
        </w:tc>
        <w:tc>
          <w:tcPr>
            <w:tcW w:w="2551" w:type="dxa"/>
            <w:vAlign w:val="center"/>
          </w:tcPr>
          <w:p>
            <w:pPr>
              <w:pStyle w:val="9"/>
            </w:pPr>
          </w:p>
        </w:tc>
        <w:tc>
          <w:tcPr>
            <w:tcW w:w="2552" w:type="dxa"/>
            <w:vAlign w:val="center"/>
          </w:tcPr>
          <w:p>
            <w:pPr>
              <w:pStyle w:val="9"/>
            </w:pPr>
            <w:r>
              <w:t>6.00</w:t>
            </w:r>
          </w:p>
        </w:tc>
      </w:tr>
      <w:tr>
        <w:trPr>
          <w:trHeight w:val="369" w:hRule="atLeast"/>
          <w:jc w:val="center"/>
        </w:trPr>
        <w:tc>
          <w:tcPr>
            <w:tcW w:w="850" w:type="dxa"/>
            <w:vAlign w:val="center"/>
          </w:tcPr>
          <w:p>
            <w:pPr>
              <w:pStyle w:val="11"/>
            </w:pPr>
            <w:r>
              <w:t>20</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1.35</w:t>
            </w:r>
          </w:p>
        </w:tc>
        <w:tc>
          <w:tcPr>
            <w:tcW w:w="2551" w:type="dxa"/>
            <w:vAlign w:val="center"/>
          </w:tcPr>
          <w:p>
            <w:pPr>
              <w:pStyle w:val="9"/>
            </w:pPr>
          </w:p>
        </w:tc>
        <w:tc>
          <w:tcPr>
            <w:tcW w:w="2552" w:type="dxa"/>
            <w:vAlign w:val="center"/>
          </w:tcPr>
          <w:p>
            <w:pPr>
              <w:pStyle w:val="9"/>
            </w:pPr>
            <w:r>
              <w:t>1.35</w:t>
            </w:r>
          </w:p>
        </w:tc>
      </w:tr>
      <w:tr>
        <w:trPr>
          <w:trHeight w:val="369" w:hRule="atLeast"/>
          <w:jc w:val="center"/>
        </w:trPr>
        <w:tc>
          <w:tcPr>
            <w:tcW w:w="850" w:type="dxa"/>
            <w:vAlign w:val="center"/>
          </w:tcPr>
          <w:p>
            <w:pPr>
              <w:pStyle w:val="11"/>
            </w:pPr>
            <w:r>
              <w:t>21</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5.04</w:t>
            </w:r>
          </w:p>
        </w:tc>
        <w:tc>
          <w:tcPr>
            <w:tcW w:w="2551" w:type="dxa"/>
            <w:vAlign w:val="center"/>
          </w:tcPr>
          <w:p>
            <w:pPr>
              <w:pStyle w:val="9"/>
            </w:pPr>
          </w:p>
        </w:tc>
        <w:tc>
          <w:tcPr>
            <w:tcW w:w="2552" w:type="dxa"/>
            <w:vAlign w:val="center"/>
          </w:tcPr>
          <w:p>
            <w:pPr>
              <w:pStyle w:val="9"/>
            </w:pPr>
            <w:r>
              <w:t>5.04</w:t>
            </w:r>
          </w:p>
        </w:tc>
      </w:tr>
      <w:tr>
        <w:trPr>
          <w:trHeight w:val="369" w:hRule="atLeast"/>
          <w:jc w:val="center"/>
        </w:trPr>
        <w:tc>
          <w:tcPr>
            <w:tcW w:w="850" w:type="dxa"/>
            <w:vAlign w:val="center"/>
          </w:tcPr>
          <w:p>
            <w:pPr>
              <w:pStyle w:val="11"/>
            </w:pPr>
            <w:r>
              <w:t>22</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23</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3.60</w:t>
            </w:r>
          </w:p>
        </w:tc>
        <w:tc>
          <w:tcPr>
            <w:tcW w:w="2551" w:type="dxa"/>
            <w:vAlign w:val="center"/>
          </w:tcPr>
          <w:p>
            <w:pPr>
              <w:pStyle w:val="9"/>
            </w:pPr>
          </w:p>
        </w:tc>
        <w:tc>
          <w:tcPr>
            <w:tcW w:w="2552" w:type="dxa"/>
            <w:vAlign w:val="center"/>
          </w:tcPr>
          <w:p>
            <w:pPr>
              <w:pStyle w:val="9"/>
            </w:pPr>
            <w:r>
              <w:t>3.60</w:t>
            </w:r>
          </w:p>
        </w:tc>
      </w:tr>
      <w:tr>
        <w:trPr>
          <w:trHeight w:val="369" w:hRule="atLeast"/>
          <w:jc w:val="center"/>
        </w:trPr>
        <w:tc>
          <w:tcPr>
            <w:tcW w:w="850" w:type="dxa"/>
            <w:vAlign w:val="center"/>
          </w:tcPr>
          <w:p>
            <w:pPr>
              <w:pStyle w:val="11"/>
            </w:pPr>
            <w:r>
              <w:t>24</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9.10</w:t>
            </w:r>
          </w:p>
        </w:tc>
        <w:tc>
          <w:tcPr>
            <w:tcW w:w="2551" w:type="dxa"/>
            <w:vAlign w:val="center"/>
          </w:tcPr>
          <w:p>
            <w:pPr>
              <w:pStyle w:val="9"/>
            </w:pPr>
          </w:p>
        </w:tc>
        <w:tc>
          <w:tcPr>
            <w:tcW w:w="2552" w:type="dxa"/>
            <w:vAlign w:val="center"/>
          </w:tcPr>
          <w:p>
            <w:pPr>
              <w:pStyle w:val="9"/>
            </w:pPr>
            <w:r>
              <w:t>9.10</w:t>
            </w:r>
          </w:p>
        </w:tc>
      </w:tr>
      <w:tr>
        <w:trPr>
          <w:trHeight w:val="369" w:hRule="atLeast"/>
          <w:jc w:val="center"/>
        </w:trPr>
        <w:tc>
          <w:tcPr>
            <w:tcW w:w="850" w:type="dxa"/>
            <w:vAlign w:val="center"/>
          </w:tcPr>
          <w:p>
            <w:pPr>
              <w:pStyle w:val="11"/>
            </w:pPr>
            <w:r>
              <w:t>25</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0.70</w:t>
            </w:r>
          </w:p>
        </w:tc>
        <w:tc>
          <w:tcPr>
            <w:tcW w:w="2551" w:type="dxa"/>
            <w:vAlign w:val="center"/>
          </w:tcPr>
          <w:p>
            <w:pPr>
              <w:pStyle w:val="9"/>
            </w:pPr>
          </w:p>
        </w:tc>
        <w:tc>
          <w:tcPr>
            <w:tcW w:w="2552" w:type="dxa"/>
            <w:vAlign w:val="center"/>
          </w:tcPr>
          <w:p>
            <w:pPr>
              <w:pStyle w:val="9"/>
            </w:pPr>
            <w:r>
              <w:t>0.70</w:t>
            </w:r>
          </w:p>
        </w:tc>
      </w:tr>
      <w:tr>
        <w:trPr>
          <w:trHeight w:val="369" w:hRule="atLeast"/>
          <w:jc w:val="center"/>
        </w:trPr>
        <w:tc>
          <w:tcPr>
            <w:tcW w:w="850" w:type="dxa"/>
            <w:vAlign w:val="center"/>
          </w:tcPr>
          <w:p>
            <w:pPr>
              <w:pStyle w:val="11"/>
            </w:pPr>
            <w:r>
              <w:t>26</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37.03</w:t>
            </w:r>
          </w:p>
        </w:tc>
        <w:tc>
          <w:tcPr>
            <w:tcW w:w="2551" w:type="dxa"/>
            <w:vAlign w:val="center"/>
          </w:tcPr>
          <w:p>
            <w:pPr>
              <w:pStyle w:val="9"/>
            </w:pPr>
            <w:r>
              <w:t>37.03</w:t>
            </w:r>
          </w:p>
        </w:tc>
        <w:tc>
          <w:tcPr>
            <w:tcW w:w="2552" w:type="dxa"/>
            <w:vAlign w:val="center"/>
          </w:tcPr>
          <w:p>
            <w:pPr>
              <w:pStyle w:val="9"/>
            </w:pPr>
          </w:p>
        </w:tc>
      </w:tr>
      <w:tr>
        <w:trPr>
          <w:trHeight w:val="369" w:hRule="atLeast"/>
          <w:jc w:val="center"/>
        </w:trPr>
        <w:tc>
          <w:tcPr>
            <w:tcW w:w="850" w:type="dxa"/>
            <w:vAlign w:val="center"/>
          </w:tcPr>
          <w:p>
            <w:pPr>
              <w:pStyle w:val="11"/>
            </w:pPr>
            <w:r>
              <w:t>27</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34.00</w:t>
            </w:r>
          </w:p>
        </w:tc>
        <w:tc>
          <w:tcPr>
            <w:tcW w:w="2551" w:type="dxa"/>
            <w:vAlign w:val="center"/>
          </w:tcPr>
          <w:p>
            <w:pPr>
              <w:pStyle w:val="9"/>
            </w:pPr>
            <w:r>
              <w:t>34.00</w:t>
            </w:r>
          </w:p>
        </w:tc>
        <w:tc>
          <w:tcPr>
            <w:tcW w:w="2552" w:type="dxa"/>
            <w:vAlign w:val="center"/>
          </w:tcPr>
          <w:p>
            <w:pPr>
              <w:pStyle w:val="9"/>
            </w:pPr>
          </w:p>
        </w:tc>
      </w:tr>
      <w:tr>
        <w:trPr>
          <w:trHeight w:val="369" w:hRule="atLeast"/>
          <w:jc w:val="center"/>
        </w:trPr>
        <w:tc>
          <w:tcPr>
            <w:tcW w:w="850" w:type="dxa"/>
            <w:vAlign w:val="center"/>
          </w:tcPr>
          <w:p>
            <w:pPr>
              <w:pStyle w:val="11"/>
            </w:pPr>
            <w:r>
              <w:t>28</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2.02</w:t>
            </w:r>
          </w:p>
        </w:tc>
        <w:tc>
          <w:tcPr>
            <w:tcW w:w="2551" w:type="dxa"/>
            <w:vAlign w:val="center"/>
          </w:tcPr>
          <w:p>
            <w:pPr>
              <w:pStyle w:val="9"/>
            </w:pPr>
            <w:r>
              <w:t>2.02</w:t>
            </w:r>
          </w:p>
        </w:tc>
        <w:tc>
          <w:tcPr>
            <w:tcW w:w="2552" w:type="dxa"/>
            <w:vAlign w:val="center"/>
          </w:tcPr>
          <w:p>
            <w:pPr>
              <w:pStyle w:val="9"/>
            </w:pPr>
          </w:p>
        </w:tc>
      </w:tr>
      <w:tr>
        <w:trPr>
          <w:trHeight w:val="369" w:hRule="atLeast"/>
          <w:jc w:val="center"/>
        </w:trPr>
        <w:tc>
          <w:tcPr>
            <w:tcW w:w="850" w:type="dxa"/>
            <w:vAlign w:val="center"/>
          </w:tcPr>
          <w:p>
            <w:pPr>
              <w:pStyle w:val="11"/>
            </w:pPr>
            <w:r>
              <w:t>29</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1.01</w:t>
            </w:r>
          </w:p>
        </w:tc>
        <w:tc>
          <w:tcPr>
            <w:tcW w:w="2551" w:type="dxa"/>
            <w:vAlign w:val="center"/>
          </w:tcPr>
          <w:p>
            <w:pPr>
              <w:pStyle w:val="9"/>
            </w:pPr>
            <w:r>
              <w:t>1.01</w:t>
            </w:r>
          </w:p>
        </w:tc>
        <w:tc>
          <w:tcPr>
            <w:tcW w:w="2552" w:type="dxa"/>
            <w:vAlign w:val="center"/>
          </w:tcPr>
          <w:p>
            <w:pPr>
              <w:pStyle w:val="9"/>
            </w:pPr>
          </w:p>
        </w:tc>
      </w:tr>
      <w:tr>
        <w:trPr>
          <w:trHeight w:val="369" w:hRule="atLeast"/>
          <w:jc w:val="center"/>
        </w:trPr>
        <w:tc>
          <w:tcPr>
            <w:tcW w:w="850" w:type="dxa"/>
            <w:vAlign w:val="center"/>
          </w:tcPr>
          <w:p>
            <w:pPr>
              <w:pStyle w:val="11"/>
            </w:pPr>
            <w:r>
              <w:t>30</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15.20</w:t>
            </w:r>
          </w:p>
        </w:tc>
        <w:tc>
          <w:tcPr>
            <w:tcW w:w="2551" w:type="dxa"/>
            <w:vAlign w:val="center"/>
          </w:tcPr>
          <w:p>
            <w:pPr>
              <w:pStyle w:val="9"/>
            </w:pPr>
          </w:p>
        </w:tc>
        <w:tc>
          <w:tcPr>
            <w:tcW w:w="2552" w:type="dxa"/>
            <w:vAlign w:val="center"/>
          </w:tcPr>
          <w:p>
            <w:pPr>
              <w:pStyle w:val="9"/>
            </w:pPr>
            <w:r>
              <w:t>15.20</w:t>
            </w:r>
          </w:p>
        </w:tc>
      </w:tr>
      <w:tr>
        <w:trPr>
          <w:trHeight w:val="369" w:hRule="atLeast"/>
          <w:jc w:val="center"/>
        </w:trPr>
        <w:tc>
          <w:tcPr>
            <w:tcW w:w="850" w:type="dxa"/>
            <w:vAlign w:val="center"/>
          </w:tcPr>
          <w:p>
            <w:pPr>
              <w:pStyle w:val="11"/>
            </w:pPr>
            <w:r>
              <w:t>31</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15.20</w:t>
            </w:r>
          </w:p>
        </w:tc>
        <w:tc>
          <w:tcPr>
            <w:tcW w:w="2551" w:type="dxa"/>
            <w:vAlign w:val="center"/>
          </w:tcPr>
          <w:p>
            <w:pPr>
              <w:pStyle w:val="9"/>
            </w:pPr>
          </w:p>
        </w:tc>
        <w:tc>
          <w:tcPr>
            <w:tcW w:w="2552" w:type="dxa"/>
            <w:vAlign w:val="center"/>
          </w:tcPr>
          <w:p>
            <w:pPr>
              <w:pStyle w:val="9"/>
            </w:pPr>
            <w:r>
              <w:t>15.20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318高阳县财政局</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r>
              <w:t>4.95</w:t>
            </w:r>
          </w:p>
        </w:tc>
        <w:tc>
          <w:tcPr>
            <w:tcW w:w="2381" w:type="dxa"/>
            <w:vAlign w:val="center"/>
          </w:tcPr>
          <w:p>
            <w:pPr>
              <w:pStyle w:val="13"/>
            </w:pPr>
            <w:r>
              <w:t>4.95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2" w:type="dxa"/>
            <w:vAlign w:val="center"/>
          </w:tcPr>
          <w:p>
            <w:pPr>
              <w:pStyle w:val="9"/>
            </w:pPr>
            <w:r>
              <w:t>4.95</w:t>
            </w:r>
          </w:p>
        </w:tc>
        <w:tc>
          <w:tcPr>
            <w:tcW w:w="2381" w:type="dxa"/>
            <w:vAlign w:val="center"/>
          </w:tcPr>
          <w:p>
            <w:pPr>
              <w:pStyle w:val="9"/>
            </w:pPr>
            <w:r>
              <w:t>4.95</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2" w:type="dxa"/>
            <w:vAlign w:val="center"/>
          </w:tcPr>
          <w:p>
            <w:pPr>
              <w:pStyle w:val="9"/>
            </w:pPr>
            <w:r>
              <w:t>3.60</w:t>
            </w:r>
          </w:p>
        </w:tc>
        <w:tc>
          <w:tcPr>
            <w:tcW w:w="2381" w:type="dxa"/>
            <w:vAlign w:val="center"/>
          </w:tcPr>
          <w:p>
            <w:pPr>
              <w:pStyle w:val="9"/>
            </w:pPr>
            <w:r>
              <w:t>3.60</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2" w:type="dxa"/>
            <w:vAlign w:val="center"/>
          </w:tcPr>
          <w:p>
            <w:pPr>
              <w:pStyle w:val="9"/>
            </w:pPr>
            <w:r>
              <w:t>3.60</w:t>
            </w:r>
          </w:p>
        </w:tc>
        <w:tc>
          <w:tcPr>
            <w:tcW w:w="2381" w:type="dxa"/>
            <w:vAlign w:val="center"/>
          </w:tcPr>
          <w:p>
            <w:pPr>
              <w:pStyle w:val="9"/>
            </w:pPr>
            <w:r>
              <w:t>3.60</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2" w:type="dxa"/>
            <w:vAlign w:val="center"/>
          </w:tcPr>
          <w:p>
            <w:pPr>
              <w:pStyle w:val="9"/>
            </w:pPr>
            <w:r>
              <w:t>1.35</w:t>
            </w:r>
          </w:p>
        </w:tc>
        <w:tc>
          <w:tcPr>
            <w:tcW w:w="2381" w:type="dxa"/>
            <w:vAlign w:val="center"/>
          </w:tcPr>
          <w:p>
            <w:pPr>
              <w:pStyle w:val="9"/>
            </w:pPr>
            <w:r>
              <w:t>1.35</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高阳县财政局2024年部门预算信息公开情况说明</w:t>
      </w:r>
    </w:p>
    <w:p>
      <w:pPr>
        <w:jc w:val="center"/>
      </w:pPr>
      <w:r>
        <w:rPr>
          <w:rFonts w:ascii="方正小标宋_GBK" w:hAnsi="方正小标宋_GBK" w:eastAsia="方正小标宋_GBK" w:cs="方正小标宋_GBK"/>
          <w:color w:val="000000"/>
          <w:sz w:val="44"/>
        </w:rPr>
        <w:t>高阳县财政局2024年部门预算信息公开情况说明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按照《中华人民共和国预算法》、《地方预决算公开操作规程》和《关于进一步推进预算公开工作的实施意见》规定，现将高阳县财政局2024年部门预算公开如下：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eastAsia="宋体"/>
          <w:lang w:eastAsia="zh-CN"/>
        </w:rPr>
      </w:pPr>
      <w:r>
        <w:rPr>
          <w:rFonts w:ascii="方正楷体_GBK" w:hAnsi="方正楷体_GBK" w:eastAsia="方正楷体_GBK" w:cs="方正楷体_GBK"/>
          <w:b/>
          <w:color w:val="000000"/>
          <w:sz w:val="32"/>
        </w:rPr>
        <w:t>部门职责：</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部门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高阳县财政局</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r>
        <w:trPr>
          <w:trHeight w:val="369" w:hRule="atLeast"/>
          <w:jc w:val="center"/>
        </w:trPr>
        <w:tc>
          <w:tcPr>
            <w:tcW w:w="5669" w:type="dxa"/>
            <w:vAlign w:val="center"/>
          </w:tcPr>
          <w:p>
            <w:pPr>
              <w:pStyle w:val="10"/>
            </w:pPr>
            <w:r>
              <w:t>高阳县国库支付中心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r>
        <w:trPr>
          <w:trHeight w:val="369" w:hRule="atLeast"/>
          <w:jc w:val="center"/>
        </w:trPr>
        <w:tc>
          <w:tcPr>
            <w:tcW w:w="5669" w:type="dxa"/>
            <w:vAlign w:val="center"/>
          </w:tcPr>
          <w:p>
            <w:pPr>
              <w:pStyle w:val="10"/>
            </w:pPr>
            <w:r>
              <w:t>高阳县采购服务站</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r>
        <w:trPr>
          <w:trHeight w:val="369" w:hRule="atLeast"/>
          <w:jc w:val="center"/>
        </w:trPr>
        <w:tc>
          <w:tcPr>
            <w:tcW w:w="5669" w:type="dxa"/>
            <w:vAlign w:val="center"/>
          </w:tcPr>
          <w:p>
            <w:pPr>
              <w:pStyle w:val="10"/>
            </w:pPr>
            <w:r>
              <w:t>高阳县非税收入服务中心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r>
        <w:trPr>
          <w:trHeight w:val="369" w:hRule="atLeast"/>
          <w:jc w:val="center"/>
        </w:trPr>
        <w:tc>
          <w:tcPr>
            <w:tcW w:w="5669" w:type="dxa"/>
            <w:vAlign w:val="center"/>
          </w:tcPr>
          <w:p>
            <w:pPr>
              <w:pStyle w:val="10"/>
            </w:pPr>
            <w:r>
              <w:t>高阳县国有资产服务中心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r>
        <w:trPr>
          <w:trHeight w:val="369" w:hRule="atLeast"/>
          <w:jc w:val="center"/>
        </w:trPr>
        <w:tc>
          <w:tcPr>
            <w:tcW w:w="5669" w:type="dxa"/>
            <w:vAlign w:val="center"/>
          </w:tcPr>
          <w:p>
            <w:pPr>
              <w:pStyle w:val="10"/>
            </w:pPr>
            <w:r>
              <w:t>高阳县控办工作中心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r>
        <w:trPr>
          <w:trHeight w:val="369" w:hRule="atLeast"/>
          <w:jc w:val="center"/>
        </w:trPr>
        <w:tc>
          <w:tcPr>
            <w:tcW w:w="5669" w:type="dxa"/>
            <w:vAlign w:val="center"/>
          </w:tcPr>
          <w:p>
            <w:pPr>
              <w:pStyle w:val="10"/>
            </w:pPr>
            <w:r>
              <w:t>高阳县财经稽查服务中心（高阳县财政投资评审中心）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按照预算管理有关规定，目前部门预算的编制实行综合预算管理，即全部收入和支出都反映在预算中。高阳县财政局机关及所属事业单位的收支包含在部门预算中。</w:t>
      </w:r>
    </w:p>
    <w:p>
      <w:pPr>
        <w:pStyle w:val="16"/>
      </w:pPr>
      <w:r>
        <w:t>1、收入说明</w:t>
      </w:r>
    </w:p>
    <w:p>
      <w:pPr>
        <w:pStyle w:val="16"/>
      </w:pPr>
      <w:r>
        <w:t>反映本部门当年全部收入。2024年预算收入1886.34万元，其中：一般公共预算收入1886.34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财政局年度部门预算中支出预算的总体情况。2024年支出预算1886.34万元，其中基本支出776.14万元，包括人员经费670.76万元和日常公用经费105.38万元；项目支出1110.20万元，主要为主要为财政工作经费、网络信息化建设费用、农村财会人员培训费、农村综合改革转移支付重点项目、北斗定位服务费、财政绩效、审计、评估经费等。</w:t>
      </w:r>
    </w:p>
    <w:p>
      <w:pPr>
        <w:pStyle w:val="16"/>
      </w:pPr>
      <w:r>
        <w:t>3、比上年增减情况</w:t>
      </w:r>
    </w:p>
    <w:p>
      <w:pPr>
        <w:pStyle w:val="16"/>
      </w:pPr>
      <w:r>
        <w:t>2024年预算收支安排1886.34万元，较2023年预算增加426.38万元，其中：基本支出减少163.82万元，主要为主要原因是节约开支和人员退休。项目支出增加590.20万元，主要为主要原因是农村综合改革转移支付重点项目项目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2024年，我部门机关运行经费共计安排105.38万元，主要用于日常维修、办公用房水电费、办公用房取暖费、办公用房物业管理费等日常运行支出。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2024年，我部门财政拨款“三公”经费预算安排4.95万元，其中因公出国（境）费0.00万元；公务用车购置及运维费3.60万元（其中：公务用车购置费为0.00万元，公务用车运维费3.60万元)；公务接待费1.35万元。与2023年相比增加0.00万元，增减变化的主要原因是和2023年保持一致。</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 xml:space="preserve">2024年，高阳县财政局将在县委县政府的正确领导下，深入贯彻党的十九大精神，紧紧围绕“十三五”总体规划和县委县政府中心工作，坚持稳中求 进工作总基调，适应经济发展新常态，完善政府预算管理体系，确保财政收入稳定增长；统筹使用财政资金，优化财政支出结构，优先保障“三保”支出，全力支持重点项目建设；严守政府举债融资正负面清单，积极稳妥防范化解 政府债务风险；加强预算管理，坚持资金绩效导向，强化非税收入，盘活存量国有资产，精编细编政府采购预算，严格财政投资评审，全面提高财政资 金使用效益，着力稳增长，促改革、调结构、优环境、惠民生，为全面建成小康社会提供坚实的财力支撑。 </w:t>
      </w:r>
    </w:p>
    <w:p>
      <w:pPr>
        <w:pStyle w:val="19"/>
      </w:pPr>
    </w:p>
    <w:p>
      <w:pPr>
        <w:spacing w:line="500" w:lineRule="exact"/>
        <w:ind w:firstLine="560"/>
      </w:pPr>
      <w:r>
        <w:rPr>
          <w:rFonts w:eastAsia="方正仿宋_GBK"/>
          <w:color w:val="000000"/>
          <w:sz w:val="28"/>
        </w:rPr>
        <w:t>（二）分项绩效目标</w:t>
      </w:r>
    </w:p>
    <w:p>
      <w:pPr>
        <w:pStyle w:val="20"/>
      </w:pPr>
      <w:r>
        <w:t>1、规范预算编制绩效目标：规范预算编制，提高预算编制的完整性、规范性、科学性。</w:t>
      </w:r>
    </w:p>
    <w:p>
      <w:pPr>
        <w:pStyle w:val="20"/>
      </w:pPr>
      <w:r>
        <w:t xml:space="preserve">绩效指标：一般公共预算收入年初预算到位率大于 90%;一般公共预算支出结转率控制在 5%以内；一般公共预算净结余为零。 </w:t>
      </w:r>
    </w:p>
    <w:p>
      <w:pPr>
        <w:pStyle w:val="20"/>
      </w:pPr>
      <w:r>
        <w:t>2、按照省厅标准编制“三保”支出预算，兜住“保工资、保运转、保基本民生”底线。</w:t>
      </w:r>
    </w:p>
    <w:p>
      <w:pPr>
        <w:pStyle w:val="20"/>
      </w:pPr>
      <w:r>
        <w:t xml:space="preserve">绩效指标：“三保”支出预算审核通过率 100%，“三保”支出保障率 100%。 </w:t>
      </w:r>
    </w:p>
    <w:p>
      <w:pPr>
        <w:pStyle w:val="20"/>
      </w:pPr>
      <w:r>
        <w:t>3、做好预算执行监控工作绩效目标：做好预算执行监控工作。</w:t>
      </w:r>
    </w:p>
    <w:p>
      <w:pPr>
        <w:pStyle w:val="20"/>
      </w:pPr>
      <w:r>
        <w:t xml:space="preserve">绩效指标：在预算批复后按月对所有部门预算支出进度进行通报，全年通报次数不少于8次。 </w:t>
      </w:r>
    </w:p>
    <w:p>
      <w:pPr>
        <w:pStyle w:val="20"/>
      </w:pPr>
      <w:r>
        <w:t>4、对重点项目进行全过程管理绩效目标：对重点项目进行全过程管理。</w:t>
      </w:r>
    </w:p>
    <w:p>
      <w:pPr>
        <w:pStyle w:val="20"/>
      </w:pPr>
      <w:r>
        <w:t>绩效指标：全过程管理重点项目数量大于等于36 个项目;得以应用的绩效评估（评价）结果占绩效评估（评价）总数的比率大于等于 90%。</w:t>
      </w:r>
    </w:p>
    <w:p>
      <w:pPr>
        <w:pStyle w:val="20"/>
      </w:pPr>
      <w:r>
        <w:t>5、开展预算绩效培训，确保我县预算绩效管理水平整体提升。绩效目标：开展预算绩效培训，确保我县预算绩效管理水平整体提升。</w:t>
      </w:r>
    </w:p>
    <w:p>
      <w:pPr>
        <w:pStyle w:val="20"/>
      </w:pPr>
      <w:r>
        <w:t>绩效指标：当年参加培训的部门数量大于等于 50 个部门；培训对预算绩效业务保障能力有所提升。</w:t>
      </w:r>
    </w:p>
    <w:p>
      <w:pPr>
        <w:pStyle w:val="20"/>
      </w:pPr>
      <w:r>
        <w:t>6、严格管理修缮资金，保障行政事业单位办公用房正常使用绩效目标：严格管理修缮资金，保障行政事业单位办公用房正常使用。</w:t>
      </w:r>
    </w:p>
    <w:p>
      <w:pPr>
        <w:pStyle w:val="20"/>
      </w:pPr>
      <w:r>
        <w:t>绩效指标：规范审核房屋修缮资金的使用，确保资金安全及时拨付。</w:t>
      </w:r>
    </w:p>
    <w:p>
      <w:pPr>
        <w:pStyle w:val="20"/>
      </w:pPr>
      <w:r>
        <w:t>7、对部分重点项目进行绩效评价，健全评价工作机制 绩效目标：对部分重点项目进行绩效评价，健全评价工作机制。绩效指标：对我县不少于 10 个的重点项目进行绩效评价;将结果应用情况反馈相关业务股室和绩效专班，对发现重大违法违规问题的项目启动监督 检查程序进行核实处理。</w:t>
      </w:r>
    </w:p>
    <w:p>
      <w:pPr>
        <w:pStyle w:val="20"/>
      </w:pPr>
      <w:r>
        <w:t>8、开展会计信息质量监督检查、提升会计信息质量 绩效目标：开展会计信息质量监督检查，提升会计信息质量。 绩效指标：对不少于 1 家单位开展会计信息质量监督检查，形成工作检查报告，提出整改意见。</w:t>
      </w:r>
    </w:p>
    <w:p>
      <w:pPr>
        <w:pStyle w:val="20"/>
      </w:pPr>
      <w:r>
        <w:t xml:space="preserve">9、对全县基础设施建设项目预结算工作进行评审 绩效目标：对全县基础设施建设项目预结算工作进行评审。 绩效指标：不少于 30 个基础设施建设项目预结算工作进行评审。 </w:t>
      </w:r>
    </w:p>
    <w:p>
      <w:pPr>
        <w:pStyle w:val="20"/>
      </w:pPr>
      <w:r>
        <w:t>10、通过财政预结算评审，节约财政资金。</w:t>
      </w:r>
    </w:p>
    <w:p>
      <w:pPr>
        <w:pStyle w:val="20"/>
      </w:pPr>
      <w:r>
        <w:t>绩效目标：通过财政预结算评审，节约财政资金。绩效指标：各类预结算评审项目达到不少于 2%的审减率。</w:t>
      </w:r>
    </w:p>
    <w:p>
      <w:pPr>
        <w:pStyle w:val="20"/>
      </w:pPr>
      <w:r>
        <w:t>11、对公开招标项目进行公证，规范政府采购行为 绩效目标：对公开招标项目进行公证，规范政府采购行为。 绩效指标：对全部公开招标项目进行公证。</w:t>
      </w:r>
    </w:p>
    <w:p>
      <w:pPr>
        <w:pStyle w:val="20"/>
      </w:pPr>
      <w:r>
        <w:t>12、农村财会人员财政支农政策培训，规范村级财务管理。绩效目标：农村财会人员财政支农政策培训，规范村级财务管理。 绩效指标：培训分二期，约700 人，参与率达到 90%。</w:t>
      </w:r>
    </w:p>
    <w:p>
      <w:pPr>
        <w:spacing w:line="500" w:lineRule="exact"/>
        <w:ind w:firstLine="560"/>
      </w:pPr>
      <w:r>
        <w:rPr>
          <w:rFonts w:eastAsia="方正仿宋_GBK"/>
          <w:color w:val="000000"/>
          <w:sz w:val="28"/>
        </w:rPr>
        <w:t>（三）工作保障措施</w:t>
      </w:r>
    </w:p>
    <w:p>
      <w:pPr>
        <w:pStyle w:val="21"/>
      </w:pPr>
      <w:r>
        <w:t>1、完善制度建设。一是继续研究完善激励性财政体制和收入奖惩政策，落实各项奖惩举措，调动税务部门、各乡镇和组织收入的积极性。二是加强综合治税信息平台建设，做好涉税信息比对分析，完善涉税信息交换机制，堵塞征管漏洞，挖掘增收潜力。三是开展政府非税收入征收情况分析，摸清全县非税收入情况，科学合理编制年度非税收入计划。要加大对执收执罚部门的督导检查力度。依托非税收入管理系统，优化非税收入收缴流程，加强对预算单位非税收入的执收管理，确保应收尽收。</w:t>
      </w:r>
    </w:p>
    <w:p>
      <w:pPr>
        <w:pStyle w:val="21"/>
      </w:pPr>
      <w:r>
        <w:t>2、加强预算和税政管理。一是推进绩效预算管理改革。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二是做好政府采购和投资评审。扩大政府采购范围，将纳入预算管理的所有资金全部纳入政府采购范围。研究制订内部管理制度，规范评审行为，提高评审质量，防控评审风险。</w:t>
      </w:r>
    </w:p>
    <w:p>
      <w:pPr>
        <w:pStyle w:val="21"/>
      </w:pPr>
      <w:r>
        <w:t>3、加强绩效运行监控</w:t>
      </w:r>
    </w:p>
    <w:p>
      <w:pPr>
        <w:pStyle w:val="21"/>
      </w:pPr>
      <w:r>
        <w:t>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w:t>
      </w:r>
    </w:p>
    <w:p>
      <w:pPr>
        <w:pStyle w:val="21"/>
      </w:pPr>
      <w:r>
        <w:t>4、做好绩效自评</w:t>
      </w:r>
    </w:p>
    <w:p>
      <w:pPr>
        <w:pStyle w:val="21"/>
      </w:pPr>
      <w:r>
        <w:t>按要求开展部门预算绩效自评和重点评价工作，对评价中发现的问题及时整改。</w:t>
      </w:r>
    </w:p>
    <w:p>
      <w:pPr>
        <w:pStyle w:val="21"/>
      </w:pPr>
      <w:r>
        <w:t>5、规范财务资产管理。完善财务管理制度，严格审批程序，加强固定资产登记、使用和报废处置管理，做到支出合理，物尽其用。</w:t>
      </w:r>
    </w:p>
    <w:p>
      <w:pPr>
        <w:pStyle w:val="21"/>
      </w:pPr>
      <w:r>
        <w:t>6、加强内部监督。一是对会计资料进行内部审计，并配合做好审计、财政监督等外部监督工作，确保财政资金安全有效。二是开展绩效预算监督检查，按照时间节点和任务目标对各部门项目支出进行检查。研究制订年度重点绩效评价工作计划和实施方案，组织开展绩效评价。并将评价结果要作为预算安排、资金分配的重要依据。二是开展财务管理监督检查。加强对部门财务管理的监督检查力度，及时发现并纠正部门在预算执行和账务处理中存在的违规违纪问题，依法依规做出处理，进一步规范财政资金使用，保障财政资金安全。</w:t>
      </w:r>
    </w:p>
    <w:p>
      <w:pPr>
        <w:pStyle w:val="21"/>
      </w:pPr>
      <w:r>
        <w:t>7、加强宣传培训调研等。加强人员培训，提高本部门职工业务素质；组织开展上级理论政策精神的传达学习宣传工作；研究制订“两学一做”学习教育常态化、制度化实施方案，拟定学习计划，丰富学习内容，组织开展活动，以“学”促“做”，把学习教育对“做”的要求落实到各项财政工作中；加强调研，提出优化财政资金配置、提高资金使用效益的</w:t>
      </w:r>
      <w:bookmarkStart w:id="20" w:name="_GoBack"/>
      <w:bookmarkEnd w:id="20"/>
      <w:r>
        <w:t xml:space="preserve">意见；结合2023年行政绩效考核结果，深入研究考核指标的合理性，进一步健全绩效考核指标体系，适时调整指标设置，确保考核成绩客观公平公正。 </w:t>
      </w:r>
    </w:p>
    <w:p>
      <w:pPr>
        <w:pStyle w:val="21"/>
      </w:pPr>
    </w:p>
    <w:p>
      <w:pPr>
        <w:pStyle w:val="21"/>
        <w:sectPr>
          <w:pgSz w:w="16840" w:h="11900" w:orient="landscape"/>
          <w:pgMar w:top="1361" w:right="1020" w:bottom="1361" w:left="1020" w:header="720" w:footer="720" w:gutter="0"/>
          <w:cols w:space="720" w:num="1"/>
        </w:sectPr>
      </w:pP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 xml:space="preserve">    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1、2023年省级农村综合改革转移支付庞佐村重点项目-冀财农【2022】163号绩效目标表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13062824P00033810001C</w:t>
            </w:r>
          </w:p>
        </w:tc>
        <w:tc>
          <w:tcPr>
            <w:tcW w:w="2835" w:type="dxa"/>
            <w:vAlign w:val="center"/>
          </w:tcPr>
          <w:p>
            <w:pPr>
              <w:pStyle w:val="8"/>
            </w:pPr>
            <w:r>
              <w:t>项目名称</w:t>
            </w:r>
          </w:p>
        </w:tc>
        <w:tc>
          <w:tcPr>
            <w:tcW w:w="6095" w:type="dxa"/>
            <w:gridSpan w:val="3"/>
            <w:vAlign w:val="center"/>
          </w:tcPr>
          <w:p>
            <w:pPr>
              <w:pStyle w:val="10"/>
            </w:pPr>
            <w:r>
              <w:t>2023年省级农村综合改革转移支付庞佐村重点项目-冀财农【2022】163号</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170.00</w:t>
            </w:r>
          </w:p>
        </w:tc>
        <w:tc>
          <w:tcPr>
            <w:tcW w:w="2835" w:type="dxa"/>
            <w:vAlign w:val="center"/>
          </w:tcPr>
          <w:p>
            <w:pPr>
              <w:pStyle w:val="8"/>
            </w:pPr>
            <w:r>
              <w:t>其中：财政    资金</w:t>
            </w:r>
          </w:p>
        </w:tc>
        <w:tc>
          <w:tcPr>
            <w:tcW w:w="2551" w:type="dxa"/>
            <w:vAlign w:val="center"/>
          </w:tcPr>
          <w:p>
            <w:pPr>
              <w:pStyle w:val="10"/>
            </w:pPr>
            <w:r>
              <w:t>170.00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村容村貌有所改善</w:t>
            </w:r>
            <w:r>
              <w:tab/>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t>1</w:t>
            </w:r>
            <w:r>
              <w:rPr>
                <w:rFonts w:hint="eastAsia" w:ascii="宋体" w:hAnsi="宋体" w:eastAsia="宋体"/>
                <w:lang w:eastAsia="zh-CN"/>
              </w:rPr>
              <w:t>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1.村容村貌有所改善</w:t>
            </w:r>
            <w:r>
              <w:tab/>
            </w:r>
            <w:r>
              <w:tab/>
            </w:r>
            <w:r>
              <w:tab/>
            </w:r>
            <w:r>
              <w:tab/>
            </w:r>
            <w:r>
              <w:tab/>
            </w:r>
            <w:r>
              <w:tab/>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村内街道硬化里程</w:t>
            </w:r>
          </w:p>
          <w:p>
            <w:pPr>
              <w:pStyle w:val="10"/>
            </w:pPr>
          </w:p>
        </w:tc>
        <w:tc>
          <w:tcPr>
            <w:tcW w:w="5386" w:type="dxa"/>
            <w:vAlign w:val="center"/>
          </w:tcPr>
          <w:p>
            <w:pPr>
              <w:pStyle w:val="10"/>
            </w:pPr>
            <w:r>
              <w:t>庞佐村道路硬化</w:t>
            </w:r>
          </w:p>
        </w:tc>
        <w:tc>
          <w:tcPr>
            <w:tcW w:w="2268" w:type="dxa"/>
            <w:vAlign w:val="center"/>
          </w:tcPr>
          <w:p>
            <w:pPr>
              <w:pStyle w:val="10"/>
            </w:pPr>
            <w:r>
              <w:t>14000平方米</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项目（工程）验收合格率</w:t>
            </w:r>
          </w:p>
        </w:tc>
        <w:tc>
          <w:tcPr>
            <w:tcW w:w="5386" w:type="dxa"/>
            <w:vAlign w:val="center"/>
          </w:tcPr>
          <w:p>
            <w:pPr>
              <w:pStyle w:val="10"/>
            </w:pPr>
            <w:r>
              <w:t>项目（工程）验收合格率</w:t>
            </w:r>
          </w:p>
        </w:tc>
        <w:tc>
          <w:tcPr>
            <w:tcW w:w="2268" w:type="dxa"/>
            <w:vAlign w:val="center"/>
          </w:tcPr>
          <w:p>
            <w:pPr>
              <w:pStyle w:val="10"/>
            </w:pPr>
            <w:r>
              <w:t>≥90%</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项目（工程）完成及时率</w:t>
            </w:r>
          </w:p>
        </w:tc>
        <w:tc>
          <w:tcPr>
            <w:tcW w:w="5386" w:type="dxa"/>
            <w:vAlign w:val="center"/>
          </w:tcPr>
          <w:p>
            <w:pPr>
              <w:pStyle w:val="10"/>
            </w:pPr>
            <w:r>
              <w:t>项目（工程）验收完成时间</w:t>
            </w:r>
          </w:p>
        </w:tc>
        <w:tc>
          <w:tcPr>
            <w:tcW w:w="2268" w:type="dxa"/>
            <w:vAlign w:val="center"/>
          </w:tcPr>
          <w:p>
            <w:pPr>
              <w:pStyle w:val="10"/>
            </w:pPr>
            <w:r>
              <w:t>2024年12月底</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项目所需资金</w:t>
            </w:r>
          </w:p>
        </w:tc>
        <w:tc>
          <w:tcPr>
            <w:tcW w:w="5386" w:type="dxa"/>
            <w:vAlign w:val="center"/>
          </w:tcPr>
          <w:p>
            <w:pPr>
              <w:pStyle w:val="10"/>
            </w:pPr>
            <w:r>
              <w:t>财政奖补项目所需资金</w:t>
            </w:r>
          </w:p>
        </w:tc>
        <w:tc>
          <w:tcPr>
            <w:tcW w:w="2268" w:type="dxa"/>
            <w:vAlign w:val="center"/>
          </w:tcPr>
          <w:p>
            <w:pPr>
              <w:pStyle w:val="10"/>
            </w:pPr>
            <w:r>
              <w:t>170万元</w:t>
            </w:r>
          </w:p>
        </w:tc>
        <w:tc>
          <w:tcPr>
            <w:tcW w:w="1276" w:type="dxa"/>
            <w:vAlign w:val="center"/>
          </w:tcPr>
          <w:p>
            <w:pPr>
              <w:pStyle w:val="10"/>
            </w:pPr>
            <w:r>
              <w:t>冀财规[2022]14号</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村容村貌改善情况</w:t>
            </w:r>
          </w:p>
        </w:tc>
        <w:tc>
          <w:tcPr>
            <w:tcW w:w="5386" w:type="dxa"/>
            <w:vAlign w:val="center"/>
          </w:tcPr>
          <w:p>
            <w:pPr>
              <w:pStyle w:val="10"/>
            </w:pPr>
            <w:r>
              <w:t>村容村貌改善情况</w:t>
            </w:r>
          </w:p>
        </w:tc>
        <w:tc>
          <w:tcPr>
            <w:tcW w:w="2268" w:type="dxa"/>
            <w:vAlign w:val="center"/>
          </w:tcPr>
          <w:p>
            <w:pPr>
              <w:pStyle w:val="10"/>
            </w:pPr>
            <w:r>
              <w:t>明显改善</w:t>
            </w:r>
          </w:p>
        </w:tc>
        <w:tc>
          <w:tcPr>
            <w:tcW w:w="1276" w:type="dxa"/>
            <w:vAlign w:val="center"/>
          </w:tcPr>
          <w:p>
            <w:pPr>
              <w:pStyle w:val="10"/>
            </w:pPr>
            <w:r>
              <w:t>冀财规[2022]14号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2、2023年中央农村综合改革转移支付邢家南镇于留佐村重点项目-冀财农【2022】144号绩效目标表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13062824P00033710001N</w:t>
            </w:r>
          </w:p>
        </w:tc>
        <w:tc>
          <w:tcPr>
            <w:tcW w:w="2835" w:type="dxa"/>
            <w:vAlign w:val="center"/>
          </w:tcPr>
          <w:p>
            <w:pPr>
              <w:pStyle w:val="8"/>
            </w:pPr>
            <w:r>
              <w:t>项目名称</w:t>
            </w:r>
          </w:p>
        </w:tc>
        <w:tc>
          <w:tcPr>
            <w:tcW w:w="6095" w:type="dxa"/>
            <w:gridSpan w:val="3"/>
            <w:vAlign w:val="center"/>
          </w:tcPr>
          <w:p>
            <w:pPr>
              <w:pStyle w:val="10"/>
            </w:pPr>
            <w:r>
              <w:t>2023年中央农村综合改革转移支付邢家南镇于留佐村重点项目-冀财农【2022】144号</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170.00</w:t>
            </w:r>
          </w:p>
        </w:tc>
        <w:tc>
          <w:tcPr>
            <w:tcW w:w="2835" w:type="dxa"/>
            <w:vAlign w:val="center"/>
          </w:tcPr>
          <w:p>
            <w:pPr>
              <w:pStyle w:val="8"/>
            </w:pPr>
            <w:r>
              <w:t>其中：财政    资金</w:t>
            </w:r>
          </w:p>
        </w:tc>
        <w:tc>
          <w:tcPr>
            <w:tcW w:w="2551" w:type="dxa"/>
            <w:vAlign w:val="center"/>
          </w:tcPr>
          <w:p>
            <w:pPr>
              <w:pStyle w:val="10"/>
            </w:pPr>
            <w:r>
              <w:t>170.00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村容村貌有所改善</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rPr>
                <w:rFonts w:hint="eastAsia" w:eastAsia="宋体"/>
                <w:lang w:eastAsia="zh-CN"/>
              </w:rPr>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t>1</w:t>
            </w:r>
            <w:r>
              <w:rPr>
                <w:rFonts w:hint="eastAsia" w:ascii="宋体" w:hAnsi="宋体" w:eastAsia="宋体"/>
                <w:lang w:eastAsia="zh-CN"/>
              </w:rPr>
              <w:t>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1.村容村貌有所改善</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村内街道硬化里程</w:t>
            </w:r>
          </w:p>
        </w:tc>
        <w:tc>
          <w:tcPr>
            <w:tcW w:w="5386" w:type="dxa"/>
            <w:vAlign w:val="center"/>
          </w:tcPr>
          <w:p>
            <w:pPr>
              <w:pStyle w:val="10"/>
            </w:pPr>
            <w:r>
              <w:t>于留佐村村内街道硬化里程</w:t>
            </w:r>
          </w:p>
        </w:tc>
        <w:tc>
          <w:tcPr>
            <w:tcW w:w="2268" w:type="dxa"/>
            <w:vAlign w:val="center"/>
          </w:tcPr>
          <w:p>
            <w:pPr>
              <w:pStyle w:val="10"/>
            </w:pPr>
            <w:r>
              <w:t>14000平方米</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项目（工程）验收合格率</w:t>
            </w:r>
          </w:p>
        </w:tc>
        <w:tc>
          <w:tcPr>
            <w:tcW w:w="5386" w:type="dxa"/>
            <w:vAlign w:val="center"/>
          </w:tcPr>
          <w:p>
            <w:pPr>
              <w:pStyle w:val="10"/>
            </w:pPr>
            <w:r>
              <w:t>项目（工程）验收合格率</w:t>
            </w:r>
          </w:p>
        </w:tc>
        <w:tc>
          <w:tcPr>
            <w:tcW w:w="2268" w:type="dxa"/>
            <w:vAlign w:val="center"/>
          </w:tcPr>
          <w:p>
            <w:pPr>
              <w:pStyle w:val="10"/>
            </w:pPr>
            <w:r>
              <w:t>≥90%</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项目（工程）完成及时率</w:t>
            </w:r>
          </w:p>
        </w:tc>
        <w:tc>
          <w:tcPr>
            <w:tcW w:w="5386" w:type="dxa"/>
            <w:vAlign w:val="center"/>
          </w:tcPr>
          <w:p>
            <w:pPr>
              <w:pStyle w:val="10"/>
            </w:pPr>
            <w:r>
              <w:t>项目（工程）验收完成时间</w:t>
            </w:r>
          </w:p>
        </w:tc>
        <w:tc>
          <w:tcPr>
            <w:tcW w:w="2268" w:type="dxa"/>
            <w:vAlign w:val="center"/>
          </w:tcPr>
          <w:p>
            <w:pPr>
              <w:pStyle w:val="10"/>
            </w:pPr>
            <w:r>
              <w:t>2024年12月底</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项目所需资金</w:t>
            </w:r>
          </w:p>
        </w:tc>
        <w:tc>
          <w:tcPr>
            <w:tcW w:w="5386" w:type="dxa"/>
            <w:vAlign w:val="center"/>
          </w:tcPr>
          <w:p>
            <w:pPr>
              <w:pStyle w:val="10"/>
            </w:pPr>
            <w:r>
              <w:t>财政奖补项目所需资金</w:t>
            </w:r>
          </w:p>
        </w:tc>
        <w:tc>
          <w:tcPr>
            <w:tcW w:w="2268" w:type="dxa"/>
            <w:vAlign w:val="center"/>
          </w:tcPr>
          <w:p>
            <w:pPr>
              <w:pStyle w:val="10"/>
            </w:pPr>
            <w:r>
              <w:t>170万元</w:t>
            </w:r>
          </w:p>
        </w:tc>
        <w:tc>
          <w:tcPr>
            <w:tcW w:w="1276" w:type="dxa"/>
            <w:vAlign w:val="center"/>
          </w:tcPr>
          <w:p>
            <w:pPr>
              <w:pStyle w:val="10"/>
            </w:pPr>
            <w:r>
              <w:t>冀财规[2022]14号</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村容村貌改善情况</w:t>
            </w:r>
          </w:p>
        </w:tc>
        <w:tc>
          <w:tcPr>
            <w:tcW w:w="5386" w:type="dxa"/>
            <w:vAlign w:val="center"/>
          </w:tcPr>
          <w:p>
            <w:pPr>
              <w:pStyle w:val="10"/>
            </w:pPr>
            <w:r>
              <w:t>村容村貌改善情况</w:t>
            </w:r>
          </w:p>
        </w:tc>
        <w:tc>
          <w:tcPr>
            <w:tcW w:w="2268" w:type="dxa"/>
            <w:vAlign w:val="center"/>
          </w:tcPr>
          <w:p>
            <w:pPr>
              <w:pStyle w:val="10"/>
            </w:pPr>
            <w:r>
              <w:t>明显改善</w:t>
            </w:r>
          </w:p>
        </w:tc>
        <w:tc>
          <w:tcPr>
            <w:tcW w:w="1276" w:type="dxa"/>
            <w:vAlign w:val="center"/>
          </w:tcPr>
          <w:p>
            <w:pPr>
              <w:pStyle w:val="10"/>
            </w:pPr>
            <w:r>
              <w:t>冀财规[2022]14号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3、北斗定位服务费绩效目标表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13062824P00030710002L</w:t>
            </w:r>
          </w:p>
        </w:tc>
        <w:tc>
          <w:tcPr>
            <w:tcW w:w="2835" w:type="dxa"/>
            <w:vAlign w:val="center"/>
          </w:tcPr>
          <w:p>
            <w:pPr>
              <w:pStyle w:val="8"/>
            </w:pPr>
            <w:r>
              <w:t>项目名称</w:t>
            </w:r>
          </w:p>
        </w:tc>
        <w:tc>
          <w:tcPr>
            <w:tcW w:w="6095" w:type="dxa"/>
            <w:gridSpan w:val="3"/>
            <w:vAlign w:val="center"/>
          </w:tcPr>
          <w:p>
            <w:pPr>
              <w:pStyle w:val="10"/>
            </w:pPr>
            <w:r>
              <w:t>北斗定位服务费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w:t>
            </w:r>
          </w:p>
        </w:tc>
        <w:tc>
          <w:tcPr>
            <w:tcW w:w="2835" w:type="dxa"/>
            <w:vAlign w:val="center"/>
          </w:tcPr>
          <w:p>
            <w:pPr>
              <w:pStyle w:val="8"/>
            </w:pPr>
            <w:r>
              <w:t>其中：财政    资金</w:t>
            </w:r>
          </w:p>
        </w:tc>
        <w:tc>
          <w:tcPr>
            <w:tcW w:w="2551" w:type="dxa"/>
            <w:vAlign w:val="center"/>
          </w:tcPr>
          <w:p>
            <w:pPr>
              <w:pStyle w:val="10"/>
            </w:pPr>
            <w:r>
              <w:t>17.00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北斗定位服务费</w:t>
            </w:r>
          </w:p>
        </w:tc>
      </w:tr>
      <w:tr>
        <w:trPr>
          <w:trHeight w:val="616"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t>1</w:t>
            </w:r>
            <w:r>
              <w:rPr>
                <w:rFonts w:hint="eastAsia" w:ascii="宋体" w:hAnsi="宋体" w:eastAsia="宋体"/>
                <w:lang w:eastAsia="zh-CN"/>
              </w:rPr>
              <w:t>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1.北斗定位服务费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监控覆盖率</w:t>
            </w:r>
          </w:p>
        </w:tc>
        <w:tc>
          <w:tcPr>
            <w:tcW w:w="5386" w:type="dxa"/>
            <w:vAlign w:val="center"/>
          </w:tcPr>
          <w:p>
            <w:pPr>
              <w:pStyle w:val="10"/>
            </w:pPr>
            <w:r>
              <w:t>监管日常轨迹覆盖率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监控效果完成率</w:t>
            </w:r>
          </w:p>
        </w:tc>
        <w:tc>
          <w:tcPr>
            <w:tcW w:w="5386" w:type="dxa"/>
            <w:vAlign w:val="center"/>
          </w:tcPr>
          <w:p>
            <w:pPr>
              <w:pStyle w:val="10"/>
            </w:pPr>
            <w:r>
              <w:t>按标准占监控效果总次数</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监控及时率</w:t>
            </w:r>
          </w:p>
        </w:tc>
        <w:tc>
          <w:tcPr>
            <w:tcW w:w="5386" w:type="dxa"/>
            <w:vAlign w:val="center"/>
          </w:tcPr>
          <w:p>
            <w:pPr>
              <w:pStyle w:val="10"/>
            </w:pPr>
            <w:r>
              <w:t>次数占监控次数的比例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工作开展持续性</w:t>
            </w:r>
          </w:p>
        </w:tc>
        <w:tc>
          <w:tcPr>
            <w:tcW w:w="5386" w:type="dxa"/>
            <w:vAlign w:val="center"/>
          </w:tcPr>
          <w:p>
            <w:pPr>
              <w:pStyle w:val="10"/>
            </w:pPr>
            <w:r>
              <w:t>反映工作是否可以持续开展</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4、财政局财政信息化建设绩效目标表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13062824P00Y16A100046</w:t>
            </w:r>
          </w:p>
        </w:tc>
        <w:tc>
          <w:tcPr>
            <w:tcW w:w="2835" w:type="dxa"/>
            <w:vAlign w:val="center"/>
          </w:tcPr>
          <w:p>
            <w:pPr>
              <w:pStyle w:val="8"/>
            </w:pPr>
            <w:r>
              <w:t>项目名称</w:t>
            </w:r>
          </w:p>
        </w:tc>
        <w:tc>
          <w:tcPr>
            <w:tcW w:w="6095" w:type="dxa"/>
            <w:gridSpan w:val="3"/>
            <w:vAlign w:val="center"/>
          </w:tcPr>
          <w:p>
            <w:pPr>
              <w:pStyle w:val="10"/>
            </w:pPr>
            <w:r>
              <w:t>财政局财政信息化建设</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150.00</w:t>
            </w:r>
          </w:p>
        </w:tc>
        <w:tc>
          <w:tcPr>
            <w:tcW w:w="2835" w:type="dxa"/>
            <w:vAlign w:val="center"/>
          </w:tcPr>
          <w:p>
            <w:pPr>
              <w:pStyle w:val="8"/>
            </w:pPr>
            <w:r>
              <w:t>其中：财政    资金</w:t>
            </w:r>
          </w:p>
        </w:tc>
        <w:tc>
          <w:tcPr>
            <w:tcW w:w="2551" w:type="dxa"/>
            <w:vAlign w:val="center"/>
          </w:tcPr>
          <w:p>
            <w:pPr>
              <w:pStyle w:val="10"/>
            </w:pPr>
            <w:r>
              <w:t>150.00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财政信息化建设</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t>1</w:t>
            </w:r>
            <w:r>
              <w:rPr>
                <w:rFonts w:hint="eastAsia" w:ascii="宋体" w:hAnsi="宋体" w:eastAsia="宋体"/>
                <w:lang w:eastAsia="zh-CN"/>
              </w:rPr>
              <w:t>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1.财政信息化建设</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维护更换率</w:t>
            </w:r>
          </w:p>
          <w:p>
            <w:pPr>
              <w:pStyle w:val="10"/>
            </w:pPr>
          </w:p>
        </w:tc>
        <w:tc>
          <w:tcPr>
            <w:tcW w:w="5386" w:type="dxa"/>
            <w:vAlign w:val="center"/>
          </w:tcPr>
          <w:p>
            <w:pPr>
              <w:pStyle w:val="10"/>
            </w:pPr>
            <w:r>
              <w:t>设备维护、一体化更换新UK、软件、网络安全设备更新率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维护更换合格率</w:t>
            </w:r>
          </w:p>
        </w:tc>
        <w:tc>
          <w:tcPr>
            <w:tcW w:w="5386" w:type="dxa"/>
            <w:vAlign w:val="center"/>
          </w:tcPr>
          <w:p>
            <w:pPr>
              <w:pStyle w:val="10"/>
            </w:pPr>
            <w:r>
              <w:t>财政系统设备维护更新合格率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维护更新及时率</w:t>
            </w:r>
          </w:p>
        </w:tc>
        <w:tc>
          <w:tcPr>
            <w:tcW w:w="5386" w:type="dxa"/>
            <w:vAlign w:val="center"/>
          </w:tcPr>
          <w:p>
            <w:pPr>
              <w:pStyle w:val="10"/>
            </w:pPr>
            <w:r>
              <w:t>及时维护更新设备数量占全部维护更新设备的比例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工作任务开展的持续性</w:t>
            </w:r>
          </w:p>
        </w:tc>
        <w:tc>
          <w:tcPr>
            <w:tcW w:w="5386" w:type="dxa"/>
            <w:vAlign w:val="center"/>
          </w:tcPr>
          <w:p>
            <w:pPr>
              <w:pStyle w:val="10"/>
            </w:pPr>
            <w:r>
              <w:t>工作任务开展的持续性</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接受财政服务人群对财政系统所提供服务的满意程度</w:t>
            </w:r>
          </w:p>
          <w:p>
            <w:pPr>
              <w:pStyle w:val="10"/>
            </w:pP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5、财政业务经费绩效目标表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13062824P00011810003M</w:t>
            </w:r>
          </w:p>
        </w:tc>
        <w:tc>
          <w:tcPr>
            <w:tcW w:w="2835" w:type="dxa"/>
            <w:vAlign w:val="center"/>
          </w:tcPr>
          <w:p>
            <w:pPr>
              <w:pStyle w:val="8"/>
            </w:pPr>
            <w:r>
              <w:t>项目名称</w:t>
            </w:r>
          </w:p>
        </w:tc>
        <w:tc>
          <w:tcPr>
            <w:tcW w:w="6095" w:type="dxa"/>
            <w:gridSpan w:val="3"/>
            <w:vAlign w:val="center"/>
          </w:tcPr>
          <w:p>
            <w:pPr>
              <w:pStyle w:val="10"/>
            </w:pPr>
            <w:r>
              <w:t>财政业务经费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150.00</w:t>
            </w:r>
          </w:p>
        </w:tc>
        <w:tc>
          <w:tcPr>
            <w:tcW w:w="2835" w:type="dxa"/>
            <w:vAlign w:val="center"/>
          </w:tcPr>
          <w:p>
            <w:pPr>
              <w:pStyle w:val="8"/>
            </w:pPr>
            <w:r>
              <w:t>其中：财政    资金</w:t>
            </w:r>
          </w:p>
        </w:tc>
        <w:tc>
          <w:tcPr>
            <w:tcW w:w="2551" w:type="dxa"/>
            <w:vAlign w:val="center"/>
          </w:tcPr>
          <w:p>
            <w:pPr>
              <w:pStyle w:val="10"/>
            </w:pPr>
            <w:r>
              <w:t>150.00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rPr>
                <w:rFonts w:hint="eastAsia" w:eastAsia="宋体"/>
                <w:lang w:eastAsia="zh-CN"/>
              </w:rPr>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t>1</w:t>
            </w:r>
            <w:r>
              <w:rPr>
                <w:rFonts w:hint="eastAsia" w:ascii="宋体" w:hAnsi="宋体" w:eastAsia="宋体"/>
                <w:lang w:eastAsia="zh-CN"/>
              </w:rPr>
              <w:t>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1.财政业务经费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消耗率</w:t>
            </w:r>
          </w:p>
        </w:tc>
        <w:tc>
          <w:tcPr>
            <w:tcW w:w="5386" w:type="dxa"/>
            <w:vAlign w:val="center"/>
          </w:tcPr>
          <w:p>
            <w:pPr>
              <w:pStyle w:val="10"/>
            </w:pPr>
            <w:r>
              <w:t>财政办公耗材数量</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政府采购标准</w:t>
            </w:r>
          </w:p>
        </w:tc>
        <w:tc>
          <w:tcPr>
            <w:tcW w:w="5386" w:type="dxa"/>
            <w:vAlign w:val="center"/>
          </w:tcPr>
          <w:p>
            <w:pPr>
              <w:pStyle w:val="10"/>
            </w:pPr>
            <w:r>
              <w:t>政府采购标准说明</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完成率</w:t>
            </w:r>
          </w:p>
        </w:tc>
        <w:tc>
          <w:tcPr>
            <w:tcW w:w="5386" w:type="dxa"/>
            <w:vAlign w:val="center"/>
          </w:tcPr>
          <w:p>
            <w:pPr>
              <w:pStyle w:val="10"/>
            </w:pPr>
            <w:r>
              <w:t>按政府采购标准进行采购</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150万元</w:t>
            </w:r>
          </w:p>
        </w:tc>
        <w:tc>
          <w:tcPr>
            <w:tcW w:w="1276" w:type="dxa"/>
            <w:vAlign w:val="center"/>
          </w:tcPr>
          <w:p>
            <w:pPr>
              <w:pStyle w:val="10"/>
            </w:pPr>
            <w:r>
              <w:t>财政局2024年工作开展情况</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采购情况</w:t>
            </w:r>
          </w:p>
        </w:tc>
        <w:tc>
          <w:tcPr>
            <w:tcW w:w="5386" w:type="dxa"/>
            <w:vAlign w:val="center"/>
          </w:tcPr>
          <w:p>
            <w:pPr>
              <w:pStyle w:val="10"/>
            </w:pPr>
            <w:r>
              <w:t>保证单位正常运转</w:t>
            </w:r>
          </w:p>
        </w:tc>
        <w:tc>
          <w:tcPr>
            <w:tcW w:w="2268" w:type="dxa"/>
            <w:vAlign w:val="center"/>
          </w:tcPr>
          <w:p>
            <w:pPr>
              <w:pStyle w:val="10"/>
            </w:pPr>
            <w:r>
              <w:t>100%</w:t>
            </w:r>
          </w:p>
        </w:tc>
        <w:tc>
          <w:tcPr>
            <w:tcW w:w="1276" w:type="dxa"/>
            <w:vAlign w:val="center"/>
          </w:tcPr>
          <w:p>
            <w:pPr>
              <w:pStyle w:val="10"/>
            </w:pPr>
            <w:r>
              <w:t>财政局2024年工作开展情况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6、财政业务经费-劳务派遣绩效目标表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13062824P002BCD10006Y</w:t>
            </w:r>
          </w:p>
        </w:tc>
        <w:tc>
          <w:tcPr>
            <w:tcW w:w="2835" w:type="dxa"/>
            <w:vAlign w:val="center"/>
          </w:tcPr>
          <w:p>
            <w:pPr>
              <w:pStyle w:val="8"/>
            </w:pPr>
            <w:r>
              <w:t>项目名称</w:t>
            </w:r>
          </w:p>
        </w:tc>
        <w:tc>
          <w:tcPr>
            <w:tcW w:w="6095" w:type="dxa"/>
            <w:gridSpan w:val="3"/>
            <w:vAlign w:val="center"/>
          </w:tcPr>
          <w:p>
            <w:pPr>
              <w:pStyle w:val="10"/>
            </w:pPr>
            <w:r>
              <w:t>财政业务经费-劳务派遣</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70.00</w:t>
            </w:r>
          </w:p>
        </w:tc>
        <w:tc>
          <w:tcPr>
            <w:tcW w:w="2835" w:type="dxa"/>
            <w:vAlign w:val="center"/>
          </w:tcPr>
          <w:p>
            <w:pPr>
              <w:pStyle w:val="8"/>
            </w:pPr>
            <w:r>
              <w:t>其中：财政    资金</w:t>
            </w:r>
          </w:p>
        </w:tc>
        <w:tc>
          <w:tcPr>
            <w:tcW w:w="2551" w:type="dxa"/>
            <w:vAlign w:val="center"/>
          </w:tcPr>
          <w:p>
            <w:pPr>
              <w:pStyle w:val="10"/>
            </w:pPr>
            <w:r>
              <w:t>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财政业务经费-劳务派遣</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1.劳务派遣经费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使用人数</w:t>
            </w:r>
          </w:p>
        </w:tc>
        <w:tc>
          <w:tcPr>
            <w:tcW w:w="5386" w:type="dxa"/>
            <w:vAlign w:val="center"/>
          </w:tcPr>
          <w:p>
            <w:pPr>
              <w:pStyle w:val="10"/>
            </w:pPr>
            <w:r>
              <w:t>劳务派遣人数</w:t>
            </w:r>
          </w:p>
        </w:tc>
        <w:tc>
          <w:tcPr>
            <w:tcW w:w="2268" w:type="dxa"/>
            <w:vAlign w:val="center"/>
          </w:tcPr>
          <w:p>
            <w:pPr>
              <w:pStyle w:val="10"/>
            </w:pPr>
            <w:r>
              <w:t>25人</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工作效率</w:t>
            </w:r>
          </w:p>
        </w:tc>
        <w:tc>
          <w:tcPr>
            <w:tcW w:w="5386" w:type="dxa"/>
            <w:vAlign w:val="center"/>
          </w:tcPr>
          <w:p>
            <w:pPr>
              <w:pStyle w:val="10"/>
            </w:pPr>
            <w:r>
              <w:t>提升工作效率</w:t>
            </w:r>
          </w:p>
        </w:tc>
        <w:tc>
          <w:tcPr>
            <w:tcW w:w="2268" w:type="dxa"/>
            <w:vAlign w:val="center"/>
          </w:tcPr>
          <w:p>
            <w:pPr>
              <w:pStyle w:val="10"/>
            </w:pPr>
            <w:r>
              <w:t>提升</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保障时效</w:t>
            </w:r>
          </w:p>
        </w:tc>
        <w:tc>
          <w:tcPr>
            <w:tcW w:w="5386" w:type="dxa"/>
            <w:vAlign w:val="center"/>
          </w:tcPr>
          <w:p>
            <w:pPr>
              <w:pStyle w:val="10"/>
            </w:pPr>
            <w:r>
              <w:t>资金使用年限</w:t>
            </w:r>
          </w:p>
        </w:tc>
        <w:tc>
          <w:tcPr>
            <w:tcW w:w="2268" w:type="dxa"/>
            <w:vAlign w:val="center"/>
          </w:tcPr>
          <w:p>
            <w:pPr>
              <w:pStyle w:val="10"/>
            </w:pPr>
            <w:r>
              <w:t>1年</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安排金额</w:t>
            </w:r>
          </w:p>
        </w:tc>
        <w:tc>
          <w:tcPr>
            <w:tcW w:w="5386" w:type="dxa"/>
            <w:vAlign w:val="center"/>
          </w:tcPr>
          <w:p>
            <w:pPr>
              <w:pStyle w:val="10"/>
            </w:pPr>
            <w:r>
              <w:t>安排业务经费金额</w:t>
            </w:r>
          </w:p>
        </w:tc>
        <w:tc>
          <w:tcPr>
            <w:tcW w:w="2268" w:type="dxa"/>
            <w:vAlign w:val="center"/>
          </w:tcPr>
          <w:p>
            <w:pPr>
              <w:pStyle w:val="10"/>
            </w:pPr>
            <w:r>
              <w:t>70万元</w:t>
            </w:r>
          </w:p>
        </w:tc>
        <w:tc>
          <w:tcPr>
            <w:tcW w:w="1276" w:type="dxa"/>
            <w:vAlign w:val="center"/>
          </w:tcPr>
          <w:p>
            <w:pPr>
              <w:pStyle w:val="10"/>
            </w:pPr>
            <w:r>
              <w:t>劳务派遣合同</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工作成效</w:t>
            </w:r>
          </w:p>
        </w:tc>
        <w:tc>
          <w:tcPr>
            <w:tcW w:w="2268" w:type="dxa"/>
            <w:vAlign w:val="center"/>
          </w:tcPr>
          <w:p>
            <w:pPr>
              <w:pStyle w:val="10"/>
            </w:pPr>
            <w:r>
              <w:t>显著</w:t>
            </w:r>
          </w:p>
        </w:tc>
        <w:tc>
          <w:tcPr>
            <w:tcW w:w="1276" w:type="dxa"/>
            <w:vAlign w:val="center"/>
          </w:tcPr>
          <w:p>
            <w:pPr>
              <w:pStyle w:val="10"/>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7、财政业务经费（劳务派遣）绩效目标表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13062824P002BCD10005B</w:t>
            </w:r>
          </w:p>
        </w:tc>
        <w:tc>
          <w:tcPr>
            <w:tcW w:w="2835" w:type="dxa"/>
            <w:vAlign w:val="center"/>
          </w:tcPr>
          <w:p>
            <w:pPr>
              <w:pStyle w:val="8"/>
            </w:pPr>
            <w:r>
              <w:t>项目名称</w:t>
            </w:r>
          </w:p>
        </w:tc>
        <w:tc>
          <w:tcPr>
            <w:tcW w:w="6095" w:type="dxa"/>
            <w:gridSpan w:val="3"/>
            <w:vAlign w:val="center"/>
          </w:tcPr>
          <w:p>
            <w:pPr>
              <w:pStyle w:val="10"/>
            </w:pPr>
            <w:r>
              <w:t>财政业务经费（劳务派遣）</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70.00</w:t>
            </w:r>
          </w:p>
        </w:tc>
        <w:tc>
          <w:tcPr>
            <w:tcW w:w="2835" w:type="dxa"/>
            <w:vAlign w:val="center"/>
          </w:tcPr>
          <w:p>
            <w:pPr>
              <w:pStyle w:val="8"/>
            </w:pPr>
            <w:r>
              <w:t>其中：财政    资金</w:t>
            </w:r>
          </w:p>
        </w:tc>
        <w:tc>
          <w:tcPr>
            <w:tcW w:w="2551" w:type="dxa"/>
            <w:vAlign w:val="center"/>
          </w:tcPr>
          <w:p>
            <w:pPr>
              <w:pStyle w:val="10"/>
            </w:pPr>
            <w:r>
              <w:t>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财政业务经费(劳务派遣)</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rPr>
                <w:rFonts w:hint="eastAsia" w:eastAsia="宋体"/>
                <w:lang w:eastAsia="zh-CN"/>
              </w:rPr>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1.劳务派遣经费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使用人数</w:t>
            </w:r>
          </w:p>
        </w:tc>
        <w:tc>
          <w:tcPr>
            <w:tcW w:w="5386" w:type="dxa"/>
            <w:vAlign w:val="center"/>
          </w:tcPr>
          <w:p>
            <w:pPr>
              <w:pStyle w:val="10"/>
            </w:pPr>
            <w:r>
              <w:t>劳务派遣人数</w:t>
            </w:r>
          </w:p>
        </w:tc>
        <w:tc>
          <w:tcPr>
            <w:tcW w:w="2268" w:type="dxa"/>
            <w:vAlign w:val="center"/>
          </w:tcPr>
          <w:p>
            <w:pPr>
              <w:pStyle w:val="10"/>
            </w:pPr>
            <w:r>
              <w:t>25人</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工作效率</w:t>
            </w:r>
          </w:p>
        </w:tc>
        <w:tc>
          <w:tcPr>
            <w:tcW w:w="5386" w:type="dxa"/>
            <w:vAlign w:val="center"/>
          </w:tcPr>
          <w:p>
            <w:pPr>
              <w:pStyle w:val="10"/>
            </w:pPr>
            <w:r>
              <w:t>提升工作效率</w:t>
            </w:r>
          </w:p>
        </w:tc>
        <w:tc>
          <w:tcPr>
            <w:tcW w:w="2268" w:type="dxa"/>
            <w:vAlign w:val="center"/>
          </w:tcPr>
          <w:p>
            <w:pPr>
              <w:pStyle w:val="10"/>
            </w:pPr>
            <w:r>
              <w:t>提升</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保障时效</w:t>
            </w:r>
          </w:p>
        </w:tc>
        <w:tc>
          <w:tcPr>
            <w:tcW w:w="5386" w:type="dxa"/>
            <w:vAlign w:val="center"/>
          </w:tcPr>
          <w:p>
            <w:pPr>
              <w:pStyle w:val="10"/>
            </w:pPr>
            <w:r>
              <w:t>资金使用年限</w:t>
            </w:r>
          </w:p>
        </w:tc>
        <w:tc>
          <w:tcPr>
            <w:tcW w:w="2268" w:type="dxa"/>
            <w:vAlign w:val="center"/>
          </w:tcPr>
          <w:p>
            <w:pPr>
              <w:pStyle w:val="10"/>
            </w:pPr>
            <w:r>
              <w:t>1年</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安排金额</w:t>
            </w:r>
          </w:p>
        </w:tc>
        <w:tc>
          <w:tcPr>
            <w:tcW w:w="5386" w:type="dxa"/>
            <w:vAlign w:val="center"/>
          </w:tcPr>
          <w:p>
            <w:pPr>
              <w:pStyle w:val="10"/>
            </w:pPr>
            <w:r>
              <w:t>安排业务经费金额</w:t>
            </w:r>
          </w:p>
        </w:tc>
        <w:tc>
          <w:tcPr>
            <w:tcW w:w="2268" w:type="dxa"/>
            <w:vAlign w:val="center"/>
          </w:tcPr>
          <w:p>
            <w:pPr>
              <w:pStyle w:val="10"/>
            </w:pPr>
            <w:r>
              <w:t>70万元</w:t>
            </w:r>
          </w:p>
        </w:tc>
        <w:tc>
          <w:tcPr>
            <w:tcW w:w="1276" w:type="dxa"/>
            <w:vAlign w:val="center"/>
          </w:tcPr>
          <w:p>
            <w:pPr>
              <w:pStyle w:val="10"/>
            </w:pPr>
            <w:r>
              <w:t>劳务派遣合同</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工作成效</w:t>
            </w:r>
          </w:p>
        </w:tc>
        <w:tc>
          <w:tcPr>
            <w:tcW w:w="2268" w:type="dxa"/>
            <w:vAlign w:val="center"/>
          </w:tcPr>
          <w:p>
            <w:pPr>
              <w:pStyle w:val="10"/>
            </w:pPr>
            <w:r>
              <w:t>显著</w:t>
            </w:r>
          </w:p>
        </w:tc>
        <w:tc>
          <w:tcPr>
            <w:tcW w:w="1276" w:type="dxa"/>
            <w:vAlign w:val="center"/>
          </w:tcPr>
          <w:p>
            <w:pPr>
              <w:pStyle w:val="10"/>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8、高阳县财政绩效、审计、评估经费绩效目标表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13062824P000336100011</w:t>
            </w:r>
          </w:p>
        </w:tc>
        <w:tc>
          <w:tcPr>
            <w:tcW w:w="2835" w:type="dxa"/>
            <w:vAlign w:val="center"/>
          </w:tcPr>
          <w:p>
            <w:pPr>
              <w:pStyle w:val="8"/>
            </w:pPr>
            <w:r>
              <w:t>项目名称</w:t>
            </w:r>
          </w:p>
        </w:tc>
        <w:tc>
          <w:tcPr>
            <w:tcW w:w="6095" w:type="dxa"/>
            <w:gridSpan w:val="3"/>
            <w:vAlign w:val="center"/>
          </w:tcPr>
          <w:p>
            <w:pPr>
              <w:pStyle w:val="10"/>
            </w:pPr>
            <w:r>
              <w:t>高阳县财政绩效、审计、评估经费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200.00</w:t>
            </w:r>
          </w:p>
        </w:tc>
        <w:tc>
          <w:tcPr>
            <w:tcW w:w="2835" w:type="dxa"/>
            <w:vAlign w:val="center"/>
          </w:tcPr>
          <w:p>
            <w:pPr>
              <w:pStyle w:val="8"/>
            </w:pPr>
            <w:r>
              <w:t>其中：财政    资金</w:t>
            </w:r>
          </w:p>
        </w:tc>
        <w:tc>
          <w:tcPr>
            <w:tcW w:w="2551" w:type="dxa"/>
            <w:vAlign w:val="center"/>
          </w:tcPr>
          <w:p>
            <w:pPr>
              <w:pStyle w:val="10"/>
            </w:pPr>
            <w:r>
              <w:t>200.00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财政绩效、审计、评估经费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1.财政绩效、审计、评估经费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完成投资评审</w:t>
            </w:r>
          </w:p>
        </w:tc>
        <w:tc>
          <w:tcPr>
            <w:tcW w:w="5386" w:type="dxa"/>
            <w:vAlign w:val="center"/>
          </w:tcPr>
          <w:p>
            <w:pPr>
              <w:pStyle w:val="10"/>
            </w:pPr>
            <w:r>
              <w:t>完成投资评审</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投资评审合格率</w:t>
            </w:r>
          </w:p>
        </w:tc>
        <w:tc>
          <w:tcPr>
            <w:tcW w:w="5386" w:type="dxa"/>
            <w:vAlign w:val="center"/>
          </w:tcPr>
          <w:p>
            <w:pPr>
              <w:pStyle w:val="10"/>
            </w:pPr>
            <w:r>
              <w:t>投资评审合格率</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按时完成投资评审</w:t>
            </w:r>
          </w:p>
        </w:tc>
        <w:tc>
          <w:tcPr>
            <w:tcW w:w="5386" w:type="dxa"/>
            <w:vAlign w:val="center"/>
          </w:tcPr>
          <w:p>
            <w:pPr>
              <w:pStyle w:val="10"/>
            </w:pPr>
            <w:r>
              <w:t>按时完成投资评审</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资金成本</w:t>
            </w:r>
          </w:p>
        </w:tc>
        <w:tc>
          <w:tcPr>
            <w:tcW w:w="5386" w:type="dxa"/>
            <w:vAlign w:val="center"/>
          </w:tcPr>
          <w:p>
            <w:pPr>
              <w:pStyle w:val="10"/>
            </w:pPr>
            <w:r>
              <w:t>资金成本</w:t>
            </w:r>
          </w:p>
        </w:tc>
        <w:tc>
          <w:tcPr>
            <w:tcW w:w="2268" w:type="dxa"/>
            <w:vAlign w:val="center"/>
          </w:tcPr>
          <w:p>
            <w:pPr>
              <w:pStyle w:val="10"/>
            </w:pPr>
            <w:r>
              <w:t>200万元</w:t>
            </w:r>
          </w:p>
        </w:tc>
        <w:tc>
          <w:tcPr>
            <w:tcW w:w="1276" w:type="dxa"/>
            <w:vAlign w:val="center"/>
          </w:tcPr>
          <w:p>
            <w:pPr>
              <w:pStyle w:val="10"/>
            </w:pPr>
            <w:r>
              <w:t>财政投资评审</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财政投资评审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9、冀财农[2023]165号-提前下达2024年省级农村财会人员培训资金绩效目标表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13062824P00019610001W</w:t>
            </w:r>
          </w:p>
        </w:tc>
        <w:tc>
          <w:tcPr>
            <w:tcW w:w="2835" w:type="dxa"/>
            <w:vAlign w:val="center"/>
          </w:tcPr>
          <w:p>
            <w:pPr>
              <w:pStyle w:val="8"/>
            </w:pPr>
            <w:r>
              <w:t>项目名称</w:t>
            </w:r>
          </w:p>
        </w:tc>
        <w:tc>
          <w:tcPr>
            <w:tcW w:w="6095" w:type="dxa"/>
            <w:gridSpan w:val="3"/>
            <w:vAlign w:val="center"/>
          </w:tcPr>
          <w:p>
            <w:pPr>
              <w:pStyle w:val="10"/>
            </w:pPr>
            <w:r>
              <w:t>冀财农[2023]165号-提前下达2024年省级农村财会人员培训资金</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w:t>
            </w:r>
          </w:p>
        </w:tc>
        <w:tc>
          <w:tcPr>
            <w:tcW w:w="2835" w:type="dxa"/>
            <w:vAlign w:val="center"/>
          </w:tcPr>
          <w:p>
            <w:pPr>
              <w:pStyle w:val="8"/>
            </w:pPr>
            <w:r>
              <w:t>其中：财政    资金</w:t>
            </w:r>
          </w:p>
        </w:tc>
        <w:tc>
          <w:tcPr>
            <w:tcW w:w="2551" w:type="dxa"/>
            <w:vAlign w:val="center"/>
          </w:tcPr>
          <w:p>
            <w:pPr>
              <w:pStyle w:val="10"/>
            </w:pPr>
            <w:r>
              <w:t>4.00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农村财会人员培训</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1.农村财会人员培训资金</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培训次数</w:t>
            </w:r>
          </w:p>
        </w:tc>
        <w:tc>
          <w:tcPr>
            <w:tcW w:w="5386" w:type="dxa"/>
            <w:vAlign w:val="center"/>
          </w:tcPr>
          <w:p>
            <w:pPr>
              <w:pStyle w:val="10"/>
            </w:pPr>
            <w:r>
              <w:t>培训组织次数</w:t>
            </w:r>
          </w:p>
        </w:tc>
        <w:tc>
          <w:tcPr>
            <w:tcW w:w="2268" w:type="dxa"/>
            <w:vAlign w:val="center"/>
          </w:tcPr>
          <w:p>
            <w:pPr>
              <w:pStyle w:val="10"/>
            </w:pPr>
            <w:r>
              <w:t>30次</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培训人员合格率</w:t>
            </w:r>
          </w:p>
        </w:tc>
        <w:tc>
          <w:tcPr>
            <w:tcW w:w="5386" w:type="dxa"/>
            <w:vAlign w:val="center"/>
          </w:tcPr>
          <w:p>
            <w:pPr>
              <w:pStyle w:val="10"/>
            </w:pPr>
            <w:r>
              <w:t>培训合格人员占参加培训总人数的比率</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培训及时率</w:t>
            </w:r>
          </w:p>
        </w:tc>
        <w:tc>
          <w:tcPr>
            <w:tcW w:w="5386" w:type="dxa"/>
            <w:vAlign w:val="center"/>
          </w:tcPr>
          <w:p>
            <w:pPr>
              <w:pStyle w:val="10"/>
            </w:pPr>
            <w:r>
              <w:t>按时培训次数占应培训次数比例</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培训覆盖率</w:t>
            </w:r>
          </w:p>
        </w:tc>
        <w:tc>
          <w:tcPr>
            <w:tcW w:w="5386" w:type="dxa"/>
            <w:vAlign w:val="center"/>
          </w:tcPr>
          <w:p>
            <w:pPr>
              <w:pStyle w:val="10"/>
            </w:pPr>
            <w:r>
              <w:t>为提高农村会计业务水平，确保事业单位及乡村县级培训顺利开展，培训人员数量</w:t>
            </w:r>
          </w:p>
          <w:p>
            <w:pPr>
              <w:pStyle w:val="10"/>
            </w:pPr>
          </w:p>
        </w:tc>
        <w:tc>
          <w:tcPr>
            <w:tcW w:w="2268" w:type="dxa"/>
            <w:vAlign w:val="center"/>
          </w:tcPr>
          <w:p>
            <w:pPr>
              <w:pStyle w:val="10"/>
            </w:pPr>
            <w:r>
              <w:t>≥380人</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10、农村公益事业奖补资金绩效目标表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13062824P000334100029</w:t>
            </w:r>
          </w:p>
        </w:tc>
        <w:tc>
          <w:tcPr>
            <w:tcW w:w="2835" w:type="dxa"/>
            <w:vAlign w:val="center"/>
          </w:tcPr>
          <w:p>
            <w:pPr>
              <w:pStyle w:val="8"/>
            </w:pPr>
            <w:r>
              <w:t>项目名称</w:t>
            </w:r>
          </w:p>
        </w:tc>
        <w:tc>
          <w:tcPr>
            <w:tcW w:w="6095" w:type="dxa"/>
            <w:gridSpan w:val="3"/>
            <w:vAlign w:val="center"/>
          </w:tcPr>
          <w:p>
            <w:pPr>
              <w:pStyle w:val="10"/>
            </w:pPr>
            <w:r>
              <w:t>农村公益事业奖补资金</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35.00</w:t>
            </w:r>
          </w:p>
        </w:tc>
        <w:tc>
          <w:tcPr>
            <w:tcW w:w="2835" w:type="dxa"/>
            <w:vAlign w:val="center"/>
          </w:tcPr>
          <w:p>
            <w:pPr>
              <w:pStyle w:val="8"/>
            </w:pPr>
            <w:r>
              <w:t>其中：财政    资金</w:t>
            </w:r>
          </w:p>
        </w:tc>
        <w:tc>
          <w:tcPr>
            <w:tcW w:w="2551" w:type="dxa"/>
            <w:vAlign w:val="center"/>
          </w:tcPr>
          <w:p>
            <w:pPr>
              <w:pStyle w:val="10"/>
            </w:pPr>
            <w:r>
              <w:t>35.00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农村公益事业奖补资金</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1.农村公益事业奖补资金</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资金支付</w:t>
            </w:r>
          </w:p>
        </w:tc>
        <w:tc>
          <w:tcPr>
            <w:tcW w:w="5386" w:type="dxa"/>
            <w:vAlign w:val="center"/>
          </w:tcPr>
          <w:p>
            <w:pPr>
              <w:pStyle w:val="10"/>
            </w:pPr>
            <w:r>
              <w:t>资金支付</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按要求和计划完成工作</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完成度</w:t>
            </w:r>
          </w:p>
        </w:tc>
        <w:tc>
          <w:tcPr>
            <w:tcW w:w="5386" w:type="dxa"/>
            <w:vAlign w:val="center"/>
          </w:tcPr>
          <w:p>
            <w:pPr>
              <w:pStyle w:val="10"/>
            </w:pPr>
            <w:r>
              <w:t>按照工作要求及时上报进度</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35万元</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11、山水项目管理服务费绩效目标表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13062824P00033510001B</w:t>
            </w:r>
          </w:p>
        </w:tc>
        <w:tc>
          <w:tcPr>
            <w:tcW w:w="2835" w:type="dxa"/>
            <w:vAlign w:val="center"/>
          </w:tcPr>
          <w:p>
            <w:pPr>
              <w:pStyle w:val="8"/>
            </w:pPr>
            <w:r>
              <w:t>项目名称</w:t>
            </w:r>
          </w:p>
        </w:tc>
        <w:tc>
          <w:tcPr>
            <w:tcW w:w="6095" w:type="dxa"/>
            <w:gridSpan w:val="3"/>
            <w:vAlign w:val="center"/>
          </w:tcPr>
          <w:p>
            <w:pPr>
              <w:pStyle w:val="10"/>
            </w:pPr>
            <w:r>
              <w:t>山水项目管理服务费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66.20</w:t>
            </w:r>
          </w:p>
        </w:tc>
        <w:tc>
          <w:tcPr>
            <w:tcW w:w="2835" w:type="dxa"/>
            <w:vAlign w:val="center"/>
          </w:tcPr>
          <w:p>
            <w:pPr>
              <w:pStyle w:val="8"/>
            </w:pPr>
            <w:r>
              <w:t>其中：财政    资金</w:t>
            </w:r>
          </w:p>
        </w:tc>
        <w:tc>
          <w:tcPr>
            <w:tcW w:w="2551" w:type="dxa"/>
            <w:vAlign w:val="center"/>
          </w:tcPr>
          <w:p>
            <w:pPr>
              <w:pStyle w:val="10"/>
            </w:pPr>
            <w:r>
              <w:t>66.20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山水项目管理服务费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rPr>
                <w:rFonts w:hint="eastAsia" w:ascii="宋体" w:hAnsi="宋体" w:eastAsia="宋体"/>
                <w:lang w:eastAsia="zh-CN"/>
              </w:rPr>
              <w:t>25%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1.山水项目管理服务费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资金支付</w:t>
            </w:r>
          </w:p>
        </w:tc>
        <w:tc>
          <w:tcPr>
            <w:tcW w:w="5386" w:type="dxa"/>
            <w:vAlign w:val="center"/>
          </w:tcPr>
          <w:p>
            <w:pPr>
              <w:pStyle w:val="10"/>
            </w:pPr>
            <w:r>
              <w:t>资金支付</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按要求和计划完成工作</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完成度</w:t>
            </w:r>
          </w:p>
        </w:tc>
        <w:tc>
          <w:tcPr>
            <w:tcW w:w="5386" w:type="dxa"/>
            <w:vAlign w:val="center"/>
          </w:tcPr>
          <w:p>
            <w:pPr>
              <w:pStyle w:val="10"/>
            </w:pPr>
            <w:r>
              <w:t>按照工作要求及时上报进度</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66.2万元</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12、县乡村财会人员培训经费绩效目标表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13062824P001L6910004Q</w:t>
            </w:r>
          </w:p>
        </w:tc>
        <w:tc>
          <w:tcPr>
            <w:tcW w:w="2835" w:type="dxa"/>
            <w:vAlign w:val="center"/>
          </w:tcPr>
          <w:p>
            <w:pPr>
              <w:pStyle w:val="8"/>
            </w:pPr>
            <w:r>
              <w:t>项目名称</w:t>
            </w:r>
          </w:p>
        </w:tc>
        <w:tc>
          <w:tcPr>
            <w:tcW w:w="6095" w:type="dxa"/>
            <w:gridSpan w:val="3"/>
            <w:vAlign w:val="center"/>
          </w:tcPr>
          <w:p>
            <w:pPr>
              <w:pStyle w:val="10"/>
            </w:pPr>
            <w:r>
              <w:t>县乡村财会人员培训经费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县乡村财会人员培训经费</w:t>
            </w:r>
          </w:p>
        </w:tc>
      </w:tr>
      <w:tr>
        <w:trPr>
          <w:trHeight w:val="474"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2</w:t>
            </w:r>
            <w:r>
              <w:rPr>
                <w:rFonts w:hint="eastAsia" w:ascii="宋体" w:hAnsi="宋体" w:eastAsia="宋体"/>
                <w:lang w:eastAsia="zh-CN"/>
              </w:rPr>
              <w:t>5%</w:t>
            </w:r>
          </w:p>
        </w:tc>
        <w:tc>
          <w:tcPr>
            <w:tcW w:w="2835" w:type="dxa"/>
            <w:vAlign w:val="center"/>
          </w:tcPr>
          <w:p>
            <w:pPr>
              <w:pStyle w:val="11"/>
            </w:pPr>
            <w:r>
              <w:rPr>
                <w:rFonts w:hint="eastAsia" w:ascii="宋体" w:hAnsi="宋体" w:eastAsia="宋体"/>
                <w:lang w:eastAsia="zh-CN"/>
              </w:rPr>
              <w:t>50%</w:t>
            </w:r>
          </w:p>
        </w:tc>
        <w:tc>
          <w:tcPr>
            <w:tcW w:w="2551" w:type="dxa"/>
            <w:vAlign w:val="center"/>
          </w:tcPr>
          <w:p>
            <w:pPr>
              <w:pStyle w:val="11"/>
            </w:pPr>
            <w:r>
              <w:rPr>
                <w:rFonts w:hint="eastAsia" w:ascii="宋体" w:hAnsi="宋体" w:eastAsia="宋体"/>
                <w:lang w:eastAsia="zh-CN"/>
              </w:rPr>
              <w:t>75%</w:t>
            </w:r>
          </w:p>
        </w:tc>
        <w:tc>
          <w:tcPr>
            <w:tcW w:w="3544" w:type="dxa"/>
            <w:gridSpan w:val="2"/>
            <w:vAlign w:val="center"/>
          </w:tcPr>
          <w:p>
            <w:pPr>
              <w:pStyle w:val="11"/>
            </w:pPr>
            <w:r>
              <w:rPr>
                <w:rFonts w:hint="eastAsia" w:ascii="宋体" w:hAnsi="宋体" w:eastAsia="宋体"/>
                <w:lang w:eastAsia="zh-CN"/>
              </w:rPr>
              <w:t>100%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1.县乡村财会人员培训</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培训次数</w:t>
            </w:r>
          </w:p>
        </w:tc>
        <w:tc>
          <w:tcPr>
            <w:tcW w:w="5386" w:type="dxa"/>
            <w:vAlign w:val="center"/>
          </w:tcPr>
          <w:p>
            <w:pPr>
              <w:pStyle w:val="10"/>
            </w:pPr>
            <w:r>
              <w:t>组织培训次数</w:t>
            </w:r>
          </w:p>
        </w:tc>
        <w:tc>
          <w:tcPr>
            <w:tcW w:w="2268" w:type="dxa"/>
            <w:vAlign w:val="center"/>
          </w:tcPr>
          <w:p>
            <w:pPr>
              <w:pStyle w:val="10"/>
            </w:pPr>
            <w:r>
              <w:t>30次</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培训人员合格率</w:t>
            </w:r>
          </w:p>
        </w:tc>
        <w:tc>
          <w:tcPr>
            <w:tcW w:w="5386" w:type="dxa"/>
            <w:vAlign w:val="center"/>
          </w:tcPr>
          <w:p>
            <w:pPr>
              <w:pStyle w:val="10"/>
            </w:pPr>
            <w:r>
              <w:t>培训合格人员占参加培训总人数的比率</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培训及时率</w:t>
            </w:r>
          </w:p>
        </w:tc>
        <w:tc>
          <w:tcPr>
            <w:tcW w:w="5386" w:type="dxa"/>
            <w:vAlign w:val="center"/>
          </w:tcPr>
          <w:p>
            <w:pPr>
              <w:pStyle w:val="10"/>
            </w:pPr>
            <w:r>
              <w:t>按时培训次数占应培训次数比例</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培训覆盖率</w:t>
            </w:r>
          </w:p>
        </w:tc>
        <w:tc>
          <w:tcPr>
            <w:tcW w:w="5386" w:type="dxa"/>
            <w:vAlign w:val="center"/>
          </w:tcPr>
          <w:p>
            <w:pPr>
              <w:pStyle w:val="10"/>
            </w:pPr>
            <w:r>
              <w:t>为提高农村会计业务水平，确保事业单位培训</w:t>
            </w:r>
          </w:p>
        </w:tc>
        <w:tc>
          <w:tcPr>
            <w:tcW w:w="2268" w:type="dxa"/>
            <w:vAlign w:val="center"/>
          </w:tcPr>
          <w:p>
            <w:pPr>
              <w:pStyle w:val="10"/>
            </w:pPr>
            <w:r>
              <w:t>≥380人</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318高阳县财政局</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高阳县财政局（含所属单位）上年末固定资产金额为26.28万元（详见下表）。本年度拟购置固定资产总额为0万元。</w:t>
      </w:r>
    </w:p>
    <w:p>
      <w:pPr>
        <w:jc w:val="center"/>
      </w:pPr>
      <w:r>
        <w:rPr>
          <w:rFonts w:ascii="方正小标宋_GBK" w:hAns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rHeight w:val="914" w:hRule="atLeast"/>
          <w:tblHeader/>
          <w:jc w:val="center"/>
        </w:trPr>
        <w:tc>
          <w:tcPr>
            <w:tcW w:w="7370" w:type="dxa"/>
            <w:tcBorders>
              <w:top w:val="single" w:color="FFFFFF" w:sz="6" w:space="0"/>
              <w:left w:val="single" w:color="FFFFFF" w:sz="6" w:space="0"/>
              <w:right w:val="single" w:color="FFFFFF" w:sz="6" w:space="0"/>
            </w:tcBorders>
            <w:vAlign w:val="center"/>
          </w:tcPr>
          <w:p>
            <w:pPr>
              <w:pStyle w:val="7"/>
            </w:pPr>
            <w:r>
              <w:t>318高阳县财政局</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r>
              <w:t>资产总额</w:t>
            </w:r>
          </w:p>
        </w:tc>
        <w:tc>
          <w:tcPr>
            <w:tcW w:w="2835" w:type="dxa"/>
            <w:vAlign w:val="center"/>
          </w:tcPr>
          <w:p>
            <w:pPr>
              <w:pStyle w:val="11"/>
              <w:rPr>
                <w:rFonts w:hint="default" w:eastAsia="方正书宋_GBK"/>
                <w:lang w:val="en-US" w:eastAsia="zh-CN"/>
              </w:rPr>
            </w:pPr>
            <w:r>
              <w:rPr>
                <w:rFonts w:hint="eastAsia"/>
                <w:lang w:val="en-US" w:eastAsia="zh-CN"/>
              </w:rPr>
              <w:t>2</w:t>
            </w:r>
          </w:p>
        </w:tc>
        <w:tc>
          <w:tcPr>
            <w:tcW w:w="2835" w:type="dxa"/>
            <w:vAlign w:val="center"/>
          </w:tcPr>
          <w:p>
            <w:pPr>
              <w:pStyle w:val="9"/>
            </w:pPr>
            <w:r>
              <w:t>26.28</w:t>
            </w:r>
          </w:p>
        </w:tc>
      </w:tr>
      <w:tr>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2、车辆（台、辆）</w:t>
            </w:r>
          </w:p>
        </w:tc>
        <w:tc>
          <w:tcPr>
            <w:tcW w:w="2835" w:type="dxa"/>
            <w:vAlign w:val="center"/>
          </w:tcPr>
          <w:p>
            <w:pPr>
              <w:pStyle w:val="11"/>
            </w:pPr>
            <w:r>
              <w:t>2</w:t>
            </w:r>
          </w:p>
        </w:tc>
        <w:tc>
          <w:tcPr>
            <w:tcW w:w="2835" w:type="dxa"/>
            <w:vAlign w:val="center"/>
          </w:tcPr>
          <w:p>
            <w:pPr>
              <w:pStyle w:val="9"/>
            </w:pPr>
            <w:r>
              <w:t>26.28</w:t>
            </w:r>
          </w:p>
        </w:tc>
      </w:tr>
      <w:tr>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是指各部门的公用经费，包括办公及印刷费、邮电费、差旅费</w:t>
      </w:r>
      <w:r>
        <w:rPr>
          <w:rFonts w:hint="eastAsia" w:eastAsia="方正仿宋_GBK"/>
          <w:color w:val="000000"/>
          <w:sz w:val="28"/>
          <w:lang w:eastAsia="zh-CN"/>
        </w:rPr>
        <w:t>、</w:t>
      </w:r>
      <w:r>
        <w:rPr>
          <w:rFonts w:eastAsia="方正仿宋_GBK"/>
          <w:color w:val="000000"/>
          <w:sz w:val="28"/>
        </w:rPr>
        <w:t>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4">
    <w:name w:val="Default Paragraph Font"/>
    <w:semiHidden/>
    <w:unhideWhenUsed/>
    <w:uiPriority w:val="1"/>
  </w:style>
  <w:style w:type="paragraph" w:styleId="2">
    <w:name w:val="footer"/>
    <w:basedOn w:val="1"/>
    <w:link w:val="27"/>
    <w:semiHidden/>
    <w:unhideWhenUsed/>
    <w:uiPriority w:val="99"/>
    <w:pPr>
      <w:tabs>
        <w:tab w:val="center" w:pos="4153"/>
        <w:tab w:val="right" w:pos="8306"/>
      </w:tabs>
      <w:snapToGrid w:val="0"/>
    </w:pPr>
    <w:rPr>
      <w:sz w:val="18"/>
      <w:szCs w:val="18"/>
    </w:rPr>
  </w:style>
  <w:style w:type="paragraph" w:styleId="3">
    <w:name w:val="header"/>
    <w:basedOn w:val="1"/>
    <w:link w:val="26"/>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 w:type="character" w:customStyle="1" w:styleId="26">
    <w:name w:val="页眉 Char Char"/>
    <w:basedOn w:val="4"/>
    <w:link w:val="3"/>
    <w:uiPriority w:val="99"/>
    <w:rPr>
      <w:rFonts w:eastAsia="Times New Roman"/>
      <w:sz w:val="18"/>
      <w:szCs w:val="18"/>
      <w:lang/>
    </w:rPr>
  </w:style>
  <w:style w:type="character" w:customStyle="1" w:styleId="27">
    <w:name w:val="页脚 Char Char"/>
    <w:basedOn w:val="4"/>
    <w:link w:val="2"/>
    <w:uiPriority w:val="99"/>
    <w:rPr>
      <w:rFonts w:eastAsia="Times New Roman"/>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2338</Words>
  <Characters>3614</Characters>
  <Lines>149</Lines>
  <Paragraphs>41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2024-03-01T01:00:00Z</dcterms:created>
  <dc:creator>Administrator</dc:creator>
  <cp:lastModifiedBy>Lenovo</cp:lastModifiedBy>
  <dcterms:modified xsi:type="dcterms:W3CDTF">2025-02-20T03:07:28Z</dcterms:modified>
  <dc:title>2024年部门预算信息公开目录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F8F08738ED464850805441CDBAC95C69_12</vt:lpwstr>
  </property>
</Properties>
</file>