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方正小标宋_GBK" w:eastAsia="方正小标宋_GBK" w:cs="Tahoma"/>
          <w:kern w:val="0"/>
          <w:sz w:val="44"/>
          <w:szCs w:val="44"/>
        </w:rPr>
      </w:pPr>
      <w:r>
        <w:rPr>
          <w:rFonts w:ascii="方正小标宋_GBK" w:eastAsia="方正小标宋_GBK" w:cs="Tahoma"/>
          <w:kern w:val="0"/>
          <w:sz w:val="44"/>
          <w:szCs w:val="44"/>
        </w:rPr>
        <w:t>保定市生态环境局高阳县分局</w:t>
      </w:r>
    </w:p>
    <w:p>
      <w:pPr>
        <w:spacing w:line="560" w:lineRule="exact"/>
        <w:jc w:val="center"/>
        <w:rPr>
          <w:rFonts w:hint="eastAsia"/>
          <w:b/>
          <w:sz w:val="44"/>
          <w:szCs w:val="44"/>
        </w:rPr>
      </w:pPr>
      <w:r>
        <w:rPr>
          <w:rFonts w:ascii="方正小标宋_GBK" w:eastAsia="方正小标宋_GBK" w:cs="Tahoma" w:hint="eastAsia"/>
          <w:kern w:val="0"/>
          <w:sz w:val="44"/>
          <w:szCs w:val="44"/>
        </w:rPr>
        <w:t>2023年度</w:t>
      </w:r>
      <w:r>
        <w:rPr>
          <w:rFonts w:ascii="方正小标宋_GBK" w:eastAsia="方正小标宋_GBK" w:hint="eastAsia"/>
          <w:sz w:val="44"/>
          <w:szCs w:val="44"/>
        </w:rPr>
        <w:t>绩效自评工作报告</w:t>
      </w:r>
    </w:p>
    <w:p>
      <w:pPr>
        <w:jc w:val="center"/>
        <w:rPr>
          <w:rFonts w:hint="eastAsia"/>
          <w:b/>
          <w:sz w:val="36"/>
          <w:szCs w:val="36"/>
        </w:rPr>
      </w:pPr>
    </w:p>
    <w:p>
      <w:pPr>
        <w:rPr>
          <w:rFonts w:ascii="仿宋" w:eastAsia="仿宋"/>
          <w:sz w:val="32"/>
          <w:szCs w:val="32"/>
        </w:rPr>
      </w:pPr>
      <w:r>
        <w:rPr>
          <w:rFonts w:hint="eastAsia"/>
        </w:rPr>
        <w:t xml:space="preserve">  </w:t>
      </w:r>
      <w:r>
        <w:rPr>
          <w:rFonts w:hint="eastAsia"/>
          <w:lang w:val="en-US" w:eastAsia="zh-CN"/>
        </w:rPr>
        <w:t xml:space="preserve">  </w:t>
      </w:r>
      <w:r>
        <w:rPr>
          <w:rFonts w:hint="eastAsia"/>
        </w:rPr>
        <w:t xml:space="preserve">  </w:t>
      </w:r>
      <w:r>
        <w:rPr>
          <w:rFonts w:ascii="仿宋" w:eastAsia="仿宋" w:hint="eastAsia"/>
          <w:sz w:val="32"/>
          <w:szCs w:val="32"/>
        </w:rPr>
        <w:t>根据</w:t>
      </w:r>
      <w:r>
        <w:rPr>
          <w:rFonts w:ascii="仿宋" w:eastAsia="仿宋" w:hint="eastAsia"/>
          <w:sz w:val="32"/>
          <w:szCs w:val="32"/>
          <w:lang w:val="en-US" w:eastAsia="zh-CN"/>
        </w:rPr>
        <w:t>高阳县财政局关于做好202</w:t>
      </w:r>
      <w:r>
        <w:rPr>
          <w:rFonts w:ascii="仿宋" w:eastAsia="仿宋"/>
          <w:sz w:val="32"/>
          <w:szCs w:val="32"/>
          <w:lang w:val="en-US" w:eastAsia="zh-CN"/>
        </w:rPr>
        <w:t>3</w:t>
      </w:r>
      <w:r>
        <w:rPr>
          <w:rFonts w:ascii="仿宋" w:eastAsia="仿宋" w:hint="eastAsia"/>
          <w:sz w:val="32"/>
          <w:szCs w:val="32"/>
          <w:lang w:val="en-US" w:eastAsia="zh-CN"/>
        </w:rPr>
        <w:t>年度县级预算项目绩效自评工作的通知（高财稽查[202</w:t>
      </w:r>
      <w:r>
        <w:rPr>
          <w:rFonts w:ascii="仿宋" w:eastAsia="仿宋"/>
          <w:sz w:val="32"/>
          <w:szCs w:val="32"/>
          <w:lang w:val="en-US" w:eastAsia="zh-CN"/>
        </w:rPr>
        <w:t>4</w:t>
      </w:r>
      <w:r>
        <w:rPr>
          <w:rFonts w:ascii="仿宋" w:eastAsia="仿宋" w:hint="eastAsia"/>
          <w:sz w:val="32"/>
          <w:szCs w:val="32"/>
          <w:lang w:val="en-US" w:eastAsia="zh-CN"/>
        </w:rPr>
        <w:t>]1号）等相关文件</w:t>
      </w:r>
      <w:r>
        <w:rPr>
          <w:rFonts w:ascii="仿宋" w:eastAsia="仿宋" w:hint="eastAsia"/>
          <w:sz w:val="32"/>
          <w:szCs w:val="32"/>
        </w:rPr>
        <w:t>要求，我局对</w:t>
      </w:r>
      <w:r>
        <w:rPr>
          <w:rFonts w:ascii="仿宋" w:eastAsia="仿宋" w:hint="eastAsia"/>
          <w:sz w:val="32"/>
          <w:szCs w:val="32"/>
          <w:lang w:val="en-US" w:eastAsia="zh-CN"/>
        </w:rPr>
        <w:t>202</w:t>
      </w:r>
      <w:r>
        <w:rPr>
          <w:rFonts w:ascii="仿宋" w:eastAsia="仿宋"/>
          <w:sz w:val="32"/>
          <w:szCs w:val="32"/>
          <w:lang w:val="en-US" w:eastAsia="zh-CN"/>
        </w:rPr>
        <w:t>3</w:t>
      </w:r>
      <w:r>
        <w:rPr>
          <w:rFonts w:ascii="仿宋" w:eastAsia="仿宋" w:hint="eastAsia"/>
          <w:sz w:val="32"/>
          <w:szCs w:val="32"/>
        </w:rPr>
        <w:t>年</w:t>
      </w:r>
      <w:r>
        <w:rPr>
          <w:rFonts w:ascii="仿宋" w:eastAsia="仿宋" w:hint="eastAsia"/>
          <w:sz w:val="32"/>
          <w:szCs w:val="32"/>
          <w:lang w:val="en-US" w:eastAsia="zh-CN"/>
        </w:rPr>
        <w:t>预算项目</w:t>
      </w:r>
      <w:r>
        <w:rPr>
          <w:rFonts w:ascii="仿宋" w:eastAsia="仿宋"/>
          <w:sz w:val="32"/>
          <w:szCs w:val="32"/>
          <w:lang w:val="en-US" w:eastAsia="zh-CN"/>
        </w:rPr>
        <w:t>的</w:t>
      </w:r>
      <w:r>
        <w:rPr>
          <w:rFonts w:ascii="仿宋" w:eastAsia="仿宋" w:hint="eastAsia"/>
          <w:sz w:val="32"/>
          <w:szCs w:val="32"/>
          <w:lang w:val="en-US" w:eastAsia="zh-CN"/>
        </w:rPr>
        <w:t>绩效</w:t>
      </w:r>
      <w:r>
        <w:rPr>
          <w:rFonts w:ascii="仿宋" w:eastAsia="仿宋"/>
          <w:sz w:val="32"/>
          <w:szCs w:val="32"/>
          <w:lang w:val="en-US" w:eastAsia="zh-CN"/>
        </w:rPr>
        <w:t>自评工</w:t>
      </w:r>
      <w:bookmarkStart w:id="0" w:name="_GoBack"/>
      <w:bookmarkEnd w:id="0"/>
      <w:r>
        <w:rPr>
          <w:rFonts w:ascii="仿宋" w:eastAsia="仿宋"/>
          <w:sz w:val="32"/>
          <w:szCs w:val="32"/>
          <w:lang w:val="en-US" w:eastAsia="zh-CN"/>
        </w:rPr>
        <w:t>作进行总结和分析</w:t>
      </w:r>
      <w:r>
        <w:rPr>
          <w:rFonts w:ascii="仿宋" w:eastAsia="仿宋" w:hint="eastAsia"/>
          <w:sz w:val="32"/>
          <w:szCs w:val="32"/>
        </w:rPr>
        <w:t>，现将自评情况报告如下：</w:t>
      </w:r>
    </w:p>
    <w:p>
      <w:pPr>
        <w:numPr>
          <w:ilvl w:val="0"/>
          <w:numId w:val="1"/>
        </w:numPr>
        <w:adjustRightInd w:val="0"/>
        <w:snapToGrid w:val="0"/>
        <w:spacing w:line="600" w:lineRule="exact"/>
        <w:ind w:left="0" w:firstLineChars="200" w:firstLine="640"/>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绩效自评工作组织开展情况。</w:t>
      </w:r>
    </w:p>
    <w:p>
      <w:pPr>
        <w:adjustRightInd w:val="0"/>
        <w:snapToGrid w:val="0"/>
        <w:spacing w:line="600" w:lineRule="exact"/>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rPr>
        <w:t>根据预算绩效管理要求，本部门组织对202</w:t>
      </w:r>
      <w:r>
        <w:rPr>
          <w:rFonts w:ascii="仿宋_GB2312" w:eastAsia="仿宋_GB2312" w:cs="仿宋_GB2312"/>
          <w:sz w:val="32"/>
          <w:szCs w:val="32"/>
          <w:lang w:val="en-US" w:eastAsia="zh-CN"/>
        </w:rPr>
        <w:t>3</w:t>
      </w:r>
      <w:r>
        <w:rPr>
          <w:rFonts w:ascii="仿宋_GB2312" w:eastAsia="仿宋_GB2312" w:cs="仿宋_GB2312" w:hint="eastAsia"/>
          <w:sz w:val="32"/>
          <w:szCs w:val="32"/>
        </w:rPr>
        <w:t>年度</w:t>
      </w:r>
      <w:r>
        <w:rPr>
          <w:rFonts w:ascii="仿宋_GB2312" w:eastAsia="仿宋_GB2312" w:cs="仿宋_GB2312" w:hint="eastAsia"/>
          <w:sz w:val="32"/>
          <w:szCs w:val="32"/>
          <w:lang w:val="en-US" w:eastAsia="zh-CN"/>
        </w:rPr>
        <w:t>预算项目</w:t>
      </w:r>
      <w:r>
        <w:rPr>
          <w:rFonts w:ascii="仿宋_GB2312" w:eastAsia="仿宋_GB2312" w:cs="仿宋_GB2312" w:hint="eastAsia"/>
          <w:sz w:val="32"/>
          <w:szCs w:val="32"/>
        </w:rPr>
        <w:t>全面开展绩效自评</w:t>
      </w:r>
      <w:r>
        <w:rPr>
          <w:rFonts w:ascii="仿宋_GB2312" w:eastAsia="仿宋_GB2312" w:cs="仿宋_GB2312"/>
          <w:sz w:val="32"/>
          <w:szCs w:val="32"/>
        </w:rPr>
        <w:t>，其中：</w:t>
      </w: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一般公共预算项目</w:t>
      </w:r>
      <w:r>
        <w:rPr>
          <w:rFonts w:ascii="仿宋_GB2312" w:eastAsia="仿宋_GB2312" w:cs="仿宋_GB2312"/>
          <w:sz w:val="32"/>
          <w:szCs w:val="32"/>
          <w:lang w:val="en-US" w:eastAsia="zh-CN"/>
        </w:rPr>
        <w:t>12</w:t>
      </w:r>
      <w:r>
        <w:rPr>
          <w:rFonts w:ascii="仿宋_GB2312" w:eastAsia="仿宋_GB2312" w:cs="仿宋_GB2312" w:hint="eastAsia"/>
          <w:sz w:val="32"/>
          <w:szCs w:val="32"/>
        </w:rPr>
        <w:t>个，涉及资金</w:t>
      </w:r>
      <w:r>
        <w:rPr>
          <w:rFonts w:ascii="仿宋_GB2312" w:eastAsia="仿宋_GB2312" w:cs="仿宋_GB2312"/>
          <w:sz w:val="32"/>
          <w:szCs w:val="32"/>
          <w:lang w:val="en-US" w:eastAsia="zh-CN"/>
        </w:rPr>
        <w:t>1899.18</w:t>
      </w:r>
      <w:r>
        <w:rPr>
          <w:rFonts w:ascii="仿宋_GB2312" w:eastAsia="仿宋_GB2312" w:cs="仿宋_GB2312" w:hint="eastAsia"/>
          <w:sz w:val="32"/>
          <w:szCs w:val="32"/>
        </w:rPr>
        <w:t>万元</w:t>
      </w:r>
      <w:r>
        <w:rPr>
          <w:rFonts w:ascii="仿宋_GB2312" w:eastAsia="仿宋_GB2312" w:cs="仿宋_GB2312" w:hint="eastAsia"/>
          <w:sz w:val="32"/>
          <w:szCs w:val="32"/>
          <w:lang w:val="en-US" w:eastAsia="zh-CN"/>
        </w:rPr>
        <w:t>；2、</w:t>
      </w:r>
      <w:r>
        <w:rPr>
          <w:rFonts w:ascii="仿宋_GB2312" w:eastAsia="仿宋_GB2312" w:cs="仿宋_GB2312" w:hint="eastAsia"/>
          <w:sz w:val="32"/>
          <w:szCs w:val="32"/>
        </w:rPr>
        <w:t>政府性基金预算项目</w:t>
      </w:r>
      <w:r>
        <w:rPr>
          <w:rFonts w:ascii="仿宋_GB2312" w:eastAsia="仿宋_GB2312" w:cs="仿宋_GB2312"/>
          <w:sz w:val="32"/>
          <w:szCs w:val="32"/>
          <w:lang w:val="en-US" w:eastAsia="zh-CN"/>
        </w:rPr>
        <w:t>0</w:t>
      </w:r>
      <w:r>
        <w:rPr>
          <w:rFonts w:ascii="仿宋_GB2312" w:eastAsia="仿宋_GB2312" w:cs="仿宋_GB2312" w:hint="eastAsia"/>
          <w:sz w:val="32"/>
          <w:szCs w:val="32"/>
        </w:rPr>
        <w:t>个，涉及资金</w:t>
      </w:r>
      <w:r>
        <w:rPr>
          <w:rFonts w:ascii="仿宋_GB2312" w:eastAsia="仿宋_GB2312" w:cs="仿宋_GB2312"/>
          <w:sz w:val="32"/>
          <w:szCs w:val="32"/>
          <w:lang w:val="en-US" w:eastAsia="zh-CN"/>
        </w:rPr>
        <w:t>0</w:t>
      </w:r>
      <w:r>
        <w:rPr>
          <w:rFonts w:ascii="仿宋_GB2312" w:eastAsia="仿宋_GB2312" w:cs="仿宋_GB2312" w:hint="eastAsia"/>
          <w:sz w:val="32"/>
          <w:szCs w:val="32"/>
        </w:rPr>
        <w:t>万元</w:t>
      </w:r>
      <w:r>
        <w:rPr>
          <w:rFonts w:ascii="仿宋_GB2312" w:eastAsia="仿宋_GB2312" w:cs="仿宋_GB2312"/>
          <w:sz w:val="32"/>
          <w:szCs w:val="32"/>
        </w:rPr>
        <w:t>，3、国有资本经营预算项目0个，涉及资金0万元。</w:t>
      </w:r>
    </w:p>
    <w:p>
      <w:pPr>
        <w:adjustRightInd w:val="0"/>
        <w:snapToGrid w:val="0"/>
        <w:spacing w:line="600" w:lineRule="exact"/>
        <w:ind w:firstLineChars="200" w:firstLine="640"/>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二、绩效目标实现情况。</w:t>
      </w:r>
    </w:p>
    <w:p>
      <w:pPr>
        <w:adjustRightInd w:val="0"/>
        <w:snapToGrid w:val="0"/>
        <w:spacing w:line="600" w:lineRule="exact"/>
        <w:ind w:firstLineChars="200" w:firstLine="640"/>
        <w:rPr>
          <w:rFonts w:ascii="仿宋" w:eastAsia="仿宋"/>
          <w:b/>
          <w:sz w:val="32"/>
          <w:szCs w:val="32"/>
        </w:rPr>
      </w:pPr>
      <w:r>
        <w:rPr>
          <w:rFonts w:ascii="仿宋_GB2312" w:eastAsia="仿宋_GB2312" w:cs="仿宋_GB2312" w:hint="eastAsia"/>
          <w:sz w:val="32"/>
          <w:szCs w:val="32"/>
        </w:rPr>
        <w:t>从评价情况</w:t>
      </w:r>
      <w:r>
        <w:rPr>
          <w:rFonts w:ascii="仿宋" w:eastAsia="仿宋" w:cs="仿宋" w:hint="eastAsia"/>
          <w:b w:val="0"/>
          <w:bCs w:val="0"/>
          <w:sz w:val="32"/>
          <w:szCs w:val="32"/>
        </w:rPr>
        <w:t>来看，项目建设为全面改善我县环境质量起了重要作用，保证了我县空气质量自动监测站运行，加大了监测能力建设，完成环境数据的综合分析数据发布，环境质量预警，预报污染物，降低减少环境灾害，同时加大监察力度,加强大气污染防治，从而推动了县域环境空气质量的改善。</w:t>
      </w:r>
    </w:p>
    <w:p>
      <w:pPr>
        <w:adjustRightInd w:val="0"/>
        <w:snapToGrid w:val="0"/>
        <w:spacing w:line="600" w:lineRule="exact"/>
        <w:ind w:firstLineChars="200" w:firstLine="640"/>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因</w:t>
      </w:r>
      <w:r>
        <w:rPr>
          <w:rFonts w:ascii="仿宋_GB2312" w:eastAsia="仿宋_GB2312" w:cs="仿宋_GB2312"/>
          <w:sz w:val="32"/>
          <w:szCs w:val="32"/>
          <w:lang w:val="en-US" w:eastAsia="zh-CN"/>
        </w:rPr>
        <w:t>环保</w:t>
      </w:r>
      <w:r>
        <w:rPr>
          <w:rFonts w:ascii="仿宋_GB2312" w:eastAsia="仿宋_GB2312" w:cs="仿宋_GB2312" w:hint="eastAsia"/>
          <w:sz w:val="32"/>
          <w:szCs w:val="32"/>
          <w:lang w:val="en-US" w:eastAsia="zh-CN"/>
        </w:rPr>
        <w:t>垂改原因，</w:t>
      </w:r>
      <w:r>
        <w:rPr>
          <w:rFonts w:ascii="仿宋_GB2312" w:eastAsia="仿宋_GB2312" w:cs="仿宋_GB2312"/>
          <w:sz w:val="32"/>
          <w:szCs w:val="32"/>
          <w:lang w:val="en-US" w:eastAsia="zh-CN"/>
        </w:rPr>
        <w:t>自2021年起</w:t>
      </w:r>
      <w:r>
        <w:rPr>
          <w:rFonts w:ascii="仿宋_GB2312" w:eastAsia="仿宋_GB2312" w:cs="仿宋_GB2312" w:hint="eastAsia"/>
          <w:sz w:val="32"/>
          <w:szCs w:val="32"/>
          <w:lang w:val="en-US" w:eastAsia="zh-CN"/>
        </w:rPr>
        <w:t>部门决算跟随保定市生态环境局一起公开，在202</w:t>
      </w:r>
      <w:r>
        <w:rPr>
          <w:rFonts w:ascii="仿宋_GB2312" w:eastAsia="仿宋_GB2312" w:cs="仿宋_GB2312"/>
          <w:sz w:val="32"/>
          <w:szCs w:val="32"/>
          <w:lang w:val="en-US" w:eastAsia="zh-CN"/>
        </w:rPr>
        <w:t>3</w:t>
      </w:r>
      <w:r>
        <w:rPr>
          <w:rFonts w:ascii="仿宋_GB2312" w:eastAsia="仿宋_GB2312" w:cs="仿宋_GB2312" w:hint="eastAsia"/>
          <w:sz w:val="32"/>
          <w:szCs w:val="32"/>
          <w:lang w:val="en-US" w:eastAsia="zh-CN"/>
        </w:rPr>
        <w:t>年部门决算公开中只反应了市级预算项目绩效自评结果，现将</w:t>
      </w:r>
      <w:r>
        <w:rPr>
          <w:rFonts w:ascii="仿宋_GB2312" w:eastAsia="仿宋_GB2312" w:cs="仿宋_GB2312"/>
          <w:sz w:val="32"/>
          <w:szCs w:val="32"/>
          <w:lang w:val="en-US" w:eastAsia="zh-CN"/>
        </w:rPr>
        <w:t>高阳县大气污染防治精细化管控综合服务项目、高阳县秸秆垃圾禁烧红外视频监控报警系统项目等12</w:t>
      </w:r>
      <w:r>
        <w:rPr>
          <w:rFonts w:ascii="仿宋_GB2312" w:eastAsia="仿宋_GB2312" w:cs="仿宋_GB2312" w:hint="eastAsia"/>
          <w:sz w:val="32"/>
          <w:szCs w:val="32"/>
          <w:lang w:val="en-US" w:eastAsia="zh-CN"/>
        </w:rPr>
        <w:t>个项目绩效自评结果报告如下：</w:t>
      </w:r>
    </w:p>
    <w:p>
      <w:pPr>
        <w:numPr>
          <w:ilvl w:val="0"/>
          <w:numId w:val="2"/>
        </w:numPr>
        <w:adjustRightInd w:val="0"/>
        <w:snapToGrid w:val="0"/>
        <w:spacing w:line="600" w:lineRule="exact"/>
        <w:ind w:left="-10" w:firstLine="640"/>
        <w:rPr>
          <w:rFonts w:ascii="仿宋_GB2312" w:eastAsia="仿宋_GB2312" w:cs="仿宋_GB2312"/>
          <w:sz w:val="32"/>
          <w:szCs w:val="32"/>
        </w:rPr>
      </w:pPr>
      <w:r>
        <w:rPr>
          <w:rFonts w:ascii="仿宋_GB2312" w:eastAsia="仿宋_GB2312" w:cs="仿宋_GB2312"/>
          <w:sz w:val="32"/>
          <w:szCs w:val="32"/>
          <w:lang w:eastAsia="zh-CN"/>
        </w:rPr>
        <w:t>大气办工作经费</w:t>
      </w:r>
      <w:r>
        <w:rPr>
          <w:rFonts w:ascii="仿宋_GB2312" w:eastAsia="仿宋_GB2312" w:cs="仿宋_GB2312" w:hint="eastAsia"/>
          <w:sz w:val="32"/>
          <w:szCs w:val="32"/>
          <w:lang w:eastAsia="zh-CN"/>
        </w:rPr>
        <w:t>项目</w:t>
      </w:r>
      <w:r>
        <w:rPr>
          <w:rFonts w:ascii="仿宋_GB2312" w:eastAsia="仿宋_GB2312" w:cs="仿宋_GB2312" w:hint="eastAsia"/>
          <w:sz w:val="32"/>
          <w:szCs w:val="32"/>
        </w:rPr>
        <w:t>自评综述：根据年初设定的绩效目标，</w:t>
      </w:r>
      <w:r>
        <w:rPr>
          <w:rFonts w:ascii="仿宋_GB2312" w:eastAsia="仿宋_GB2312" w:cs="仿宋_GB2312"/>
          <w:sz w:val="32"/>
          <w:szCs w:val="32"/>
        </w:rPr>
        <w:t>大气办工作经费项目</w:t>
      </w:r>
      <w:r>
        <w:rPr>
          <w:rFonts w:ascii="仿宋_GB2312" w:eastAsia="仿宋_GB2312" w:cs="仿宋_GB2312" w:hint="eastAsia"/>
          <w:sz w:val="32"/>
          <w:szCs w:val="32"/>
        </w:rPr>
        <w:t>绩效自评得分为</w:t>
      </w:r>
      <w:r>
        <w:rPr>
          <w:rFonts w:ascii="仿宋_GB2312" w:eastAsia="仿宋_GB2312" w:cs="仿宋_GB2312"/>
          <w:sz w:val="32"/>
          <w:szCs w:val="32"/>
          <w:lang w:val="en-US" w:eastAsia="zh-CN"/>
        </w:rPr>
        <w:t>98</w:t>
      </w:r>
      <w:r>
        <w:rPr>
          <w:rFonts w:ascii="仿宋_GB2312" w:eastAsia="仿宋_GB2312" w:cs="仿宋_GB2312" w:hint="eastAsia"/>
          <w:sz w:val="32"/>
          <w:szCs w:val="32"/>
        </w:rPr>
        <w:t>分。全年预算数为</w:t>
      </w:r>
      <w:r>
        <w:rPr>
          <w:rFonts w:ascii="仿宋_GB2312" w:eastAsia="仿宋_GB2312" w:cs="仿宋_GB2312"/>
          <w:sz w:val="32"/>
          <w:szCs w:val="32"/>
          <w:lang w:val="en-US" w:eastAsia="zh-CN"/>
        </w:rPr>
        <w:t>3</w:t>
      </w:r>
      <w:r>
        <w:rPr>
          <w:rFonts w:ascii="仿宋_GB2312" w:eastAsia="仿宋_GB2312" w:cs="仿宋_GB2312" w:hint="eastAsia"/>
          <w:sz w:val="32"/>
          <w:szCs w:val="32"/>
        </w:rPr>
        <w:t>万元，执行数为</w:t>
      </w:r>
      <w:r>
        <w:rPr>
          <w:rFonts w:ascii="仿宋_GB2312" w:eastAsia="仿宋_GB2312" w:cs="仿宋_GB2312"/>
          <w:sz w:val="32"/>
          <w:szCs w:val="32"/>
          <w:lang w:val="en-US" w:eastAsia="zh-CN"/>
        </w:rPr>
        <w:t>3</w:t>
      </w:r>
      <w:r>
        <w:rPr>
          <w:rFonts w:ascii="仿宋_GB2312" w:eastAsia="仿宋_GB2312" w:cs="仿宋_GB2312" w:hint="eastAsia"/>
          <w:sz w:val="32"/>
          <w:szCs w:val="32"/>
        </w:rPr>
        <w:t>万元，完成预算的</w:t>
      </w:r>
      <w:r>
        <w:rPr>
          <w:rFonts w:ascii="仿宋_GB2312" w:eastAsia="仿宋_GB2312" w:cs="仿宋_GB2312" w:hint="eastAsia"/>
          <w:sz w:val="32"/>
          <w:szCs w:val="32"/>
          <w:lang w:val="en-US" w:eastAsia="zh-CN"/>
        </w:rPr>
        <w:t>100%</w:t>
      </w:r>
      <w:r>
        <w:rPr>
          <w:rFonts w:ascii="仿宋_GB2312" w:eastAsia="仿宋_GB2312" w:cs="仿宋_GB2312" w:hint="eastAsia"/>
          <w:sz w:val="32"/>
          <w:szCs w:val="32"/>
        </w:rPr>
        <w:t>。项目绩效目标完成情况：</w:t>
      </w:r>
      <w:r>
        <w:rPr>
          <w:rFonts w:ascii="仿宋_GB2312" w:eastAsia="仿宋_GB2312" w:cs="仿宋_GB2312"/>
          <w:sz w:val="32"/>
          <w:szCs w:val="32"/>
        </w:rPr>
        <w:t>通过大气污染防治宣传提高了公众对大气污染防治的认知激发环保行为，增强社会对大气保护的共识，促进污染防治工作</w:t>
      </w:r>
      <w:r>
        <w:rPr>
          <w:rFonts w:ascii="仿宋_GB2312" w:eastAsia="仿宋_GB2312" w:cs="仿宋_GB2312" w:hint="eastAsia"/>
          <w:sz w:val="32"/>
          <w:szCs w:val="32"/>
        </w:rPr>
        <w:t>。发现的主要问题及原因：</w:t>
      </w:r>
      <w:r>
        <w:rPr>
          <w:rFonts w:ascii="仿宋_GB2312" w:eastAsia="仿宋_GB2312" w:cs="仿宋_GB2312" w:hint="eastAsia"/>
          <w:sz w:val="32"/>
          <w:szCs w:val="32"/>
          <w:lang w:eastAsia="zh-CN"/>
        </w:rPr>
        <w:t>没有发现问题</w:t>
      </w:r>
      <w:r>
        <w:rPr>
          <w:rFonts w:ascii="仿宋_GB2312" w:eastAsia="仿宋_GB2312" w:cs="仿宋_GB2312" w:hint="eastAsia"/>
          <w:sz w:val="32"/>
          <w:szCs w:val="32"/>
        </w:rPr>
        <w:t>。</w:t>
      </w:r>
    </w:p>
    <w:p>
      <w:pPr>
        <w:numPr>
          <w:ilvl w:val="0"/>
          <w:numId w:val="2"/>
        </w:numPr>
        <w:adjustRightInd w:val="0"/>
        <w:snapToGrid w:val="0"/>
        <w:spacing w:line="600" w:lineRule="exact"/>
        <w:ind w:left="-10" w:firstLine="640"/>
        <w:rPr>
          <w:rFonts w:ascii="仿宋_GB2312" w:eastAsia="仿宋_GB2312" w:cs="仿宋_GB2312"/>
          <w:sz w:val="32"/>
          <w:szCs w:val="32"/>
        </w:rPr>
      </w:pPr>
      <w:r>
        <w:rPr>
          <w:rFonts w:ascii="仿宋_GB2312" w:eastAsia="仿宋_GB2312" w:cs="仿宋_GB2312"/>
          <w:sz w:val="32"/>
          <w:szCs w:val="32"/>
        </w:rPr>
        <w:t>高阳县秸秆、垃圾禁烧红外视频监控报警系统项目服务费</w:t>
      </w:r>
      <w:r>
        <w:rPr>
          <w:rFonts w:ascii="仿宋_GB2312" w:eastAsia="仿宋_GB2312" w:cs="仿宋_GB2312" w:hint="eastAsia"/>
          <w:sz w:val="32"/>
          <w:szCs w:val="32"/>
        </w:rPr>
        <w:t>项目自评综述：根据年初设定的绩效目标，</w:t>
      </w:r>
      <w:r>
        <w:rPr>
          <w:rFonts w:ascii="仿宋_GB2312" w:eastAsia="仿宋_GB2312" w:cs="仿宋_GB2312"/>
          <w:sz w:val="32"/>
          <w:szCs w:val="32"/>
        </w:rPr>
        <w:t>高阳县秸秆、垃圾禁烧红外视频监控报警系统项目服务费</w:t>
      </w:r>
      <w:r>
        <w:rPr>
          <w:rFonts w:ascii="仿宋_GB2312" w:eastAsia="仿宋_GB2312" w:cs="仿宋_GB2312" w:hint="eastAsia"/>
          <w:sz w:val="32"/>
          <w:szCs w:val="32"/>
        </w:rPr>
        <w:t>项目绩效自评得分为</w:t>
      </w:r>
      <w:r>
        <w:rPr>
          <w:rFonts w:ascii="仿宋_GB2312" w:eastAsia="仿宋_GB2312" w:cs="仿宋_GB2312"/>
          <w:sz w:val="32"/>
          <w:szCs w:val="32"/>
          <w:lang w:val="en-US" w:eastAsia="zh-CN"/>
        </w:rPr>
        <w:t>94</w:t>
      </w:r>
      <w:r>
        <w:rPr>
          <w:rFonts w:ascii="仿宋_GB2312" w:eastAsia="仿宋_GB2312" w:cs="仿宋_GB2312" w:hint="eastAsia"/>
          <w:sz w:val="32"/>
          <w:szCs w:val="32"/>
        </w:rPr>
        <w:t>分。全年预算数为</w:t>
      </w:r>
      <w:r>
        <w:rPr>
          <w:rFonts w:ascii="仿宋_GB2312" w:eastAsia="仿宋_GB2312" w:cs="仿宋_GB2312"/>
          <w:sz w:val="32"/>
          <w:szCs w:val="32"/>
          <w:lang w:val="en-US" w:eastAsia="zh-CN"/>
        </w:rPr>
        <w:t>9.062</w:t>
      </w:r>
      <w:r>
        <w:rPr>
          <w:rFonts w:ascii="仿宋_GB2312" w:eastAsia="仿宋_GB2312" w:cs="仿宋_GB2312" w:hint="eastAsia"/>
          <w:sz w:val="32"/>
          <w:szCs w:val="32"/>
        </w:rPr>
        <w:t>万元，执行数为</w:t>
      </w:r>
      <w:r>
        <w:rPr>
          <w:rFonts w:ascii="仿宋_GB2312" w:eastAsia="仿宋_GB2312" w:cs="仿宋_GB2312"/>
          <w:sz w:val="32"/>
          <w:szCs w:val="32"/>
          <w:lang w:val="en-US" w:eastAsia="zh-CN"/>
        </w:rPr>
        <w:t>9.062</w:t>
      </w:r>
      <w:r>
        <w:rPr>
          <w:rFonts w:ascii="仿宋_GB2312" w:eastAsia="仿宋_GB2312" w:cs="仿宋_GB2312" w:hint="eastAsia"/>
          <w:sz w:val="32"/>
          <w:szCs w:val="32"/>
        </w:rPr>
        <w:t>万元，完成预算的</w:t>
      </w:r>
      <w:r>
        <w:rPr>
          <w:rFonts w:ascii="仿宋_GB2312" w:eastAsia="仿宋_GB2312" w:cs="仿宋_GB2312"/>
          <w:sz w:val="32"/>
          <w:szCs w:val="32"/>
          <w:lang w:val="en-US" w:eastAsia="zh-CN"/>
        </w:rPr>
        <w:t>100</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。项目绩效目标完成情况：</w:t>
      </w:r>
      <w:r>
        <w:rPr>
          <w:rFonts w:ascii="仿宋_GB2312" w:eastAsia="仿宋_GB2312" w:cs="仿宋_GB2312"/>
          <w:sz w:val="32"/>
          <w:szCs w:val="32"/>
        </w:rPr>
        <w:t>有效监控秸秆垃圾焚烧，减少空气污染，实时报警提高执法效率，保护生态环境</w:t>
      </w:r>
      <w:r>
        <w:rPr>
          <w:rFonts w:ascii="仿宋_GB2312" w:eastAsia="仿宋_GB2312" w:cs="仿宋_GB2312" w:hint="eastAsia"/>
          <w:sz w:val="32"/>
          <w:szCs w:val="32"/>
        </w:rPr>
        <w:t>。发现的主要问题及原因：</w:t>
      </w:r>
      <w:r>
        <w:rPr>
          <w:rFonts w:ascii="仿宋_GB2312" w:eastAsia="仿宋_GB2312" w:cs="仿宋_GB2312" w:hint="eastAsia"/>
          <w:sz w:val="32"/>
          <w:szCs w:val="32"/>
          <w:lang w:eastAsia="zh-CN"/>
        </w:rPr>
        <w:t>没有发现问题</w:t>
      </w:r>
      <w:r>
        <w:rPr>
          <w:rFonts w:ascii="仿宋_GB2312" w:eastAsia="仿宋_GB2312" w:cs="仿宋_GB2312" w:hint="eastAsia"/>
          <w:sz w:val="32"/>
          <w:szCs w:val="32"/>
        </w:rPr>
        <w:t>。</w:t>
      </w:r>
    </w:p>
    <w:p>
      <w:pPr>
        <w:numPr>
          <w:ilvl w:val="0"/>
          <w:numId w:val="2"/>
        </w:numPr>
        <w:adjustRightInd w:val="0"/>
        <w:snapToGrid w:val="0"/>
        <w:spacing w:line="600" w:lineRule="exact"/>
        <w:ind w:left="-10" w:firstLine="640"/>
        <w:rPr>
          <w:rFonts w:ascii="仿宋_GB2312" w:eastAsia="仿宋_GB2312" w:cs="仿宋_GB2312"/>
          <w:sz w:val="32"/>
          <w:szCs w:val="32"/>
        </w:rPr>
      </w:pPr>
      <w:r>
        <w:rPr>
          <w:rFonts w:ascii="仿宋_GB2312" w:eastAsia="仿宋_GB2312" w:cs="仿宋_GB2312"/>
          <w:sz w:val="32"/>
          <w:szCs w:val="32"/>
        </w:rPr>
        <w:t>机关修缮</w:t>
      </w:r>
      <w:r>
        <w:rPr>
          <w:rFonts w:ascii="仿宋_GB2312" w:eastAsia="仿宋_GB2312" w:cs="仿宋_GB2312" w:hint="eastAsia"/>
          <w:sz w:val="32"/>
          <w:szCs w:val="32"/>
        </w:rPr>
        <w:t>项目自评综述：根据年初设定的绩效目标，</w:t>
      </w:r>
      <w:r>
        <w:rPr>
          <w:rFonts w:ascii="仿宋_GB2312" w:eastAsia="仿宋_GB2312" w:cs="仿宋_GB2312"/>
          <w:sz w:val="32"/>
          <w:szCs w:val="32"/>
        </w:rPr>
        <w:t>机关修缮</w:t>
      </w:r>
      <w:r>
        <w:rPr>
          <w:rFonts w:ascii="仿宋_GB2312" w:eastAsia="仿宋_GB2312" w:cs="仿宋_GB2312" w:hint="eastAsia"/>
          <w:sz w:val="32"/>
          <w:szCs w:val="32"/>
          <w:lang w:eastAsia="zh-CN"/>
        </w:rPr>
        <w:t>项目</w:t>
      </w:r>
      <w:r>
        <w:rPr>
          <w:rFonts w:ascii="仿宋_GB2312" w:eastAsia="仿宋_GB2312" w:cs="仿宋_GB2312" w:hint="eastAsia"/>
          <w:sz w:val="32"/>
          <w:szCs w:val="32"/>
        </w:rPr>
        <w:t>绩效自评得分为</w:t>
      </w:r>
      <w:r>
        <w:rPr>
          <w:rFonts w:ascii="仿宋_GB2312" w:eastAsia="仿宋_GB2312" w:cs="仿宋_GB2312"/>
          <w:sz w:val="32"/>
          <w:szCs w:val="32"/>
          <w:lang w:val="en-US" w:eastAsia="zh-CN"/>
        </w:rPr>
        <w:t>100</w:t>
      </w:r>
      <w:r>
        <w:rPr>
          <w:rFonts w:ascii="仿宋_GB2312" w:eastAsia="仿宋_GB2312" w:cs="仿宋_GB2312" w:hint="eastAsia"/>
          <w:sz w:val="32"/>
          <w:szCs w:val="32"/>
        </w:rPr>
        <w:t>分。全年预算数为</w:t>
      </w:r>
      <w:r>
        <w:rPr>
          <w:rFonts w:ascii="仿宋_GB2312" w:eastAsia="仿宋_GB2312" w:cs="仿宋_GB2312"/>
          <w:sz w:val="32"/>
          <w:szCs w:val="32"/>
          <w:lang w:val="en-US" w:eastAsia="zh-CN"/>
        </w:rPr>
        <w:t>17.802</w:t>
      </w:r>
      <w:r>
        <w:rPr>
          <w:rFonts w:ascii="仿宋_GB2312" w:eastAsia="仿宋_GB2312" w:cs="仿宋_GB2312" w:hint="eastAsia"/>
          <w:sz w:val="32"/>
          <w:szCs w:val="32"/>
        </w:rPr>
        <w:t>万元，执行数为</w:t>
      </w:r>
      <w:r>
        <w:rPr>
          <w:rFonts w:ascii="仿宋_GB2312" w:eastAsia="仿宋_GB2312" w:cs="仿宋_GB2312"/>
          <w:sz w:val="32"/>
          <w:szCs w:val="32"/>
          <w:lang w:val="en-US" w:eastAsia="zh-CN"/>
        </w:rPr>
        <w:t>17.802</w:t>
      </w:r>
      <w:r>
        <w:rPr>
          <w:rFonts w:ascii="仿宋_GB2312" w:eastAsia="仿宋_GB2312" w:cs="仿宋_GB2312" w:hint="eastAsia"/>
          <w:sz w:val="32"/>
          <w:szCs w:val="32"/>
        </w:rPr>
        <w:t>万元，完成预算的</w:t>
      </w:r>
      <w:r>
        <w:rPr>
          <w:rFonts w:ascii="仿宋_GB2312" w:eastAsia="仿宋_GB2312" w:cs="仿宋_GB2312"/>
          <w:sz w:val="32"/>
          <w:szCs w:val="32"/>
          <w:lang w:val="en-US" w:eastAsia="zh-CN"/>
        </w:rPr>
        <w:t>100</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。项目绩效目标完成情况：</w:t>
      </w:r>
      <w:r>
        <w:rPr>
          <w:rFonts w:ascii="仿宋_GB2312" w:eastAsia="仿宋_GB2312" w:cs="仿宋_GB2312"/>
          <w:sz w:val="32"/>
          <w:szCs w:val="32"/>
        </w:rPr>
        <w:t>提高了办公环境质量，营造舒适工作氛围，优化办公设施条件，提高工作效率效能</w:t>
      </w:r>
      <w:r>
        <w:rPr>
          <w:rFonts w:ascii="仿宋_GB2312" w:eastAsia="仿宋_GB2312" w:cs="仿宋_GB2312" w:hint="eastAsia"/>
          <w:sz w:val="32"/>
          <w:szCs w:val="32"/>
        </w:rPr>
        <w:t>。发现的主要问题及原因：</w:t>
      </w:r>
      <w:r>
        <w:rPr>
          <w:rFonts w:ascii="仿宋_GB2312" w:eastAsia="仿宋_GB2312" w:cs="仿宋_GB2312" w:hint="eastAsia"/>
          <w:sz w:val="32"/>
          <w:szCs w:val="32"/>
          <w:lang w:eastAsia="zh-CN"/>
        </w:rPr>
        <w:t>没有发现问题</w:t>
      </w:r>
      <w:r>
        <w:rPr>
          <w:rFonts w:ascii="仿宋_GB2312" w:eastAsia="仿宋_GB2312" w:cs="仿宋_GB2312" w:hint="eastAsia"/>
          <w:sz w:val="32"/>
          <w:szCs w:val="32"/>
        </w:rPr>
        <w:t>。</w:t>
      </w:r>
    </w:p>
    <w:p>
      <w:pPr>
        <w:numPr>
          <w:ilvl w:val="0"/>
          <w:numId w:val="2"/>
        </w:numPr>
        <w:adjustRightInd w:val="0"/>
        <w:snapToGrid w:val="0"/>
        <w:spacing w:line="600" w:lineRule="exact"/>
        <w:ind w:left="-10" w:firstLine="640"/>
        <w:rPr>
          <w:rFonts w:ascii="仿宋_GB2312" w:eastAsia="仿宋_GB2312" w:cs="仿宋_GB2312"/>
          <w:sz w:val="32"/>
          <w:szCs w:val="32"/>
        </w:rPr>
      </w:pPr>
      <w:r>
        <w:rPr>
          <w:rFonts w:ascii="仿宋_GB2312" w:eastAsia="仿宋_GB2312" w:cs="仿宋_GB2312"/>
          <w:sz w:val="32"/>
          <w:szCs w:val="32"/>
          <w:lang w:eastAsia="zh-CN"/>
        </w:rPr>
        <w:t>机关周边环境整治</w:t>
      </w:r>
      <w:r>
        <w:rPr>
          <w:rFonts w:ascii="仿宋_GB2312" w:eastAsia="仿宋_GB2312" w:cs="仿宋_GB2312" w:hint="eastAsia"/>
          <w:sz w:val="32"/>
          <w:szCs w:val="32"/>
          <w:lang w:eastAsia="zh-CN"/>
        </w:rPr>
        <w:t>项目</w:t>
      </w:r>
      <w:r>
        <w:rPr>
          <w:rFonts w:ascii="仿宋_GB2312" w:eastAsia="仿宋_GB2312" w:cs="仿宋_GB2312" w:hint="eastAsia"/>
          <w:sz w:val="32"/>
          <w:szCs w:val="32"/>
        </w:rPr>
        <w:t>自评综述：根据年初设定的绩效目标，</w:t>
      </w:r>
      <w:r>
        <w:rPr>
          <w:rFonts w:ascii="仿宋_GB2312" w:eastAsia="仿宋_GB2312" w:cs="仿宋_GB2312"/>
          <w:sz w:val="32"/>
          <w:szCs w:val="32"/>
        </w:rPr>
        <w:t>机关周边环境整治项目</w:t>
      </w:r>
      <w:r>
        <w:rPr>
          <w:rFonts w:ascii="仿宋_GB2312" w:eastAsia="仿宋_GB2312" w:cs="仿宋_GB2312" w:hint="eastAsia"/>
          <w:sz w:val="32"/>
          <w:szCs w:val="32"/>
        </w:rPr>
        <w:t>绩效自评得分为</w:t>
      </w:r>
      <w:r>
        <w:rPr>
          <w:rFonts w:ascii="仿宋_GB2312" w:eastAsia="仿宋_GB2312" w:cs="仿宋_GB2312"/>
          <w:sz w:val="32"/>
          <w:szCs w:val="32"/>
          <w:lang w:val="en-US" w:eastAsia="zh-CN"/>
        </w:rPr>
        <w:t>99</w:t>
      </w:r>
      <w:r>
        <w:rPr>
          <w:rFonts w:ascii="仿宋_GB2312" w:eastAsia="仿宋_GB2312" w:cs="仿宋_GB2312" w:hint="eastAsia"/>
          <w:sz w:val="32"/>
          <w:szCs w:val="32"/>
        </w:rPr>
        <w:t>分。全年预算数为</w:t>
      </w:r>
      <w:r>
        <w:rPr>
          <w:rFonts w:ascii="仿宋_GB2312" w:eastAsia="仿宋_GB2312" w:cs="仿宋_GB2312"/>
          <w:sz w:val="32"/>
          <w:szCs w:val="32"/>
          <w:lang w:val="en-US" w:eastAsia="zh-CN"/>
        </w:rPr>
        <w:t>19.9604</w:t>
      </w:r>
      <w:r>
        <w:rPr>
          <w:rFonts w:ascii="仿宋_GB2312" w:eastAsia="仿宋_GB2312" w:cs="仿宋_GB2312" w:hint="eastAsia"/>
          <w:sz w:val="32"/>
          <w:szCs w:val="32"/>
        </w:rPr>
        <w:t>万元，执行数为</w:t>
      </w:r>
      <w:r>
        <w:rPr>
          <w:rFonts w:ascii="仿宋_GB2312" w:eastAsia="仿宋_GB2312" w:cs="仿宋_GB2312"/>
          <w:sz w:val="32"/>
          <w:szCs w:val="32"/>
          <w:lang w:val="en-US" w:eastAsia="zh-CN"/>
        </w:rPr>
        <w:t>19.9604</w:t>
      </w:r>
      <w:r>
        <w:rPr>
          <w:rFonts w:ascii="仿宋_GB2312" w:eastAsia="仿宋_GB2312" w:cs="仿宋_GB2312" w:hint="eastAsia"/>
          <w:sz w:val="32"/>
          <w:szCs w:val="32"/>
        </w:rPr>
        <w:t>万元，完成预算的</w:t>
      </w:r>
      <w:r>
        <w:rPr>
          <w:rFonts w:ascii="仿宋_GB2312" w:eastAsia="仿宋_GB2312" w:cs="仿宋_GB2312" w:hint="eastAsia"/>
          <w:sz w:val="32"/>
          <w:szCs w:val="32"/>
          <w:lang w:val="en-US" w:eastAsia="zh-CN"/>
        </w:rPr>
        <w:t>100%</w:t>
      </w:r>
      <w:r>
        <w:rPr>
          <w:rFonts w:ascii="仿宋_GB2312" w:eastAsia="仿宋_GB2312" w:cs="仿宋_GB2312" w:hint="eastAsia"/>
          <w:sz w:val="32"/>
          <w:szCs w:val="32"/>
        </w:rPr>
        <w:t>。项目绩效目标完成情况：</w:t>
      </w:r>
      <w:r>
        <w:rPr>
          <w:rFonts w:ascii="仿宋_GB2312" w:eastAsia="仿宋_GB2312" w:cs="仿宋_GB2312"/>
          <w:sz w:val="32"/>
          <w:szCs w:val="32"/>
        </w:rPr>
        <w:t>通过改善周边环境质量提高省控空气质量监测点周边空气指数</w:t>
      </w:r>
      <w:r>
        <w:rPr>
          <w:rFonts w:ascii="仿宋_GB2312" w:eastAsia="仿宋_GB2312" w:cs="仿宋_GB2312" w:hint="eastAsia"/>
          <w:sz w:val="32"/>
          <w:szCs w:val="32"/>
        </w:rPr>
        <w:t>。发现的主要问题及原因：</w:t>
      </w:r>
      <w:r>
        <w:rPr>
          <w:rFonts w:ascii="仿宋_GB2312" w:eastAsia="仿宋_GB2312" w:cs="仿宋_GB2312" w:hint="eastAsia"/>
          <w:sz w:val="32"/>
          <w:szCs w:val="32"/>
          <w:lang w:eastAsia="zh-CN"/>
        </w:rPr>
        <w:t>没有发现问题</w:t>
      </w:r>
      <w:r>
        <w:rPr>
          <w:rFonts w:ascii="仿宋_GB2312" w:eastAsia="仿宋_GB2312" w:cs="仿宋_GB2312" w:hint="eastAsia"/>
          <w:sz w:val="32"/>
          <w:szCs w:val="32"/>
        </w:rPr>
        <w:t>。</w:t>
      </w:r>
    </w:p>
    <w:p>
      <w:pPr>
        <w:numPr>
          <w:ilvl w:val="0"/>
          <w:numId w:val="2"/>
        </w:numPr>
        <w:adjustRightInd w:val="0"/>
        <w:snapToGrid w:val="0"/>
        <w:spacing w:line="600" w:lineRule="exact"/>
        <w:ind w:left="-10" w:firstLine="640"/>
        <w:rPr>
          <w:rFonts w:ascii="仿宋_GB2312" w:eastAsia="仿宋_GB2312" w:cs="仿宋_GB2312"/>
          <w:sz w:val="32"/>
          <w:szCs w:val="32"/>
        </w:rPr>
      </w:pPr>
      <w:r>
        <w:rPr>
          <w:rFonts w:ascii="仿宋_GB2312" w:eastAsia="仿宋_GB2312" w:cs="仿宋_GB2312"/>
          <w:sz w:val="32"/>
          <w:szCs w:val="32"/>
        </w:rPr>
        <w:t>高阳县农业面源污染治理工程（高阳县孝义河应急导排工程）征占迁费项目</w:t>
      </w:r>
      <w:r>
        <w:rPr>
          <w:rFonts w:ascii="仿宋_GB2312" w:eastAsia="仿宋_GB2312" w:cs="仿宋_GB2312" w:hint="eastAsia"/>
          <w:sz w:val="32"/>
          <w:szCs w:val="32"/>
        </w:rPr>
        <w:t>自评综述：根据年初设定的绩效目标，</w:t>
      </w:r>
      <w:r>
        <w:rPr>
          <w:rFonts w:ascii="仿宋_GB2312" w:eastAsia="仿宋_GB2312" w:cs="仿宋_GB2312"/>
          <w:sz w:val="32"/>
          <w:szCs w:val="32"/>
        </w:rPr>
        <w:t>高阳县农业面源污染治理工程（高阳县孝义河应急导排工程）征占迁费项目</w:t>
      </w:r>
      <w:r>
        <w:rPr>
          <w:rFonts w:ascii="仿宋_GB2312" w:eastAsia="仿宋_GB2312" w:cs="仿宋_GB2312" w:hint="eastAsia"/>
          <w:sz w:val="32"/>
          <w:szCs w:val="32"/>
        </w:rPr>
        <w:t>绩效自评得分为</w:t>
      </w:r>
      <w:r>
        <w:rPr>
          <w:rFonts w:ascii="仿宋_GB2312" w:eastAsia="仿宋_GB2312" w:cs="仿宋_GB2312"/>
          <w:sz w:val="32"/>
          <w:szCs w:val="32"/>
          <w:lang w:val="en-US" w:eastAsia="zh-CN"/>
        </w:rPr>
        <w:t>100</w:t>
      </w:r>
      <w:r>
        <w:rPr>
          <w:rFonts w:ascii="仿宋_GB2312" w:eastAsia="仿宋_GB2312" w:cs="仿宋_GB2312" w:hint="eastAsia"/>
          <w:sz w:val="32"/>
          <w:szCs w:val="32"/>
        </w:rPr>
        <w:t>分。全年预算数为</w:t>
      </w:r>
      <w:r>
        <w:rPr>
          <w:rFonts w:ascii="仿宋_GB2312" w:eastAsia="仿宋_GB2312" w:cs="仿宋_GB2312"/>
          <w:sz w:val="32"/>
          <w:szCs w:val="32"/>
          <w:lang w:val="en-US" w:eastAsia="zh-CN"/>
        </w:rPr>
        <w:t>22.181</w:t>
      </w:r>
      <w:r>
        <w:rPr>
          <w:rFonts w:ascii="仿宋_GB2312" w:eastAsia="仿宋_GB2312" w:cs="仿宋_GB2312" w:hint="eastAsia"/>
          <w:sz w:val="32"/>
          <w:szCs w:val="32"/>
        </w:rPr>
        <w:t>万元，执行数为</w:t>
      </w:r>
      <w:r>
        <w:rPr>
          <w:rFonts w:ascii="仿宋_GB2312" w:eastAsia="仿宋_GB2312" w:cs="仿宋_GB2312"/>
          <w:sz w:val="32"/>
          <w:szCs w:val="32"/>
          <w:lang w:val="en-US" w:eastAsia="zh-CN"/>
        </w:rPr>
        <w:t>22.181</w:t>
      </w:r>
      <w:r>
        <w:rPr>
          <w:rFonts w:ascii="仿宋_GB2312" w:eastAsia="仿宋_GB2312" w:cs="仿宋_GB2312" w:hint="eastAsia"/>
          <w:sz w:val="32"/>
          <w:szCs w:val="32"/>
        </w:rPr>
        <w:t>万元，完成预算的</w:t>
      </w:r>
      <w:r>
        <w:rPr>
          <w:rFonts w:ascii="仿宋_GB2312" w:eastAsia="仿宋_GB2312" w:cs="仿宋_GB2312"/>
          <w:sz w:val="32"/>
          <w:szCs w:val="32"/>
          <w:lang w:val="en-US" w:eastAsia="zh-CN"/>
        </w:rPr>
        <w:t>100</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。项目绩效目标完成情况：</w:t>
      </w:r>
      <w:r>
        <w:rPr>
          <w:rFonts w:ascii="仿宋_GB2312" w:eastAsia="仿宋_GB2312" w:cs="仿宋_GB2312"/>
          <w:sz w:val="32"/>
          <w:szCs w:val="32"/>
        </w:rPr>
        <w:t>完成了临时占地补偿及占地范围内树木补偿，并取得了永久及临时使用林地审查意见</w:t>
      </w:r>
      <w:r>
        <w:rPr>
          <w:rFonts w:ascii="仿宋_GB2312" w:eastAsia="仿宋_GB2312" w:cs="仿宋_GB2312" w:hint="eastAsia"/>
          <w:sz w:val="32"/>
          <w:szCs w:val="32"/>
        </w:rPr>
        <w:t>。发现的主要问题及原因：</w:t>
      </w:r>
      <w:r>
        <w:rPr>
          <w:rFonts w:ascii="仿宋_GB2312" w:eastAsia="仿宋_GB2312" w:cs="仿宋_GB2312" w:hint="eastAsia"/>
          <w:sz w:val="32"/>
          <w:szCs w:val="32"/>
          <w:lang w:eastAsia="zh-CN"/>
        </w:rPr>
        <w:t>没有发现问题</w:t>
      </w:r>
      <w:r>
        <w:rPr>
          <w:rFonts w:ascii="仿宋_GB2312" w:eastAsia="仿宋_GB2312" w:cs="仿宋_GB2312" w:hint="eastAsia"/>
          <w:sz w:val="32"/>
          <w:szCs w:val="32"/>
        </w:rPr>
        <w:t>。</w:t>
      </w:r>
    </w:p>
    <w:p>
      <w:pPr>
        <w:numPr>
          <w:ilvl w:val="0"/>
          <w:numId w:val="2"/>
        </w:numPr>
        <w:adjustRightInd w:val="0"/>
        <w:snapToGrid w:val="0"/>
        <w:spacing w:line="600" w:lineRule="exact"/>
        <w:ind w:left="-10" w:firstLine="640"/>
        <w:rPr>
          <w:rFonts w:ascii="仿宋_GB2312" w:eastAsia="仿宋_GB2312" w:cs="仿宋_GB2312"/>
          <w:sz w:val="32"/>
          <w:szCs w:val="32"/>
        </w:rPr>
      </w:pPr>
      <w:r>
        <w:rPr>
          <w:rFonts w:ascii="仿宋_GB2312" w:eastAsia="仿宋_GB2312" w:cs="仿宋_GB2312"/>
          <w:sz w:val="32"/>
          <w:szCs w:val="32"/>
        </w:rPr>
        <w:t>编制印染企业入园技术性文件经费</w:t>
      </w:r>
      <w:r>
        <w:rPr>
          <w:rFonts w:ascii="仿宋_GB2312" w:eastAsia="仿宋_GB2312" w:cs="仿宋_GB2312" w:hint="eastAsia"/>
          <w:sz w:val="32"/>
          <w:szCs w:val="32"/>
        </w:rPr>
        <w:t>项目自评综述：根据年初设定的绩效目标，</w:t>
      </w:r>
      <w:r>
        <w:rPr>
          <w:rFonts w:ascii="仿宋_GB2312" w:eastAsia="仿宋_GB2312" w:cs="仿宋_GB2312"/>
          <w:sz w:val="32"/>
          <w:szCs w:val="32"/>
        </w:rPr>
        <w:t>编制印染企业入园技术性文件经费</w:t>
      </w:r>
      <w:r>
        <w:rPr>
          <w:rFonts w:ascii="仿宋_GB2312" w:eastAsia="仿宋_GB2312" w:cs="仿宋_GB2312" w:hint="eastAsia"/>
          <w:sz w:val="32"/>
          <w:szCs w:val="32"/>
          <w:lang w:val="en-US" w:eastAsia="zh-CN"/>
        </w:rPr>
        <w:t>项目</w:t>
      </w:r>
      <w:r>
        <w:rPr>
          <w:rFonts w:ascii="仿宋_GB2312" w:eastAsia="仿宋_GB2312" w:cs="仿宋_GB2312" w:hint="eastAsia"/>
          <w:sz w:val="32"/>
          <w:szCs w:val="32"/>
        </w:rPr>
        <w:t>绩效自评得分为</w:t>
      </w:r>
      <w:r>
        <w:rPr>
          <w:rFonts w:ascii="仿宋_GB2312" w:eastAsia="仿宋_GB2312" w:cs="仿宋_GB2312"/>
          <w:sz w:val="32"/>
          <w:szCs w:val="32"/>
          <w:lang w:val="en-US" w:eastAsia="zh-CN"/>
        </w:rPr>
        <w:t>100</w:t>
      </w:r>
      <w:r>
        <w:rPr>
          <w:rFonts w:ascii="仿宋_GB2312" w:eastAsia="仿宋_GB2312" w:cs="仿宋_GB2312" w:hint="eastAsia"/>
          <w:sz w:val="32"/>
          <w:szCs w:val="32"/>
        </w:rPr>
        <w:t>分。全年预算数为</w:t>
      </w:r>
      <w:r>
        <w:rPr>
          <w:rFonts w:ascii="仿宋_GB2312" w:eastAsia="仿宋_GB2312" w:cs="仿宋_GB2312"/>
          <w:sz w:val="32"/>
          <w:szCs w:val="32"/>
          <w:lang w:val="en-US" w:eastAsia="zh-CN"/>
        </w:rPr>
        <w:t>23</w:t>
      </w:r>
      <w:r>
        <w:rPr>
          <w:rFonts w:ascii="仿宋_GB2312" w:eastAsia="仿宋_GB2312" w:cs="仿宋_GB2312" w:hint="eastAsia"/>
          <w:sz w:val="32"/>
          <w:szCs w:val="32"/>
        </w:rPr>
        <w:t>万元，执行数为</w:t>
      </w:r>
      <w:r>
        <w:rPr>
          <w:rFonts w:ascii="仿宋_GB2312" w:eastAsia="仿宋_GB2312" w:cs="仿宋_GB2312"/>
          <w:sz w:val="32"/>
          <w:szCs w:val="32"/>
          <w:lang w:val="en-US" w:eastAsia="zh-CN"/>
        </w:rPr>
        <w:t>23</w:t>
      </w:r>
      <w:r>
        <w:rPr>
          <w:rFonts w:ascii="仿宋_GB2312" w:eastAsia="仿宋_GB2312" w:cs="仿宋_GB2312" w:hint="eastAsia"/>
          <w:sz w:val="32"/>
          <w:szCs w:val="32"/>
        </w:rPr>
        <w:t>万元，完成预算的</w:t>
      </w:r>
      <w:r>
        <w:rPr>
          <w:rFonts w:ascii="仿宋_GB2312" w:eastAsia="仿宋_GB2312" w:cs="仿宋_GB2312"/>
          <w:sz w:val="32"/>
          <w:szCs w:val="32"/>
          <w:lang w:val="en-US" w:eastAsia="zh-CN"/>
        </w:rPr>
        <w:t>100</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。项目绩效目标完成情况：</w:t>
      </w:r>
      <w:r>
        <w:rPr>
          <w:rFonts w:ascii="仿宋_GB2312" w:eastAsia="仿宋_GB2312" w:cs="仿宋_GB2312"/>
          <w:sz w:val="32"/>
          <w:szCs w:val="32"/>
        </w:rPr>
        <w:t>为印染企业入园提供明确技术指导，促进产业升级，保障入园企业环保标准，推动可持续发展</w:t>
      </w:r>
      <w:r>
        <w:rPr>
          <w:rFonts w:ascii="仿宋_GB2312" w:eastAsia="仿宋_GB2312" w:cs="仿宋_GB2312" w:hint="eastAsia"/>
          <w:sz w:val="32"/>
          <w:szCs w:val="32"/>
        </w:rPr>
        <w:t>。发现的主要问题及原因：</w:t>
      </w:r>
      <w:r>
        <w:rPr>
          <w:rFonts w:ascii="仿宋_GB2312" w:eastAsia="仿宋_GB2312" w:cs="仿宋_GB2312" w:hint="eastAsia"/>
          <w:sz w:val="32"/>
          <w:szCs w:val="32"/>
          <w:lang w:eastAsia="zh-CN"/>
        </w:rPr>
        <w:t>没有发现问题</w:t>
      </w:r>
      <w:r>
        <w:rPr>
          <w:rFonts w:ascii="仿宋_GB2312" w:eastAsia="仿宋_GB2312" w:cs="仿宋_GB2312" w:hint="eastAsia"/>
          <w:sz w:val="32"/>
          <w:szCs w:val="32"/>
        </w:rPr>
        <w:t>。</w:t>
      </w:r>
    </w:p>
    <w:p>
      <w:pPr>
        <w:numPr>
          <w:ilvl w:val="0"/>
          <w:numId w:val="2"/>
        </w:numPr>
        <w:adjustRightInd w:val="0"/>
        <w:snapToGrid w:val="0"/>
        <w:spacing w:line="600" w:lineRule="exact"/>
        <w:ind w:left="-10" w:firstLine="640"/>
        <w:rPr>
          <w:rFonts w:ascii="仿宋_GB2312" w:eastAsia="仿宋_GB2312" w:cs="仿宋_GB2312"/>
          <w:sz w:val="32"/>
          <w:szCs w:val="32"/>
        </w:rPr>
      </w:pPr>
      <w:r>
        <w:rPr>
          <w:rFonts w:ascii="仿宋_GB2312" w:eastAsia="仿宋_GB2312" w:cs="仿宋_GB2312"/>
          <w:sz w:val="32"/>
          <w:szCs w:val="32"/>
        </w:rPr>
        <w:t>乡镇小型空气自动监测站运行维护费</w:t>
      </w:r>
      <w:r>
        <w:rPr>
          <w:rFonts w:ascii="仿宋_GB2312" w:eastAsia="仿宋_GB2312" w:cs="仿宋_GB2312" w:hint="eastAsia"/>
          <w:sz w:val="32"/>
          <w:szCs w:val="32"/>
        </w:rPr>
        <w:t>项目自评综述：根据年初设定的绩效目标</w:t>
      </w:r>
      <w:r>
        <w:rPr>
          <w:rFonts w:ascii="仿宋_GB2312" w:eastAsia="仿宋_GB2312" w:cs="仿宋_GB2312" w:hint="eastAsia"/>
          <w:sz w:val="32"/>
          <w:szCs w:val="32"/>
          <w:lang w:eastAsia="zh-CN"/>
        </w:rPr>
        <w:t>，</w:t>
      </w:r>
      <w:r>
        <w:rPr>
          <w:rFonts w:ascii="仿宋_GB2312" w:eastAsia="仿宋_GB2312" w:cs="仿宋_GB2312"/>
          <w:sz w:val="32"/>
          <w:szCs w:val="32"/>
          <w:lang w:eastAsia="zh-CN"/>
        </w:rPr>
        <w:t>乡镇小型空气自动监测站运行维护费</w:t>
      </w:r>
      <w:r>
        <w:rPr>
          <w:rFonts w:ascii="仿宋_GB2312" w:eastAsia="仿宋_GB2312" w:cs="仿宋_GB2312" w:hint="eastAsia"/>
          <w:sz w:val="32"/>
          <w:szCs w:val="32"/>
        </w:rPr>
        <w:t>项目绩效自评得分为</w:t>
      </w:r>
      <w:r>
        <w:rPr>
          <w:rFonts w:ascii="仿宋_GB2312" w:eastAsia="仿宋_GB2312" w:cs="仿宋_GB2312"/>
          <w:sz w:val="32"/>
          <w:szCs w:val="32"/>
          <w:lang w:val="en-US" w:eastAsia="zh-CN"/>
        </w:rPr>
        <w:t>98</w:t>
      </w:r>
      <w:r>
        <w:rPr>
          <w:rFonts w:ascii="仿宋_GB2312" w:eastAsia="仿宋_GB2312" w:cs="仿宋_GB2312" w:hint="eastAsia"/>
          <w:sz w:val="32"/>
          <w:szCs w:val="32"/>
        </w:rPr>
        <w:t>分。全年预算数为</w:t>
      </w:r>
      <w:r>
        <w:rPr>
          <w:rFonts w:ascii="仿宋_GB2312" w:eastAsia="仿宋_GB2312" w:cs="仿宋_GB2312"/>
          <w:sz w:val="32"/>
          <w:szCs w:val="32"/>
          <w:lang w:val="en-US" w:eastAsia="zh-CN"/>
        </w:rPr>
        <w:t>49.03</w:t>
      </w:r>
      <w:r>
        <w:rPr>
          <w:rFonts w:ascii="仿宋_GB2312" w:eastAsia="仿宋_GB2312" w:cs="仿宋_GB2312" w:hint="eastAsia"/>
          <w:sz w:val="32"/>
          <w:szCs w:val="32"/>
        </w:rPr>
        <w:t>万元，执行数为</w:t>
      </w:r>
      <w:r>
        <w:rPr>
          <w:rFonts w:ascii="仿宋_GB2312" w:eastAsia="仿宋_GB2312" w:cs="仿宋_GB2312"/>
          <w:sz w:val="32"/>
          <w:szCs w:val="32"/>
          <w:lang w:val="en-US" w:eastAsia="zh-CN"/>
        </w:rPr>
        <w:t>49.03</w:t>
      </w:r>
      <w:r>
        <w:rPr>
          <w:rFonts w:ascii="仿宋_GB2312" w:eastAsia="仿宋_GB2312" w:cs="仿宋_GB2312" w:hint="eastAsia"/>
          <w:sz w:val="32"/>
          <w:szCs w:val="32"/>
        </w:rPr>
        <w:t>万元，完成预算的</w:t>
      </w:r>
      <w:r>
        <w:rPr>
          <w:rFonts w:ascii="仿宋_GB2312" w:eastAsia="仿宋_GB2312" w:cs="仿宋_GB2312"/>
          <w:sz w:val="32"/>
          <w:szCs w:val="32"/>
          <w:lang w:val="en-US" w:eastAsia="zh-CN"/>
        </w:rPr>
        <w:t>100</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。项目绩效目标完成情况：</w:t>
      </w:r>
      <w:r>
        <w:rPr>
          <w:rFonts w:ascii="仿宋_GB2312" w:eastAsia="仿宋_GB2312" w:cs="仿宋_GB2312"/>
          <w:sz w:val="32"/>
          <w:szCs w:val="32"/>
        </w:rPr>
        <w:t>完成乡镇空气质量监测，提供准确数据支持，确保监测站稳定运行，助理环境保护决策</w:t>
      </w:r>
      <w:r>
        <w:rPr>
          <w:rFonts w:ascii="仿宋_GB2312" w:eastAsia="仿宋_GB2312" w:cs="仿宋_GB2312" w:hint="eastAsia"/>
          <w:sz w:val="32"/>
          <w:szCs w:val="32"/>
        </w:rPr>
        <w:t>。发现的主要问题及原因：</w:t>
      </w:r>
      <w:r>
        <w:rPr>
          <w:rFonts w:ascii="仿宋_GB2312" w:eastAsia="仿宋_GB2312" w:cs="仿宋_GB2312" w:hint="eastAsia"/>
          <w:sz w:val="32"/>
          <w:szCs w:val="32"/>
          <w:lang w:eastAsia="zh-CN"/>
        </w:rPr>
        <w:t>没有发现问题</w:t>
      </w:r>
      <w:r>
        <w:rPr>
          <w:rFonts w:ascii="仿宋_GB2312" w:eastAsia="仿宋_GB2312" w:cs="仿宋_GB2312" w:hint="eastAsia"/>
          <w:sz w:val="32"/>
          <w:szCs w:val="32"/>
        </w:rPr>
        <w:t>。</w:t>
      </w:r>
    </w:p>
    <w:p>
      <w:pPr>
        <w:numPr>
          <w:ilvl w:val="0"/>
          <w:numId w:val="2"/>
        </w:numPr>
        <w:adjustRightInd w:val="0"/>
        <w:snapToGrid w:val="0"/>
        <w:spacing w:line="600" w:lineRule="exact"/>
        <w:ind w:left="-10" w:firstLine="640"/>
        <w:rPr>
          <w:rFonts w:ascii="仿宋_GB2312" w:eastAsia="仿宋_GB2312" w:cs="仿宋_GB2312"/>
          <w:sz w:val="32"/>
          <w:szCs w:val="32"/>
        </w:rPr>
      </w:pPr>
      <w:r>
        <w:rPr>
          <w:rFonts w:ascii="仿宋_GB2312" w:eastAsia="仿宋_GB2312" w:cs="仿宋_GB2312"/>
          <w:sz w:val="32"/>
          <w:szCs w:val="32"/>
        </w:rPr>
        <w:t>高阳县空气质量网格化监测与精细管理平台</w:t>
      </w:r>
      <w:r>
        <w:rPr>
          <w:rFonts w:ascii="仿宋_GB2312" w:eastAsia="仿宋_GB2312" w:cs="仿宋_GB2312" w:hint="eastAsia"/>
          <w:sz w:val="32"/>
          <w:szCs w:val="32"/>
        </w:rPr>
        <w:t>项目自评综述：根据年初设定的绩效目标，</w:t>
      </w:r>
      <w:r>
        <w:rPr>
          <w:rFonts w:ascii="仿宋_GB2312" w:eastAsia="仿宋_GB2312" w:cs="仿宋_GB2312"/>
          <w:sz w:val="32"/>
          <w:szCs w:val="32"/>
        </w:rPr>
        <w:t>高阳县空气质量网格化监测与精细管理平台项目</w:t>
      </w:r>
      <w:r>
        <w:rPr>
          <w:rFonts w:ascii="仿宋_GB2312" w:eastAsia="仿宋_GB2312" w:cs="仿宋_GB2312" w:hint="eastAsia"/>
          <w:sz w:val="32"/>
          <w:szCs w:val="32"/>
        </w:rPr>
        <w:t>绩效自评得分为</w:t>
      </w:r>
      <w:r>
        <w:rPr>
          <w:rFonts w:ascii="仿宋_GB2312" w:eastAsia="仿宋_GB2312" w:cs="仿宋_GB2312"/>
          <w:sz w:val="32"/>
          <w:szCs w:val="32"/>
          <w:lang w:val="en-US" w:eastAsia="zh-CN"/>
        </w:rPr>
        <w:t>98</w:t>
      </w:r>
      <w:r>
        <w:rPr>
          <w:rFonts w:ascii="仿宋_GB2312" w:eastAsia="仿宋_GB2312" w:cs="仿宋_GB2312" w:hint="eastAsia"/>
          <w:sz w:val="32"/>
          <w:szCs w:val="32"/>
        </w:rPr>
        <w:t>分。全年预算数为</w:t>
      </w:r>
      <w:r>
        <w:rPr>
          <w:rFonts w:ascii="仿宋_GB2312" w:eastAsia="仿宋_GB2312" w:cs="仿宋_GB2312"/>
          <w:sz w:val="32"/>
          <w:szCs w:val="32"/>
          <w:lang w:val="en-US" w:eastAsia="zh-CN"/>
        </w:rPr>
        <w:t>50.97</w:t>
      </w:r>
      <w:r>
        <w:rPr>
          <w:rFonts w:ascii="仿宋_GB2312" w:eastAsia="仿宋_GB2312" w:cs="仿宋_GB2312" w:hint="eastAsia"/>
          <w:sz w:val="32"/>
          <w:szCs w:val="32"/>
        </w:rPr>
        <w:t>万元，执行数为</w:t>
      </w:r>
      <w:r>
        <w:rPr>
          <w:rFonts w:ascii="仿宋_GB2312" w:eastAsia="仿宋_GB2312" w:cs="仿宋_GB2312"/>
          <w:sz w:val="32"/>
          <w:szCs w:val="32"/>
          <w:lang w:val="en-US" w:eastAsia="zh-CN"/>
        </w:rPr>
        <w:t>50.97</w:t>
      </w:r>
      <w:r>
        <w:rPr>
          <w:rFonts w:ascii="仿宋_GB2312" w:eastAsia="仿宋_GB2312" w:cs="仿宋_GB2312" w:hint="eastAsia"/>
          <w:sz w:val="32"/>
          <w:szCs w:val="32"/>
        </w:rPr>
        <w:t>万元，完成预算的</w:t>
      </w:r>
      <w:r>
        <w:rPr>
          <w:rFonts w:ascii="仿宋_GB2312" w:eastAsia="仿宋_GB2312" w:cs="仿宋_GB2312"/>
          <w:sz w:val="32"/>
          <w:szCs w:val="32"/>
          <w:lang w:val="en-US" w:eastAsia="zh-CN"/>
        </w:rPr>
        <w:t>100</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。项目绩效目标完成情况：</w:t>
      </w:r>
      <w:r>
        <w:rPr>
          <w:rFonts w:ascii="仿宋_GB2312" w:eastAsia="仿宋_GB2312" w:cs="仿宋_GB2312"/>
          <w:sz w:val="32"/>
          <w:szCs w:val="32"/>
        </w:rPr>
        <w:t>完成空气质量监测，提供准确数据支持，确保网格化监测稳定运行，助理环境保护决策</w:t>
      </w:r>
      <w:r>
        <w:rPr>
          <w:rFonts w:ascii="仿宋_GB2312" w:eastAsia="仿宋_GB2312" w:cs="仿宋_GB2312" w:hint="eastAsia"/>
          <w:sz w:val="32"/>
          <w:szCs w:val="32"/>
        </w:rPr>
        <w:t>。发现的主要问题及原因：</w:t>
      </w:r>
      <w:r>
        <w:rPr>
          <w:rFonts w:ascii="仿宋_GB2312" w:eastAsia="仿宋_GB2312" w:cs="仿宋_GB2312" w:hint="eastAsia"/>
          <w:sz w:val="32"/>
          <w:szCs w:val="32"/>
          <w:lang w:eastAsia="zh-CN"/>
        </w:rPr>
        <w:t>没有发现问题</w:t>
      </w:r>
      <w:r>
        <w:rPr>
          <w:rFonts w:ascii="仿宋_GB2312" w:eastAsia="仿宋_GB2312" w:cs="仿宋_GB2312" w:hint="eastAsia"/>
          <w:sz w:val="32"/>
          <w:szCs w:val="32"/>
        </w:rPr>
        <w:t>。</w:t>
      </w:r>
    </w:p>
    <w:p>
      <w:pPr>
        <w:numPr>
          <w:ilvl w:val="0"/>
          <w:numId w:val="2"/>
        </w:numPr>
        <w:adjustRightInd w:val="0"/>
        <w:snapToGrid w:val="0"/>
        <w:spacing w:line="600" w:lineRule="exact"/>
        <w:ind w:left="-10" w:firstLine="640"/>
        <w:rPr>
          <w:rFonts w:ascii="仿宋_GB2312" w:eastAsia="仿宋_GB2312" w:cs="仿宋_GB2312"/>
          <w:sz w:val="32"/>
          <w:szCs w:val="32"/>
        </w:rPr>
      </w:pPr>
      <w:r>
        <w:rPr>
          <w:rFonts w:ascii="仿宋_GB2312" w:eastAsia="仿宋_GB2312" w:cs="仿宋_GB2312"/>
          <w:sz w:val="32"/>
          <w:szCs w:val="32"/>
        </w:rPr>
        <w:t>高阳县大气污染防治精细化管控综合服务</w:t>
      </w:r>
      <w:r>
        <w:rPr>
          <w:rFonts w:ascii="仿宋_GB2312" w:eastAsia="仿宋_GB2312" w:cs="仿宋_GB2312" w:hint="eastAsia"/>
          <w:sz w:val="32"/>
          <w:szCs w:val="32"/>
        </w:rPr>
        <w:t>项目自评综述：根据年初设定的绩效目标，</w:t>
      </w:r>
      <w:r>
        <w:rPr>
          <w:rFonts w:ascii="仿宋_GB2312" w:eastAsia="仿宋_GB2312" w:cs="仿宋_GB2312"/>
          <w:sz w:val="32"/>
          <w:szCs w:val="32"/>
        </w:rPr>
        <w:t>高阳县大气污染防治精细化管控综合服务项目</w:t>
      </w:r>
      <w:r>
        <w:rPr>
          <w:rFonts w:ascii="仿宋_GB2312" w:eastAsia="仿宋_GB2312" w:cs="仿宋_GB2312" w:hint="eastAsia"/>
          <w:sz w:val="32"/>
          <w:szCs w:val="32"/>
        </w:rPr>
        <w:t>绩效自评得分为</w:t>
      </w:r>
      <w:r>
        <w:rPr>
          <w:rFonts w:ascii="仿宋_GB2312" w:eastAsia="仿宋_GB2312" w:cs="仿宋_GB2312"/>
          <w:sz w:val="32"/>
          <w:szCs w:val="32"/>
          <w:lang w:val="en-US" w:eastAsia="zh-CN"/>
        </w:rPr>
        <w:t>100</w:t>
      </w:r>
      <w:r>
        <w:rPr>
          <w:rFonts w:ascii="仿宋_GB2312" w:eastAsia="仿宋_GB2312" w:cs="仿宋_GB2312" w:hint="eastAsia"/>
          <w:sz w:val="32"/>
          <w:szCs w:val="32"/>
        </w:rPr>
        <w:t>分。全年预算数为</w:t>
      </w:r>
      <w:r>
        <w:rPr>
          <w:rFonts w:ascii="仿宋_GB2312" w:eastAsia="仿宋_GB2312" w:cs="仿宋_GB2312"/>
          <w:sz w:val="32"/>
          <w:szCs w:val="32"/>
          <w:lang w:val="en-US" w:eastAsia="zh-CN"/>
        </w:rPr>
        <w:t>150</w:t>
      </w:r>
      <w:r>
        <w:rPr>
          <w:rFonts w:ascii="仿宋_GB2312" w:eastAsia="仿宋_GB2312" w:cs="仿宋_GB2312" w:hint="eastAsia"/>
          <w:sz w:val="32"/>
          <w:szCs w:val="32"/>
        </w:rPr>
        <w:t>万元，执行数为</w:t>
      </w:r>
      <w:r>
        <w:rPr>
          <w:rFonts w:ascii="仿宋_GB2312" w:eastAsia="仿宋_GB2312" w:cs="仿宋_GB2312"/>
          <w:sz w:val="32"/>
          <w:szCs w:val="32"/>
          <w:lang w:val="en-US" w:eastAsia="zh-CN"/>
        </w:rPr>
        <w:t>150</w:t>
      </w:r>
      <w:r>
        <w:rPr>
          <w:rFonts w:ascii="仿宋_GB2312" w:eastAsia="仿宋_GB2312" w:cs="仿宋_GB2312" w:hint="eastAsia"/>
          <w:sz w:val="32"/>
          <w:szCs w:val="32"/>
        </w:rPr>
        <w:t>万元，完成预算的</w:t>
      </w:r>
      <w:r>
        <w:rPr>
          <w:rFonts w:ascii="仿宋_GB2312" w:eastAsia="仿宋_GB2312" w:cs="仿宋_GB2312"/>
          <w:sz w:val="32"/>
          <w:szCs w:val="32"/>
          <w:lang w:val="en-US" w:eastAsia="zh-CN"/>
        </w:rPr>
        <w:t>100</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。项目绩效目标完成情况：</w:t>
      </w:r>
      <w:r>
        <w:rPr>
          <w:rFonts w:ascii="仿宋_GB2312" w:eastAsia="仿宋_GB2312" w:cs="仿宋_GB2312"/>
          <w:sz w:val="32"/>
          <w:szCs w:val="32"/>
        </w:rPr>
        <w:t>通过公开招标聘请第三方团队协助我县分析大气污染因素并建立大气污染防治长效工作机制，协助我县完成上级下达的各项任务目标</w:t>
      </w:r>
      <w:r>
        <w:rPr>
          <w:rFonts w:ascii="仿宋_GB2312" w:eastAsia="仿宋_GB2312" w:cs="仿宋_GB2312" w:hint="eastAsia"/>
          <w:sz w:val="32"/>
          <w:szCs w:val="32"/>
        </w:rPr>
        <w:t>。发现的主要问题及原因：</w:t>
      </w:r>
      <w:r>
        <w:rPr>
          <w:rFonts w:ascii="仿宋_GB2312" w:eastAsia="仿宋_GB2312" w:cs="仿宋_GB2312" w:hint="eastAsia"/>
          <w:sz w:val="32"/>
          <w:szCs w:val="32"/>
          <w:lang w:eastAsia="zh-CN"/>
        </w:rPr>
        <w:t>没有发现问题</w:t>
      </w:r>
      <w:r>
        <w:rPr>
          <w:rFonts w:ascii="仿宋_GB2312" w:eastAsia="仿宋_GB2312" w:cs="仿宋_GB2312" w:hint="eastAsia"/>
          <w:sz w:val="32"/>
          <w:szCs w:val="32"/>
        </w:rPr>
        <w:t>。</w:t>
      </w:r>
    </w:p>
    <w:p>
      <w:pPr>
        <w:numPr>
          <w:ilvl w:val="0"/>
          <w:numId w:val="2"/>
        </w:numPr>
        <w:adjustRightInd w:val="0"/>
        <w:snapToGrid w:val="0"/>
        <w:spacing w:line="600" w:lineRule="exact"/>
        <w:ind w:left="-10" w:firstLine="640"/>
        <w:rPr>
          <w:rFonts w:ascii="仿宋_GB2312" w:eastAsia="仿宋_GB2312" w:cs="仿宋_GB2312"/>
          <w:sz w:val="32"/>
          <w:szCs w:val="32"/>
        </w:rPr>
      </w:pPr>
      <w:r>
        <w:rPr>
          <w:rFonts w:ascii="仿宋_GB2312" w:eastAsia="仿宋_GB2312" w:cs="仿宋_GB2312"/>
          <w:sz w:val="32"/>
          <w:szCs w:val="32"/>
        </w:rPr>
        <w:t>高阳县大气污染防治精细化管控综合服务</w:t>
      </w:r>
      <w:r>
        <w:rPr>
          <w:rFonts w:ascii="仿宋_GB2312" w:eastAsia="仿宋_GB2312" w:cs="仿宋_GB2312" w:hint="eastAsia"/>
          <w:sz w:val="32"/>
          <w:szCs w:val="32"/>
        </w:rPr>
        <w:t>项目自评综述：根据年初设定的绩效目标，</w:t>
      </w:r>
      <w:r>
        <w:rPr>
          <w:rFonts w:ascii="仿宋_GB2312" w:eastAsia="仿宋_GB2312" w:cs="仿宋_GB2312"/>
          <w:sz w:val="32"/>
          <w:szCs w:val="32"/>
        </w:rPr>
        <w:t>高阳县大气污染防治精细化管控综合服务项目</w:t>
      </w:r>
      <w:r>
        <w:rPr>
          <w:rFonts w:ascii="仿宋_GB2312" w:eastAsia="仿宋_GB2312" w:cs="仿宋_GB2312" w:hint="eastAsia"/>
          <w:sz w:val="32"/>
          <w:szCs w:val="32"/>
        </w:rPr>
        <w:t>绩效自评得分为</w:t>
      </w:r>
      <w:r>
        <w:rPr>
          <w:rFonts w:ascii="仿宋_GB2312" w:eastAsia="仿宋_GB2312" w:cs="仿宋_GB2312"/>
          <w:sz w:val="32"/>
          <w:szCs w:val="32"/>
          <w:lang w:val="en-US" w:eastAsia="zh-CN"/>
        </w:rPr>
        <w:t>100</w:t>
      </w:r>
      <w:r>
        <w:rPr>
          <w:rFonts w:ascii="仿宋_GB2312" w:eastAsia="仿宋_GB2312" w:cs="仿宋_GB2312" w:hint="eastAsia"/>
          <w:sz w:val="32"/>
          <w:szCs w:val="32"/>
        </w:rPr>
        <w:t>分。全年预算数为</w:t>
      </w:r>
      <w:r>
        <w:rPr>
          <w:rFonts w:ascii="仿宋_GB2312" w:eastAsia="仿宋_GB2312" w:cs="仿宋_GB2312"/>
          <w:sz w:val="32"/>
          <w:szCs w:val="32"/>
          <w:lang w:val="en-US" w:eastAsia="zh-CN"/>
        </w:rPr>
        <w:t>200</w:t>
      </w:r>
      <w:r>
        <w:rPr>
          <w:rFonts w:ascii="仿宋_GB2312" w:eastAsia="仿宋_GB2312" w:cs="仿宋_GB2312" w:hint="eastAsia"/>
          <w:sz w:val="32"/>
          <w:szCs w:val="32"/>
        </w:rPr>
        <w:t>万元，执行数为</w:t>
      </w:r>
      <w:r>
        <w:rPr>
          <w:rFonts w:ascii="仿宋_GB2312" w:eastAsia="仿宋_GB2312" w:cs="仿宋_GB2312"/>
          <w:sz w:val="32"/>
          <w:szCs w:val="32"/>
          <w:lang w:val="en-US" w:eastAsia="zh-CN"/>
        </w:rPr>
        <w:t>200</w:t>
      </w:r>
      <w:r>
        <w:rPr>
          <w:rFonts w:ascii="仿宋_GB2312" w:eastAsia="仿宋_GB2312" w:cs="仿宋_GB2312" w:hint="eastAsia"/>
          <w:sz w:val="32"/>
          <w:szCs w:val="32"/>
        </w:rPr>
        <w:t>万元，完成预算的</w:t>
      </w:r>
      <w:r>
        <w:rPr>
          <w:rFonts w:ascii="仿宋_GB2312" w:eastAsia="仿宋_GB2312" w:cs="仿宋_GB2312"/>
          <w:sz w:val="32"/>
          <w:szCs w:val="32"/>
          <w:lang w:val="en-US" w:eastAsia="zh-CN"/>
        </w:rPr>
        <w:t>100</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。项目绩效目标完成情况：</w:t>
      </w:r>
      <w:r>
        <w:rPr>
          <w:rFonts w:ascii="仿宋_GB2312" w:eastAsia="仿宋_GB2312" w:cs="仿宋_GB2312"/>
          <w:sz w:val="32"/>
          <w:szCs w:val="32"/>
        </w:rPr>
        <w:t>通过公开招标聘请第三方团队协助我县分析大气污染因素并建立大气污染防治长效工作机制，协助我县完成上级下达的各项任务目标</w:t>
      </w:r>
      <w:r>
        <w:rPr>
          <w:rFonts w:ascii="仿宋_GB2312" w:eastAsia="仿宋_GB2312" w:cs="仿宋_GB2312" w:hint="eastAsia"/>
          <w:sz w:val="32"/>
          <w:szCs w:val="32"/>
        </w:rPr>
        <w:t>。发现的主要问题及原因：</w:t>
      </w:r>
      <w:r>
        <w:rPr>
          <w:rFonts w:ascii="仿宋_GB2312" w:eastAsia="仿宋_GB2312" w:cs="仿宋_GB2312" w:hint="eastAsia"/>
          <w:sz w:val="32"/>
          <w:szCs w:val="32"/>
          <w:lang w:eastAsia="zh-CN"/>
        </w:rPr>
        <w:t>没有发现问题</w:t>
      </w:r>
      <w:r>
        <w:rPr>
          <w:rFonts w:ascii="仿宋_GB2312" w:eastAsia="仿宋_GB2312" w:cs="仿宋_GB2312" w:hint="eastAsia"/>
          <w:sz w:val="32"/>
          <w:szCs w:val="32"/>
        </w:rPr>
        <w:t>。</w:t>
      </w:r>
    </w:p>
    <w:p>
      <w:pPr>
        <w:numPr>
          <w:ilvl w:val="0"/>
          <w:numId w:val="2"/>
        </w:numPr>
        <w:adjustRightInd w:val="0"/>
        <w:snapToGrid w:val="0"/>
        <w:spacing w:line="600" w:lineRule="exact"/>
        <w:ind w:left="-10" w:firstLine="640"/>
        <w:rPr>
          <w:rFonts w:ascii="仿宋_GB2312" w:eastAsia="仿宋_GB2312" w:cs="仿宋_GB2312"/>
          <w:sz w:val="32"/>
          <w:szCs w:val="32"/>
        </w:rPr>
      </w:pPr>
      <w:r>
        <w:rPr>
          <w:rFonts w:ascii="仿宋_GB2312" w:eastAsia="仿宋_GB2312" w:cs="仿宋_GB2312"/>
          <w:sz w:val="32"/>
          <w:szCs w:val="32"/>
        </w:rPr>
        <w:t>高阳县农业面源污染治理工程（高阳县孝义河应急倒排工程）-冀财资环[2022]28号项目</w:t>
      </w:r>
      <w:r>
        <w:rPr>
          <w:rFonts w:ascii="仿宋_GB2312" w:eastAsia="仿宋_GB2312" w:cs="仿宋_GB2312" w:hint="eastAsia"/>
          <w:sz w:val="32"/>
          <w:szCs w:val="32"/>
        </w:rPr>
        <w:t>自评综述：根据年初设定的绩效目标，</w:t>
      </w:r>
      <w:r>
        <w:rPr>
          <w:rFonts w:ascii="仿宋_GB2312" w:eastAsia="仿宋_GB2312" w:cs="仿宋_GB2312"/>
          <w:sz w:val="32"/>
          <w:szCs w:val="32"/>
        </w:rPr>
        <w:t>高阳县农业面源污染治理工程（高阳县孝义河应急倒排工程）-冀财资环[2022]28号项目</w:t>
      </w:r>
      <w:r>
        <w:rPr>
          <w:rFonts w:ascii="仿宋_GB2312" w:eastAsia="仿宋_GB2312" w:cs="仿宋_GB2312" w:hint="eastAsia"/>
          <w:sz w:val="32"/>
          <w:szCs w:val="32"/>
        </w:rPr>
        <w:t>绩效自评得分为</w:t>
      </w:r>
      <w:r>
        <w:rPr>
          <w:rFonts w:ascii="仿宋_GB2312" w:eastAsia="仿宋_GB2312" w:cs="仿宋_GB2312"/>
          <w:sz w:val="32"/>
          <w:szCs w:val="32"/>
          <w:lang w:val="en-US" w:eastAsia="zh-CN"/>
        </w:rPr>
        <w:t>10</w:t>
      </w:r>
      <w:r>
        <w:rPr>
          <w:rFonts w:ascii="仿宋_GB2312" w:eastAsia="仿宋_GB2312" w:cs="仿宋_GB2312" w:hint="eastAsia"/>
          <w:sz w:val="32"/>
          <w:szCs w:val="32"/>
        </w:rPr>
        <w:t>分。全年预算数为</w:t>
      </w:r>
      <w:r>
        <w:rPr>
          <w:rFonts w:ascii="仿宋_GB2312" w:eastAsia="仿宋_GB2312" w:cs="仿宋_GB2312"/>
          <w:sz w:val="32"/>
          <w:szCs w:val="32"/>
          <w:lang w:val="en-US" w:eastAsia="zh-CN"/>
        </w:rPr>
        <w:t>583.282852</w:t>
      </w:r>
      <w:r>
        <w:rPr>
          <w:rFonts w:ascii="仿宋_GB2312" w:eastAsia="仿宋_GB2312" w:cs="仿宋_GB2312" w:hint="eastAsia"/>
          <w:sz w:val="32"/>
          <w:szCs w:val="32"/>
        </w:rPr>
        <w:t>万元，执行数为</w:t>
      </w:r>
      <w:r>
        <w:rPr>
          <w:rFonts w:ascii="仿宋_GB2312" w:eastAsia="仿宋_GB2312" w:cs="仿宋_GB2312"/>
          <w:sz w:val="32"/>
          <w:szCs w:val="32"/>
          <w:lang w:val="en-US" w:eastAsia="zh-CN"/>
        </w:rPr>
        <w:t>583.282852</w:t>
      </w:r>
      <w:r>
        <w:rPr>
          <w:rFonts w:ascii="仿宋_GB2312" w:eastAsia="仿宋_GB2312" w:cs="仿宋_GB2312" w:hint="eastAsia"/>
          <w:sz w:val="32"/>
          <w:szCs w:val="32"/>
        </w:rPr>
        <w:t>万元，完成预算的</w:t>
      </w:r>
      <w:r>
        <w:rPr>
          <w:rFonts w:ascii="仿宋_GB2312" w:eastAsia="仿宋_GB2312" w:cs="仿宋_GB2312"/>
          <w:sz w:val="32"/>
          <w:szCs w:val="32"/>
          <w:lang w:val="en-US" w:eastAsia="zh-CN"/>
        </w:rPr>
        <w:t>100</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。项目绩效目标完成情况：</w:t>
      </w:r>
      <w:r>
        <w:rPr>
          <w:rFonts w:ascii="仿宋_GB2312" w:eastAsia="仿宋_GB2312" w:cs="仿宋_GB2312"/>
          <w:sz w:val="32"/>
          <w:szCs w:val="32"/>
        </w:rPr>
        <w:t>该工程项目正在按照市山水办实施计划统筹施工，尚未完工</w:t>
      </w:r>
      <w:r>
        <w:rPr>
          <w:rFonts w:ascii="仿宋_GB2312" w:eastAsia="仿宋_GB2312" w:cs="仿宋_GB2312" w:hint="eastAsia"/>
          <w:sz w:val="32"/>
          <w:szCs w:val="32"/>
        </w:rPr>
        <w:t>。发现的主要问题及原因：</w:t>
      </w:r>
      <w:r>
        <w:rPr>
          <w:rFonts w:ascii="仿宋_GB2312" w:eastAsia="仿宋_GB2312" w:cs="仿宋_GB2312" w:hint="eastAsia"/>
          <w:sz w:val="32"/>
          <w:szCs w:val="32"/>
          <w:lang w:eastAsia="zh-CN"/>
        </w:rPr>
        <w:t>没有发现问题</w:t>
      </w:r>
      <w:r>
        <w:rPr>
          <w:rFonts w:ascii="仿宋_GB2312" w:eastAsia="仿宋_GB2312" w:cs="仿宋_GB2312" w:hint="eastAsia"/>
          <w:sz w:val="32"/>
          <w:szCs w:val="32"/>
        </w:rPr>
        <w:t>。</w:t>
      </w:r>
    </w:p>
    <w:p>
      <w:pPr>
        <w:numPr>
          <w:ilvl w:val="0"/>
          <w:numId w:val="2"/>
        </w:numPr>
        <w:adjustRightInd w:val="0"/>
        <w:snapToGrid w:val="0"/>
        <w:spacing w:line="600" w:lineRule="exact"/>
        <w:ind w:left="-10" w:firstLine="640"/>
        <w:rPr>
          <w:rFonts w:ascii="仿宋_GB2312" w:eastAsia="仿宋_GB2312" w:cs="仿宋_GB2312"/>
          <w:sz w:val="32"/>
          <w:szCs w:val="32"/>
        </w:rPr>
      </w:pPr>
      <w:r>
        <w:rPr>
          <w:rFonts w:ascii="仿宋_GB2312" w:eastAsia="仿宋_GB2312" w:cs="仿宋_GB2312"/>
          <w:sz w:val="32"/>
          <w:szCs w:val="32"/>
        </w:rPr>
        <w:t>白洋淀流域高阳县孝义河蒲口镇段水环境综合治理工程-冀财资环[2022]28号项目</w:t>
      </w:r>
      <w:r>
        <w:rPr>
          <w:rFonts w:ascii="仿宋_GB2312" w:eastAsia="仿宋_GB2312" w:cs="仿宋_GB2312" w:hint="eastAsia"/>
          <w:sz w:val="32"/>
          <w:szCs w:val="32"/>
        </w:rPr>
        <w:t>自评综述：根据年初设定的绩效目标，</w:t>
      </w:r>
      <w:r>
        <w:rPr>
          <w:rFonts w:ascii="仿宋_GB2312" w:eastAsia="仿宋_GB2312" w:cs="仿宋_GB2312"/>
          <w:sz w:val="32"/>
          <w:szCs w:val="32"/>
        </w:rPr>
        <w:t>白洋淀流域高阳县孝义河蒲口镇段水环境综合治理工程-冀财资环[2022]28号</w:t>
      </w:r>
      <w:r>
        <w:rPr>
          <w:rFonts w:ascii="仿宋_GB2312" w:eastAsia="仿宋_GB2312" w:cs="仿宋_GB2312" w:hint="eastAsia"/>
          <w:sz w:val="32"/>
          <w:szCs w:val="32"/>
          <w:lang w:eastAsia="zh-CN"/>
        </w:rPr>
        <w:t>项目</w:t>
      </w:r>
      <w:r>
        <w:rPr>
          <w:rFonts w:ascii="仿宋_GB2312" w:eastAsia="仿宋_GB2312" w:cs="仿宋_GB2312" w:hint="eastAsia"/>
          <w:sz w:val="32"/>
          <w:szCs w:val="32"/>
        </w:rPr>
        <w:t>绩效自评得分为</w:t>
      </w:r>
      <w:r>
        <w:rPr>
          <w:rFonts w:ascii="仿宋_GB2312" w:eastAsia="仿宋_GB2312" w:cs="仿宋_GB2312"/>
          <w:sz w:val="32"/>
          <w:szCs w:val="32"/>
          <w:lang w:val="en-US" w:eastAsia="zh-CN"/>
        </w:rPr>
        <w:t>10</w:t>
      </w:r>
      <w:r>
        <w:rPr>
          <w:rFonts w:ascii="仿宋_GB2312" w:eastAsia="仿宋_GB2312" w:cs="仿宋_GB2312" w:hint="eastAsia"/>
          <w:sz w:val="32"/>
          <w:szCs w:val="32"/>
        </w:rPr>
        <w:t>分。全年预算数为</w:t>
      </w:r>
      <w:r>
        <w:rPr>
          <w:rFonts w:ascii="仿宋_GB2312" w:eastAsia="仿宋_GB2312" w:cs="仿宋_GB2312"/>
          <w:sz w:val="32"/>
          <w:szCs w:val="32"/>
          <w:lang w:val="en-US" w:eastAsia="zh-CN"/>
        </w:rPr>
        <w:t>770.887145</w:t>
      </w:r>
      <w:r>
        <w:rPr>
          <w:rFonts w:ascii="仿宋_GB2312" w:eastAsia="仿宋_GB2312" w:cs="仿宋_GB2312" w:hint="eastAsia"/>
          <w:sz w:val="32"/>
          <w:szCs w:val="32"/>
        </w:rPr>
        <w:t>万元，执行数为</w:t>
      </w:r>
      <w:r>
        <w:rPr>
          <w:rFonts w:ascii="仿宋_GB2312" w:eastAsia="仿宋_GB2312" w:cs="仿宋_GB2312"/>
          <w:sz w:val="32"/>
          <w:szCs w:val="32"/>
          <w:lang w:val="en-US" w:eastAsia="zh-CN"/>
        </w:rPr>
        <w:t>770.887145</w:t>
      </w:r>
      <w:r>
        <w:rPr>
          <w:rFonts w:ascii="仿宋_GB2312" w:eastAsia="仿宋_GB2312" w:cs="仿宋_GB2312" w:hint="eastAsia"/>
          <w:sz w:val="32"/>
          <w:szCs w:val="32"/>
        </w:rPr>
        <w:t>万元，完成预算的</w:t>
      </w:r>
      <w:r>
        <w:rPr>
          <w:rFonts w:ascii="仿宋_GB2312" w:eastAsia="仿宋_GB2312" w:cs="仿宋_GB2312"/>
          <w:sz w:val="32"/>
          <w:szCs w:val="32"/>
          <w:lang w:val="en-US" w:eastAsia="zh-CN"/>
        </w:rPr>
        <w:t>100</w:t>
      </w:r>
      <w:r>
        <w:rPr>
          <w:rFonts w:ascii="仿宋_GB2312" w:eastAsia="仿宋_GB2312" w:cs="仿宋_GB2312" w:hint="eastAsia"/>
          <w:sz w:val="32"/>
          <w:szCs w:val="32"/>
          <w:lang w:val="en-US" w:eastAsia="zh-CN"/>
        </w:rPr>
        <w:t>%</w:t>
      </w:r>
      <w:r>
        <w:rPr>
          <w:rFonts w:ascii="仿宋_GB2312" w:eastAsia="仿宋_GB2312" w:cs="仿宋_GB2312" w:hint="eastAsia"/>
          <w:sz w:val="32"/>
          <w:szCs w:val="32"/>
        </w:rPr>
        <w:t>。项目绩效目标完成情况：</w:t>
      </w:r>
      <w:r>
        <w:rPr>
          <w:rFonts w:ascii="仿宋_GB2312" w:eastAsia="仿宋_GB2312" w:cs="仿宋_GB2312"/>
          <w:sz w:val="32"/>
          <w:szCs w:val="32"/>
        </w:rPr>
        <w:t>该工程项目尚未完工，正在建设中</w:t>
      </w:r>
      <w:r>
        <w:rPr>
          <w:rFonts w:ascii="仿宋_GB2312" w:eastAsia="仿宋_GB2312" w:cs="仿宋_GB2312" w:hint="eastAsia"/>
          <w:sz w:val="32"/>
          <w:szCs w:val="32"/>
        </w:rPr>
        <w:t>。发现的主要问题及原因：</w:t>
      </w:r>
      <w:r>
        <w:rPr>
          <w:rFonts w:ascii="仿宋_GB2312" w:eastAsia="仿宋_GB2312" w:cs="仿宋_GB2312" w:hint="eastAsia"/>
          <w:sz w:val="32"/>
          <w:szCs w:val="32"/>
          <w:lang w:eastAsia="zh-CN"/>
        </w:rPr>
        <w:t>没有发现问题</w:t>
      </w:r>
      <w:r>
        <w:rPr>
          <w:rFonts w:ascii="仿宋_GB2312" w:eastAsia="仿宋_GB2312" w:cs="仿宋_GB2312" w:hint="eastAsia"/>
          <w:sz w:val="32"/>
          <w:szCs w:val="32"/>
        </w:rPr>
        <w:t>。</w:t>
      </w:r>
    </w:p>
    <w:p>
      <w:pPr>
        <w:rPr>
          <w:rFonts w:ascii="仿宋" w:eastAsia="仿宋" w:cs="宋体" w:hint="eastAsia"/>
          <w:kern w:val="0"/>
          <w:sz w:val="32"/>
          <w:szCs w:val="32"/>
          <w:lang w:val="zh-CN"/>
        </w:rPr>
      </w:pPr>
      <w:r>
        <w:rPr>
          <w:rFonts w:ascii="仿宋" w:eastAsia="仿宋" w:cs="宋体" w:hint="eastAsia"/>
          <w:kern w:val="0"/>
          <w:sz w:val="32"/>
          <w:szCs w:val="32"/>
          <w:lang w:val="zh-CN"/>
        </w:rPr>
        <w:t xml:space="preserve">   （三）绩效目标设定质量情况</w:t>
      </w:r>
    </w:p>
    <w:p>
      <w:pPr>
        <w:rPr>
          <w:rFonts w:ascii="仿宋" w:eastAsia="仿宋" w:cs="宋体" w:hint="eastAsia"/>
          <w:kern w:val="0"/>
          <w:sz w:val="32"/>
          <w:szCs w:val="32"/>
          <w:lang w:val="zh-CN"/>
        </w:rPr>
      </w:pPr>
      <w:r>
        <w:rPr>
          <w:rFonts w:ascii="仿宋" w:eastAsia="仿宋" w:cs="宋体" w:hint="eastAsia"/>
          <w:kern w:val="0"/>
          <w:sz w:val="32"/>
          <w:szCs w:val="32"/>
          <w:lang w:val="zh-CN"/>
        </w:rPr>
        <w:t xml:space="preserve">    20</w:t>
      </w:r>
      <w:r>
        <w:rPr>
          <w:rFonts w:ascii="仿宋" w:eastAsia="仿宋" w:cs="宋体" w:hint="eastAsia"/>
          <w:kern w:val="0"/>
          <w:sz w:val="32"/>
          <w:szCs w:val="32"/>
          <w:lang w:val="en-US" w:eastAsia="zh-CN"/>
        </w:rPr>
        <w:t>2</w:t>
      </w:r>
      <w:r>
        <w:rPr>
          <w:rFonts w:ascii="仿宋" w:eastAsia="仿宋" w:cs="宋体"/>
          <w:kern w:val="0"/>
          <w:sz w:val="32"/>
          <w:szCs w:val="32"/>
          <w:lang w:val="en-US" w:eastAsia="zh-CN"/>
        </w:rPr>
        <w:t>3</w:t>
      </w:r>
      <w:r>
        <w:rPr>
          <w:rFonts w:ascii="仿宋" w:eastAsia="仿宋" w:cs="宋体" w:hint="eastAsia"/>
          <w:kern w:val="0"/>
          <w:sz w:val="32"/>
          <w:szCs w:val="32"/>
          <w:lang w:val="zh-CN"/>
        </w:rPr>
        <w:t>年度预算通过绩效自评结果对比倒查的年初绩效目标设定质量情况，全面总结绩效目标设定清晰准确、预算编制合理、组织实施严密、施工进度较快，项目管理绩效评价为优，促进我县环境发展，提高了我县环境质量，达到了阶段性预期效果。</w:t>
      </w:r>
    </w:p>
    <w:p>
      <w:pPr>
        <w:rPr>
          <w:rFonts w:ascii="仿宋" w:eastAsia="仿宋" w:cs="宋体" w:hint="eastAsia"/>
          <w:kern w:val="0"/>
          <w:sz w:val="32"/>
          <w:szCs w:val="32"/>
          <w:lang w:val="zh-CN"/>
        </w:rPr>
      </w:pPr>
      <w:r>
        <w:rPr>
          <w:rFonts w:ascii="仿宋" w:eastAsia="仿宋" w:cs="宋体" w:hint="eastAsia"/>
          <w:kern w:val="0"/>
          <w:sz w:val="32"/>
          <w:szCs w:val="32"/>
          <w:lang w:val="zh-CN"/>
        </w:rPr>
        <w:t xml:space="preserve">  </w:t>
      </w:r>
      <w:r>
        <w:rPr>
          <w:rFonts w:ascii="仿宋" w:eastAsia="仿宋" w:cs="宋体" w:hint="eastAsia"/>
          <w:kern w:val="0"/>
          <w:sz w:val="32"/>
          <w:szCs w:val="32"/>
          <w:lang w:val="en-US" w:eastAsia="zh-CN"/>
        </w:rPr>
        <w:t xml:space="preserve"> </w:t>
      </w:r>
      <w:r>
        <w:rPr>
          <w:rFonts w:ascii="仿宋" w:eastAsia="仿宋" w:cs="宋体" w:hint="eastAsia"/>
          <w:kern w:val="0"/>
          <w:sz w:val="32"/>
          <w:szCs w:val="32"/>
          <w:lang w:val="zh-CN"/>
        </w:rPr>
        <w:t>（四）整改措施及结果应用</w:t>
      </w:r>
    </w:p>
    <w:p>
      <w:pPr>
        <w:rPr>
          <w:rFonts w:ascii="仿宋" w:eastAsia="仿宋" w:cs="宋体" w:hint="eastAsia"/>
          <w:kern w:val="0"/>
          <w:sz w:val="32"/>
          <w:szCs w:val="32"/>
          <w:lang w:val="zh-CN"/>
        </w:rPr>
      </w:pPr>
      <w:r>
        <w:rPr>
          <w:rFonts w:ascii="仿宋" w:eastAsia="仿宋" w:cs="宋体" w:hint="eastAsia"/>
          <w:kern w:val="0"/>
          <w:sz w:val="32"/>
          <w:szCs w:val="32"/>
          <w:lang w:val="zh-CN"/>
        </w:rPr>
        <w:t xml:space="preserve">    1.积极协调项目资金，协调县政府加大资金投入，加快资金落实。</w:t>
      </w:r>
    </w:p>
    <w:p>
      <w:pPr>
        <w:rPr>
          <w:rFonts w:ascii="仿宋" w:eastAsia="仿宋" w:cs="宋体" w:hint="eastAsia"/>
          <w:kern w:val="0"/>
          <w:sz w:val="32"/>
          <w:szCs w:val="32"/>
          <w:lang w:val="zh-CN"/>
        </w:rPr>
      </w:pPr>
      <w:r>
        <w:rPr>
          <w:rFonts w:ascii="仿宋" w:eastAsia="仿宋" w:cs="宋体" w:hint="eastAsia"/>
          <w:kern w:val="0"/>
          <w:sz w:val="32"/>
          <w:szCs w:val="32"/>
          <w:lang w:val="zh-CN"/>
        </w:rPr>
        <w:t xml:space="preserve">   </w:t>
      </w:r>
      <w:r>
        <w:rPr>
          <w:rFonts w:ascii="仿宋" w:eastAsia="仿宋" w:cs="宋体" w:hint="eastAsia"/>
          <w:kern w:val="0"/>
          <w:sz w:val="32"/>
          <w:szCs w:val="32"/>
          <w:lang w:val="en-US" w:eastAsia="zh-CN"/>
        </w:rPr>
        <w:t xml:space="preserve"> </w:t>
      </w:r>
      <w:r>
        <w:rPr>
          <w:rFonts w:ascii="仿宋" w:eastAsia="仿宋" w:cs="宋体" w:hint="eastAsia"/>
          <w:kern w:val="0"/>
          <w:sz w:val="32"/>
          <w:szCs w:val="32"/>
          <w:lang w:val="zh-CN"/>
        </w:rPr>
        <w:t xml:space="preserve"> 2.加快项目进度。加大实施力度，完善项目手续，严格执行相关规定，确保项目合法合规。</w:t>
      </w:r>
    </w:p>
    <w:p>
      <w:pPr>
        <w:rPr>
          <w:rFonts w:ascii="仿宋" w:eastAsia="仿宋" w:cs="宋体" w:hint="eastAsia"/>
          <w:kern w:val="0"/>
          <w:sz w:val="32"/>
          <w:szCs w:val="32"/>
          <w:lang w:val="zh-CN"/>
        </w:rPr>
      </w:pPr>
      <w:r>
        <w:rPr>
          <w:rFonts w:ascii="仿宋" w:eastAsia="仿宋" w:cs="宋体" w:hint="eastAsia"/>
          <w:kern w:val="0"/>
          <w:sz w:val="32"/>
          <w:szCs w:val="32"/>
          <w:lang w:val="zh-CN"/>
        </w:rPr>
        <w:t xml:space="preserve">     3.严格政府采购招标程序，严格质量监督。</w:t>
      </w:r>
    </w:p>
    <w:p>
      <w:pPr>
        <w:rPr>
          <w:rFonts w:ascii="仿宋" w:eastAsia="仿宋" w:cs="宋体" w:hint="eastAsia"/>
          <w:kern w:val="0"/>
          <w:sz w:val="32"/>
          <w:szCs w:val="32"/>
          <w:lang w:val="zh-CN"/>
        </w:rPr>
      </w:pPr>
      <w:r>
        <w:rPr>
          <w:rFonts w:ascii="仿宋" w:eastAsia="仿宋" w:cs="宋体" w:hint="eastAsia"/>
          <w:kern w:val="0"/>
          <w:sz w:val="32"/>
          <w:szCs w:val="32"/>
          <w:lang w:val="zh-CN"/>
        </w:rPr>
        <w:t xml:space="preserve">      </w:t>
      </w:r>
    </w:p>
    <w:p>
      <w:pPr>
        <w:rPr>
          <w:rFonts w:ascii="仿宋" w:eastAsia="仿宋" w:cs="宋体" w:hint="eastAsia"/>
          <w:kern w:val="0"/>
          <w:sz w:val="32"/>
          <w:szCs w:val="32"/>
          <w:lang w:val="zh-CN"/>
        </w:rPr>
      </w:pPr>
    </w:p>
    <w:p>
      <w:pPr>
        <w:rPr>
          <w:rFonts w:ascii="仿宋" w:eastAsia="仿宋" w:cs="宋体"/>
          <w:kern w:val="0"/>
          <w:sz w:val="32"/>
          <w:szCs w:val="32"/>
          <w:lang w:val="zh-CN"/>
        </w:rPr>
      </w:pPr>
      <w:r>
        <w:rPr>
          <w:rFonts w:ascii="仿宋" w:eastAsia="仿宋" w:cs="宋体" w:hint="eastAsia"/>
          <w:kern w:val="0"/>
          <w:sz w:val="32"/>
          <w:szCs w:val="32"/>
          <w:lang w:val="zh-CN"/>
        </w:rPr>
        <w:t xml:space="preserve">                            202</w:t>
      </w:r>
      <w:r>
        <w:rPr>
          <w:rFonts w:ascii="仿宋" w:eastAsia="仿宋" w:cs="宋体"/>
          <w:kern w:val="0"/>
          <w:sz w:val="32"/>
          <w:szCs w:val="32"/>
          <w:lang w:val="en-US" w:eastAsia="zh-CN"/>
        </w:rPr>
        <w:t>4</w:t>
      </w:r>
      <w:r>
        <w:rPr>
          <w:rFonts w:ascii="仿宋" w:eastAsia="仿宋" w:cs="宋体" w:hint="eastAsia"/>
          <w:kern w:val="0"/>
          <w:sz w:val="32"/>
          <w:szCs w:val="32"/>
          <w:lang w:val="zh-CN"/>
        </w:rPr>
        <w:t>年</w:t>
      </w:r>
      <w:r>
        <w:rPr>
          <w:rFonts w:ascii="仿宋" w:eastAsia="仿宋" w:cs="宋体" w:hint="eastAsia"/>
          <w:kern w:val="0"/>
          <w:sz w:val="32"/>
          <w:szCs w:val="32"/>
          <w:lang w:val="en-US" w:eastAsia="zh-CN"/>
        </w:rPr>
        <w:t>3</w:t>
      </w:r>
      <w:r>
        <w:rPr>
          <w:rFonts w:ascii="仿宋" w:eastAsia="仿宋" w:cs="宋体" w:hint="eastAsia"/>
          <w:kern w:val="0"/>
          <w:sz w:val="32"/>
          <w:szCs w:val="32"/>
          <w:lang w:val="zh-CN"/>
        </w:rPr>
        <w:t>月</w:t>
      </w:r>
      <w:r>
        <w:rPr>
          <w:rFonts w:ascii="仿宋" w:eastAsia="仿宋" w:cs="宋体" w:hint="eastAsia"/>
          <w:kern w:val="0"/>
          <w:sz w:val="32"/>
          <w:szCs w:val="32"/>
          <w:lang w:val="en-US" w:eastAsia="zh-CN"/>
        </w:rPr>
        <w:t>2</w:t>
      </w:r>
      <w:r>
        <w:rPr>
          <w:rFonts w:ascii="仿宋" w:eastAsia="仿宋" w:cs="宋体"/>
          <w:kern w:val="0"/>
          <w:sz w:val="32"/>
          <w:szCs w:val="32"/>
          <w:lang w:val="en-US" w:eastAsia="zh-CN"/>
        </w:rPr>
        <w:t>7</w:t>
      </w:r>
      <w:r>
        <w:rPr>
          <w:rFonts w:ascii="仿宋" w:eastAsia="仿宋" w:cs="宋体" w:hint="eastAsia"/>
          <w:kern w:val="0"/>
          <w:sz w:val="32"/>
          <w:szCs w:val="32"/>
          <w:lang w:val="zh-CN"/>
        </w:rPr>
        <w:t>日</w:t>
      </w:r>
    </w:p>
    <w:p>
      <w:pPr>
        <w:rPr>
          <w:rFonts w:ascii="仿宋" w:eastAsia="仿宋" w:cs="宋体" w:hint="eastAsia"/>
          <w:kern w:val="0"/>
          <w:sz w:val="32"/>
          <w:szCs w:val="32"/>
          <w:lang w:val="zh-CN"/>
        </w:rPr>
      </w:pPr>
    </w:p>
    <w:p>
      <w:pPr>
        <w:rPr>
          <w:rFonts w:ascii="仿宋" w:eastAsia="仿宋" w:cs="宋体"/>
          <w:kern w:val="0"/>
          <w:sz w:val="32"/>
          <w:szCs w:val="32"/>
          <w:lang w:val="zh-CN"/>
        </w:rPr>
      </w:pPr>
      <w:r>
        <w:rPr>
          <w:rFonts w:ascii="仿宋" w:eastAsia="仿宋" w:cs="宋体" w:hint="eastAsia"/>
          <w:kern w:val="0"/>
          <w:sz w:val="32"/>
          <w:szCs w:val="32"/>
          <w:lang w:val="zh-CN"/>
        </w:rPr>
        <w:t xml:space="preserve">                                                                         </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altName w:val="宋体"/>
    <w:panose1 w:val="00000000000000000000"/>
    <w:charset w:val="00"/>
    <w:family w:val="auto"/>
    <w:pitch w:val="variable"/>
    <w:sig w:usb0="00000000" w:usb1="00000000" w:usb2="00000000" w:usb3="00000000" w:csb0="00000000" w:csb1="00000000"/>
  </w:font>
  <w:font w:name="Tahoma">
    <w:panose1 w:val="020B0604030504040204"/>
    <w:charset w:val="00"/>
    <w:family w:val="auto"/>
    <w:pitch w:val="variable"/>
    <w:sig w:usb0="E1002EFF" w:usb1="C000605B" w:usb2="00000029" w:usb3="00000000" w:csb0="200101FF" w:csb1="20280000"/>
  </w:font>
  <w:font w:name="仿宋">
    <w:panose1 w:val="02010609060101010101"/>
    <w:charset w:val="86"/>
    <w:family w:val="modern"/>
    <w:pitch w:val="variable"/>
    <w:sig w:usb0="800002BF" w:usb1="38CF7CFA" w:usb2="00000016" w:usb3="00000000" w:csb0="00040001" w:csb1="00000000"/>
  </w:font>
  <w:font w:name="仿宋_GB2312">
    <w:altName w:val="仿宋"/>
    <w:panose1 w:val="02010609030101010101"/>
    <w:charset w:val="86"/>
    <w:family w:val="modern"/>
    <w:pitch w:val="variable"/>
    <w:sig w:usb0="00000000" w:usb1="00000000" w:usb2="00000010" w:usb3="00000000" w:csb0="00040000"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4AD2F2E"/>
    <w:multiLevelType w:val="singleLevel"/>
    <w:tmpl w:val="04AD2F2E"/>
    <w:lvl w:ilvl="0">
      <w:start w:val="1"/>
      <w:numFmt w:val="chineseCounting"/>
      <w:lvlRestart w:val="0"/>
      <w:suff w:val="nothing"/>
      <w:lvlText w:val="%1、"/>
      <w:lvlJc w:val="left"/>
      <w:pPr>
        <w:ind w:left="0" w:hanging="0"/>
      </w:pPr>
      <w:rPr>
        <w:rFonts w:hint="eastAsia"/>
      </w:rPr>
    </w:lvl>
  </w:abstractNum>
  <w:abstractNum w:abstractNumId="1">
    <w:nsid w:val="5F222FFA"/>
    <w:multiLevelType w:val="singleLevel"/>
    <w:tmpl w:val="5F222FFA"/>
    <w:lvl w:ilvl="0">
      <w:start w:val="1"/>
      <w:numFmt w:val="decimal"/>
      <w:lvlRestart w:val="0"/>
      <w:suff w:val="nothing"/>
      <w:lvlText w:val="（%1）"/>
      <w:lvlJc w:val="left"/>
      <w:pPr>
        <w:ind w:left="-10" w:firstLine="1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WVjZTgyYjg5ZTUwZDk4MWFlZWRhZGJhYTFhZTU2OT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117</TotalTime>
  <Application>Yozo_Office27021597764231179</Application>
  <Pages>6</Pages>
  <Words>2690</Words>
  <Characters>2918</Characters>
  <Lines>128</Lines>
  <Paragraphs>27</Paragraphs>
  <CharactersWithSpaces>3055</CharactersWithSpaces>
  <Company>中国微软</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微软中国</dc:creator>
  <cp:lastModifiedBy>LENOVO</cp:lastModifiedBy>
  <cp:revision>12</cp:revision>
  <cp:lastPrinted>2023-03-28T06:09:00Z</cp:lastPrinted>
  <dcterms:created xsi:type="dcterms:W3CDTF">2020-07-27T01:22:00Z</dcterms:created>
  <dcterms:modified xsi:type="dcterms:W3CDTF">2024-03-28T07:05:14Z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2052-12.1.0.15712</vt:lpwstr>
  </property>
  <property fmtid="{D5CDD505-2E9C-101B-9397-08002B2CF9AE}" pid="3" name="ICV">
    <vt:lpwstr>DBB288EE769D4C77828F5938E08FFEE2</vt:lpwstr>
  </property>
</Properties>
</file>