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ED1FFD">
      <w:pPr>
        <w:pStyle w:val="4"/>
        <w:shd w:val="clear" w:color="auto" w:fill="FFFFFF"/>
        <w:spacing w:before="0" w:beforeAutospacing="0" w:after="0" w:afterAutospacing="0" w:line="623" w:lineRule="atLeast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</w:pPr>
    </w:p>
    <w:p w14:paraId="44CC15BD">
      <w:pPr>
        <w:pStyle w:val="4"/>
        <w:shd w:val="clear" w:color="auto" w:fill="FFFFFF"/>
        <w:spacing w:before="0" w:beforeAutospacing="0" w:after="0" w:afterAutospacing="0" w:line="623" w:lineRule="atLeast"/>
        <w:jc w:val="center"/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  <w:t>年度</w:t>
      </w: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  <w:lang w:val="en-US" w:eastAsia="zh-CN"/>
        </w:rPr>
        <w:t>高阳县</w:t>
      </w: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  <w:t>重大行政决策事项目录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4580"/>
        <w:gridCol w:w="2841"/>
      </w:tblGrid>
      <w:tr w14:paraId="61697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 w14:paraId="6C56A938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4580" w:type="dxa"/>
            <w:vAlign w:val="center"/>
          </w:tcPr>
          <w:p w14:paraId="366E7E6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事项名称</w:t>
            </w:r>
            <w:bookmarkStart w:id="0" w:name="_GoBack"/>
            <w:bookmarkEnd w:id="0"/>
          </w:p>
        </w:tc>
        <w:tc>
          <w:tcPr>
            <w:tcW w:w="2841" w:type="dxa"/>
            <w:vAlign w:val="center"/>
          </w:tcPr>
          <w:p w14:paraId="123DF4A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承办单位</w:t>
            </w:r>
          </w:p>
        </w:tc>
      </w:tr>
      <w:tr w14:paraId="6EFC2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101" w:type="dxa"/>
            <w:vAlign w:val="center"/>
          </w:tcPr>
          <w:p w14:paraId="49348FD4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4580" w:type="dxa"/>
            <w:vAlign w:val="center"/>
          </w:tcPr>
          <w:p w14:paraId="0AE1719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高阳县2026年度民生实事</w:t>
            </w:r>
          </w:p>
        </w:tc>
        <w:tc>
          <w:tcPr>
            <w:tcW w:w="2841" w:type="dxa"/>
            <w:vAlign w:val="center"/>
          </w:tcPr>
          <w:p w14:paraId="7015443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高阳县政府办</w:t>
            </w:r>
          </w:p>
        </w:tc>
      </w:tr>
      <w:tr w14:paraId="2BA8E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 w14:paraId="30FE6B18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580" w:type="dxa"/>
            <w:vAlign w:val="center"/>
          </w:tcPr>
          <w:p w14:paraId="1F409A05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高阳县国民经济和社会发展第十五个五年规划纲要</w:t>
            </w:r>
          </w:p>
        </w:tc>
        <w:tc>
          <w:tcPr>
            <w:tcW w:w="2841" w:type="dxa"/>
            <w:vAlign w:val="center"/>
          </w:tcPr>
          <w:p w14:paraId="32BA9BFF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高阳县</w:t>
            </w:r>
            <w:r>
              <w:rPr>
                <w:rFonts w:hint="eastAsia" w:ascii="仿宋_GB2312" w:hAnsi="Calibri" w:eastAsia="仿宋_GB2312" w:cs="仿宋_GB2312"/>
                <w:b w:val="0"/>
                <w:bCs w:val="0"/>
                <w:kern w:val="2"/>
                <w:sz w:val="32"/>
                <w:szCs w:val="32"/>
                <w:lang w:val="en-US" w:eastAsia="zh-CN" w:bidi="ar"/>
              </w:rPr>
              <w:t>发改局</w:t>
            </w:r>
          </w:p>
        </w:tc>
      </w:tr>
      <w:tr w14:paraId="31CE6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 w14:paraId="275EB9B9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4580" w:type="dxa"/>
            <w:vAlign w:val="center"/>
          </w:tcPr>
          <w:p w14:paraId="03CAD8B9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841" w:type="dxa"/>
            <w:vAlign w:val="center"/>
          </w:tcPr>
          <w:p w14:paraId="665E3005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</w:tbl>
    <w:p w14:paraId="347BD3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VhMDM3YzJlZDk4ODhiOWI2OTNlYjVlOWQ1OWVhMjYifQ=="/>
  </w:docVars>
  <w:rsids>
    <w:rsidRoot w:val="00C375FC"/>
    <w:rsid w:val="002076B6"/>
    <w:rsid w:val="00350EF2"/>
    <w:rsid w:val="004F3529"/>
    <w:rsid w:val="008B7656"/>
    <w:rsid w:val="00B27CED"/>
    <w:rsid w:val="00C375FC"/>
    <w:rsid w:val="00DC2ECB"/>
    <w:rsid w:val="12605828"/>
    <w:rsid w:val="19CA1866"/>
    <w:rsid w:val="229C0D95"/>
    <w:rsid w:val="38C51A26"/>
    <w:rsid w:val="3A9D1D44"/>
    <w:rsid w:val="48D70DD1"/>
    <w:rsid w:val="75363598"/>
    <w:rsid w:val="77675C23"/>
    <w:rsid w:val="790463A9"/>
    <w:rsid w:val="FDCBD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NormalCharacter"/>
    <w:link w:val="11"/>
    <w:autoRedefine/>
    <w:qFormat/>
    <w:uiPriority w:val="0"/>
    <w:rPr>
      <w:rFonts w:ascii="楷体_GB2312"/>
      <w:sz w:val="32"/>
    </w:rPr>
  </w:style>
  <w:style w:type="paragraph" w:customStyle="1" w:styleId="11">
    <w:name w:val="UserStyle_3"/>
    <w:basedOn w:val="1"/>
    <w:next w:val="12"/>
    <w:link w:val="10"/>
    <w:autoRedefine/>
    <w:qFormat/>
    <w:uiPriority w:val="0"/>
    <w:rPr>
      <w:rFonts w:ascii="楷体_GB2312"/>
      <w:sz w:val="32"/>
    </w:rPr>
  </w:style>
  <w:style w:type="paragraph" w:customStyle="1" w:styleId="12">
    <w:name w:val="UserStyle_4"/>
    <w:basedOn w:val="1"/>
    <w:autoRedefine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94</Characters>
  <Lines>3</Lines>
  <Paragraphs>1</Paragraphs>
  <TotalTime>0</TotalTime>
  <ScaleCrop>false</ScaleCrop>
  <LinksUpToDate>false</LinksUpToDate>
  <CharactersWithSpaces>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2023-08-14T10:48:00Z</dcterms:created>
  <dc:creator>Windows 用户</dc:creator>
  <cp:lastModifiedBy>钱小安</cp:lastModifiedBy>
  <dcterms:modified xsi:type="dcterms:W3CDTF">2026-09-20T06:10:03Z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2A32E374F3C84AE3900C080AE2303754_12</vt:lpwstr>
  </property>
  <property fmtid="{D5CDD505-2E9C-101B-9397-08002B2CF9AE}" pid="4" name="KSOTemplateDocerSaveRecord">
    <vt:lpwstr>eyJoZGlkIjoiMzYxZTJjYzk0MDY2MzQyNGUyNWQyN2QwZDZmYzJlODgiLCJ1c2VySWQiOiI2NDA3NTQxNjIifQ==</vt:lpwstr>
  </property>
</Properties>
</file>