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高阳县人力资源和社会保障局</w:t>
      </w:r>
    </w:p>
    <w:p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ascii="仿宋" w:hAnsi="仿宋" w:eastAsia="仿宋"/>
          <w:sz w:val="36"/>
          <w:szCs w:val="36"/>
        </w:rPr>
        <w:t>202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5</w:t>
      </w:r>
      <w:r>
        <w:rPr>
          <w:rFonts w:ascii="仿宋" w:hAnsi="仿宋" w:eastAsia="仿宋"/>
          <w:sz w:val="36"/>
          <w:szCs w:val="36"/>
        </w:rPr>
        <w:t>年度“双随机、一公开”跨部门联合抽查工作</w:t>
      </w:r>
      <w:r>
        <w:rPr>
          <w:rFonts w:hint="eastAsia" w:ascii="仿宋" w:hAnsi="仿宋" w:eastAsia="仿宋"/>
          <w:sz w:val="36"/>
          <w:szCs w:val="36"/>
        </w:rPr>
        <w:t>情况公示</w:t>
      </w:r>
    </w:p>
    <w:p>
      <w:pPr>
        <w:spacing w:line="580" w:lineRule="atLeas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为认真贯彻落实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《202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年高阳县“双随机、一公开”监管工作实施方案》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高双随机办【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】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1号文和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《高阳县202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年度随机抽查工作计划》</w:t>
      </w:r>
      <w:r>
        <w:rPr>
          <w:rFonts w:hint="eastAsia" w:ascii="仿宋" w:hAnsi="仿宋" w:eastAsia="仿宋" w:cs="仿宋_GB2312"/>
          <w:sz w:val="32"/>
          <w:szCs w:val="32"/>
        </w:rPr>
        <w:t>的要求，进一步推进我县“双随机、一公开”监管工作持续、广泛、深入地开展，</w:t>
      </w:r>
      <w:bookmarkStart w:id="0" w:name="_Hlk138502038"/>
      <w:r>
        <w:rPr>
          <w:rFonts w:ascii="仿宋" w:hAnsi="仿宋" w:eastAsia="仿宋" w:cs="仿宋_GB2312"/>
          <w:sz w:val="32"/>
          <w:szCs w:val="32"/>
        </w:rPr>
        <w:t xml:space="preserve"> </w:t>
      </w:r>
      <w:bookmarkEnd w:id="0"/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月，由高阳县</w:t>
      </w:r>
      <w:r>
        <w:rPr>
          <w:rFonts w:hint="eastAsia" w:ascii="仿宋" w:hAnsi="仿宋" w:eastAsia="仿宋"/>
          <w:sz w:val="32"/>
          <w:szCs w:val="32"/>
        </w:rPr>
        <w:t>人力资源和社会保障</w:t>
      </w:r>
      <w:r>
        <w:rPr>
          <w:rFonts w:ascii="仿宋" w:hAnsi="仿宋" w:eastAsia="仿宋"/>
          <w:sz w:val="32"/>
          <w:szCs w:val="32"/>
        </w:rPr>
        <w:t>局牵头、</w:t>
      </w:r>
      <w:r>
        <w:rPr>
          <w:rFonts w:hint="eastAsia" w:ascii="仿宋" w:hAnsi="仿宋" w:eastAsia="仿宋"/>
          <w:sz w:val="32"/>
          <w:szCs w:val="32"/>
        </w:rPr>
        <w:t>联合</w:t>
      </w:r>
      <w:r>
        <w:rPr>
          <w:rFonts w:ascii="仿宋" w:hAnsi="仿宋" w:eastAsia="仿宋"/>
          <w:sz w:val="32"/>
          <w:szCs w:val="32"/>
        </w:rPr>
        <w:t>高阳县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市场监督管理局</w:t>
      </w:r>
      <w:r>
        <w:rPr>
          <w:rFonts w:hint="eastAsia" w:ascii="仿宋" w:hAnsi="仿宋" w:eastAsia="仿宋" w:cs="仿宋_GB2312"/>
          <w:sz w:val="32"/>
          <w:szCs w:val="32"/>
        </w:rPr>
        <w:t>开展202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年度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关于对经营性人力资源服务机构、劳务派遣单位</w:t>
      </w:r>
      <w:r>
        <w:rPr>
          <w:rFonts w:hint="eastAsia" w:ascii="仿宋" w:hAnsi="仿宋" w:eastAsia="仿宋" w:cs="仿宋_GB2312"/>
          <w:sz w:val="32"/>
          <w:szCs w:val="32"/>
        </w:rPr>
        <w:t>“双随机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一公开</w:t>
      </w:r>
      <w:r>
        <w:rPr>
          <w:rFonts w:hint="eastAsia" w:ascii="仿宋" w:hAnsi="仿宋" w:eastAsia="仿宋" w:cs="仿宋_GB2312"/>
          <w:sz w:val="32"/>
          <w:szCs w:val="32"/>
        </w:rPr>
        <w:t>”跨部门联合抽查监管工作，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两</w:t>
      </w:r>
      <w:r>
        <w:rPr>
          <w:rFonts w:ascii="仿宋" w:hAnsi="仿宋" w:eastAsia="仿宋"/>
          <w:sz w:val="32"/>
          <w:szCs w:val="32"/>
        </w:rPr>
        <w:t>个单位按照既定方案，对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家企业</w:t>
      </w:r>
      <w:r>
        <w:rPr>
          <w:rFonts w:ascii="仿宋" w:hAnsi="仿宋" w:eastAsia="仿宋"/>
          <w:sz w:val="32"/>
          <w:szCs w:val="32"/>
        </w:rPr>
        <w:t>进行了联合检</w:t>
      </w:r>
      <w:r>
        <w:rPr>
          <w:rFonts w:hint="eastAsia" w:ascii="仿宋" w:hAnsi="仿宋" w:eastAsia="仿宋"/>
          <w:sz w:val="32"/>
          <w:szCs w:val="32"/>
        </w:rPr>
        <w:t>查。</w:t>
      </w:r>
    </w:p>
    <w:p>
      <w:pPr>
        <w:spacing w:line="580" w:lineRule="atLeas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根据《</w:t>
      </w:r>
      <w:r>
        <w:rPr>
          <w:rFonts w:hint="eastAsia" w:ascii="仿宋" w:hAnsi="仿宋" w:eastAsia="仿宋"/>
          <w:color w:val="000000" w:themeColor="text1"/>
          <w:sz w:val="32"/>
          <w:szCs w:val="36"/>
          <w:lang w:eastAsia="zh-CN"/>
          <w14:textFill>
            <w14:solidFill>
              <w14:schemeClr w14:val="tx1"/>
            </w14:solidFill>
          </w14:textFill>
        </w:rPr>
        <w:t>高阳县人力资源和社会保障局</w:t>
      </w:r>
      <w:r>
        <w:rPr>
          <w:rFonts w:hint="eastAsia" w:ascii="仿宋" w:hAnsi="仿宋" w:eastAsia="仿宋"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高阳县市场监督管理局关于开展对</w:t>
      </w:r>
      <w:r>
        <w:rPr>
          <w:rFonts w:hint="eastAsia" w:ascii="仿宋" w:hAnsi="仿宋" w:eastAsia="仿宋" w:cs="方正小标宋简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经营性人力资源服务机构、劳务派遣单位</w:t>
      </w:r>
      <w:r>
        <w:rPr>
          <w:rFonts w:hint="eastAsia" w:ascii="仿宋" w:hAnsi="仿宋" w:eastAsia="仿宋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跨部门</w:t>
      </w:r>
      <w:r>
        <w:rPr>
          <w:rFonts w:hint="eastAsia" w:ascii="仿宋" w:hAnsi="仿宋" w:eastAsia="仿宋" w:cs="方正小标宋简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方正小标宋简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双随机、一公开</w:t>
      </w:r>
      <w:r>
        <w:rPr>
          <w:rFonts w:hint="eastAsia" w:ascii="仿宋" w:hAnsi="仿宋" w:eastAsia="仿宋" w:cs="方正小标宋简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联合抽查监管工作</w:t>
      </w:r>
      <w:r>
        <w:rPr>
          <w:rFonts w:hint="eastAsia" w:ascii="仿宋" w:hAnsi="仿宋" w:eastAsia="仿宋" w:cs="方正小标宋简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的通知</w:t>
      </w:r>
      <w:r>
        <w:rPr>
          <w:rFonts w:ascii="仿宋" w:hAnsi="仿宋" w:eastAsia="仿宋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/>
          <w:color w:val="000000" w:themeColor="text1"/>
          <w:sz w:val="32"/>
          <w:szCs w:val="36"/>
          <w:lang w:eastAsia="zh-CN"/>
          <w14:textFill>
            <w14:solidFill>
              <w14:schemeClr w14:val="tx1"/>
            </w14:solidFill>
          </w14:textFill>
        </w:rPr>
        <w:t>高人社字【</w:t>
      </w:r>
      <w:r>
        <w:rPr>
          <w:rFonts w:hint="eastAsia" w:ascii="仿宋" w:hAnsi="仿宋" w:eastAsia="仿宋"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/>
          <w:color w:val="000000" w:themeColor="text1"/>
          <w:sz w:val="32"/>
          <w:szCs w:val="36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仿宋" w:hAnsi="仿宋" w:eastAsia="仿宋"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5号</w:t>
      </w:r>
      <w:r>
        <w:rPr>
          <w:rFonts w:ascii="仿宋" w:hAnsi="仿宋" w:eastAsia="仿宋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文件要求，</w:t>
      </w:r>
      <w:r>
        <w:rPr>
          <w:rFonts w:hint="eastAsia" w:ascii="仿宋" w:hAnsi="仿宋" w:eastAsia="仿宋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开展</w:t>
      </w:r>
      <w:r>
        <w:rPr>
          <w:rFonts w:ascii="仿宋" w:hAnsi="仿宋" w:eastAsia="仿宋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跨部门“双随机、一公开”联合抽查现已结束，</w:t>
      </w:r>
      <w:r>
        <w:rPr>
          <w:rFonts w:hint="eastAsia" w:ascii="仿宋" w:hAnsi="仿宋" w:eastAsia="仿宋"/>
          <w:sz w:val="32"/>
          <w:szCs w:val="36"/>
        </w:rPr>
        <w:t>我局</w:t>
      </w:r>
      <w:r>
        <w:rPr>
          <w:rFonts w:ascii="仿宋" w:hAnsi="仿宋" w:eastAsia="仿宋"/>
          <w:sz w:val="32"/>
          <w:szCs w:val="36"/>
        </w:rPr>
        <w:t>2名执法人员(</w:t>
      </w:r>
      <w:r>
        <w:rPr>
          <w:rFonts w:hint="eastAsia" w:ascii="仿宋" w:hAnsi="仿宋" w:eastAsia="仿宋"/>
          <w:sz w:val="32"/>
          <w:szCs w:val="36"/>
          <w:lang w:eastAsia="zh-CN"/>
        </w:rPr>
        <w:t>黄彪</w:t>
      </w:r>
      <w:r>
        <w:rPr>
          <w:rFonts w:ascii="仿宋" w:hAnsi="仿宋" w:eastAsia="仿宋"/>
          <w:sz w:val="32"/>
          <w:szCs w:val="36"/>
        </w:rPr>
        <w:t>、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王松茂</w:t>
      </w:r>
      <w:r>
        <w:rPr>
          <w:rFonts w:ascii="仿宋" w:hAnsi="仿宋" w:eastAsia="仿宋"/>
          <w:sz w:val="32"/>
          <w:szCs w:val="36"/>
        </w:rPr>
        <w:t>) 会同</w:t>
      </w:r>
      <w:r>
        <w:rPr>
          <w:rFonts w:hint="eastAsia" w:ascii="仿宋" w:hAnsi="仿宋" w:eastAsia="仿宋" w:cs="仿宋_GB2312"/>
          <w:sz w:val="32"/>
          <w:szCs w:val="32"/>
        </w:rPr>
        <w:t>高阳县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市场监督管理局</w:t>
      </w:r>
      <w:r>
        <w:rPr>
          <w:rFonts w:hint="eastAsia" w:ascii="仿宋" w:hAnsi="仿宋" w:eastAsia="仿宋" w:cs="仿宋_GB2312"/>
          <w:sz w:val="32"/>
          <w:szCs w:val="32"/>
        </w:rPr>
        <w:t>相关执法人员</w:t>
      </w:r>
      <w:r>
        <w:rPr>
          <w:rFonts w:hint="eastAsia" w:ascii="仿宋" w:hAnsi="仿宋" w:eastAsia="仿宋"/>
          <w:sz w:val="32"/>
          <w:szCs w:val="36"/>
        </w:rPr>
        <w:t>依法</w:t>
      </w:r>
      <w:r>
        <w:rPr>
          <w:rFonts w:ascii="仿宋" w:hAnsi="仿宋" w:eastAsia="仿宋"/>
          <w:sz w:val="32"/>
          <w:szCs w:val="36"/>
        </w:rPr>
        <w:t>对随机抽</w:t>
      </w:r>
      <w:r>
        <w:rPr>
          <w:rFonts w:hint="eastAsia" w:ascii="仿宋" w:hAnsi="仿宋" w:eastAsia="仿宋"/>
          <w:sz w:val="32"/>
          <w:szCs w:val="36"/>
        </w:rPr>
        <w:t>取</w:t>
      </w:r>
      <w:r>
        <w:rPr>
          <w:rFonts w:ascii="仿宋" w:hAnsi="仿宋" w:eastAsia="仿宋"/>
          <w:sz w:val="32"/>
          <w:szCs w:val="36"/>
        </w:rPr>
        <w:t>确认的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6</w:t>
      </w:r>
      <w:r>
        <w:rPr>
          <w:rFonts w:ascii="仿宋" w:hAnsi="仿宋" w:eastAsia="仿宋"/>
          <w:sz w:val="32"/>
          <w:szCs w:val="36"/>
        </w:rPr>
        <w:t>家企业进行</w:t>
      </w:r>
      <w:r>
        <w:rPr>
          <w:rFonts w:hint="eastAsia" w:ascii="仿宋" w:hAnsi="仿宋" w:eastAsia="仿宋"/>
          <w:sz w:val="32"/>
          <w:szCs w:val="36"/>
        </w:rPr>
        <w:t>了实地检查，</w:t>
      </w:r>
      <w:r>
        <w:rPr>
          <w:rFonts w:ascii="仿宋" w:hAnsi="仿宋" w:eastAsia="仿宋"/>
          <w:sz w:val="32"/>
          <w:szCs w:val="36"/>
        </w:rPr>
        <w:t>检查结果如下：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6"/>
        </w:rPr>
        <w:t>未发现问题</w:t>
      </w:r>
    </w:p>
    <w:p>
      <w:pPr>
        <w:rPr>
          <w:rFonts w:hint="eastAsia" w:ascii="仿宋" w:hAnsi="仿宋" w:eastAsia="仿宋"/>
          <w:sz w:val="32"/>
          <w:szCs w:val="36"/>
          <w:lang w:val="en-US" w:eastAsia="zh-CN"/>
        </w:rPr>
      </w:pPr>
      <w:r>
        <w:rPr>
          <w:rFonts w:hint="eastAsia" w:ascii="仿宋" w:hAnsi="仿宋" w:eastAsia="仿宋"/>
          <w:sz w:val="32"/>
          <w:szCs w:val="36"/>
          <w:lang w:val="en-US" w:eastAsia="zh-CN"/>
        </w:rPr>
        <w:t>高阳县新起点劳务派遣有限公司、高阳县鼎承劳务派遣服务有限公司、保定超然劳务派遣有限公司、高阳县轩宇人力资源服务有限公司。</w:t>
      </w:r>
      <w:bookmarkStart w:id="1" w:name="_GoBack"/>
      <w:bookmarkEnd w:id="1"/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二、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注销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保定元凯劳务派遣有限公司、高阳县创丰人力资源服务有限公司。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此次抽查共抽查企业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户，其中：未发现问题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户，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注销2户。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在实地检查后，将检查结果回填至“河北省双随机执法监管平台”，并将检查结果在 “高阳县政府信息公开平台”上进行了公示。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高阳县人力资源和社会保障局</w:t>
      </w:r>
    </w:p>
    <w:p>
      <w:pPr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E3E1E4"/>
    <w:multiLevelType w:val="singleLevel"/>
    <w:tmpl w:val="62E3E1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MDQ3NDJiZDBhMDcwYjFiN2VhMTc3OGFiZmE2NzQifQ=="/>
  </w:docVars>
  <w:rsids>
    <w:rsidRoot w:val="00000000"/>
    <w:rsid w:val="00237A6E"/>
    <w:rsid w:val="1D1C78C7"/>
    <w:rsid w:val="21E4227F"/>
    <w:rsid w:val="2AD11181"/>
    <w:rsid w:val="2B563FA5"/>
    <w:rsid w:val="31197B2A"/>
    <w:rsid w:val="316B40EC"/>
    <w:rsid w:val="34FA62E8"/>
    <w:rsid w:val="3F2E92EE"/>
    <w:rsid w:val="466E0973"/>
    <w:rsid w:val="4BEB208F"/>
    <w:rsid w:val="57A71560"/>
    <w:rsid w:val="5999312B"/>
    <w:rsid w:val="59B368E2"/>
    <w:rsid w:val="5ECE3876"/>
    <w:rsid w:val="5FFF9EFD"/>
    <w:rsid w:val="66CD2666"/>
    <w:rsid w:val="66EB7938"/>
    <w:rsid w:val="6C5C60A2"/>
    <w:rsid w:val="733F6699"/>
    <w:rsid w:val="BFA78D45"/>
    <w:rsid w:val="D5DF6FB4"/>
    <w:rsid w:val="FDFB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954</Words>
  <Characters>980</Characters>
  <Lines>0</Lines>
  <Paragraphs>0</Paragraphs>
  <TotalTime>5</TotalTime>
  <ScaleCrop>false</ScaleCrop>
  <LinksUpToDate>false</LinksUpToDate>
  <CharactersWithSpaces>983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2023-06-27T11:24:00Z</dcterms:created>
  <dc:creator>Administrator</dc:creator>
  <cp:lastModifiedBy>work</cp:lastModifiedBy>
  <dcterms:modified xsi:type="dcterms:W3CDTF">2025-04-21T10:06:32Z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6D5AFB6C43424E538C1D40440459E053_13</vt:lpwstr>
  </property>
</Properties>
</file>