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EFF8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97a3694c0ab6747e0926aaf305e6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a3694c0ab6747e0926aaf305e61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F4A6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9215685d99b0b8b9890e1d388307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215685d99b0b8b9890e1d3883076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7685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0025559479de5f243d7f8d1315ec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25559479de5f243d7f8d1315ecb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0841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fa935f753a59b688815d3c817913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a935f753a59b688815d3c817913d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3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2025-06-12T01:59:37Z</dcterms:created>
  <dc:creator>Administrator</dc:creator>
  <cp:lastModifiedBy>王雅欣</cp:lastModifiedBy>
  <dcterms:modified xsi:type="dcterms:W3CDTF">2025-06-12T02:01:42Z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eyJoZGlkIjoiMGQyZTg2YjgxMmFkY2RkYTczNmMwNDRlMzcxMTZkY2EiLCJ1c2VySWQiOiIxNjgyNjk4NjgzIn0=</vt:lpwstr>
  </property>
  <property fmtid="{D5CDD505-2E9C-101B-9397-08002B2CF9AE}" pid="4" name="ICV">
    <vt:lpwstr>5CE3206BE1E441CB90A4A9DAB405CAE1_12</vt:lpwstr>
  </property>
</Properties>
</file>