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A6A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44276DF5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6F7C4BA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</w:t>
      </w:r>
      <w:r>
        <w:rPr>
          <w:rFonts w:hint="eastAsia" w:ascii="宋体" w:hAnsi="宋体" w:eastAsia="宋体" w:cs="宋体"/>
          <w:bCs/>
          <w:sz w:val="28"/>
          <w:szCs w:val="28"/>
        </w:rPr>
        <w:t>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电影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宋体" w:hAnsi="宋体" w:eastAsia="宋体" w:cs="宋体"/>
          <w:bCs/>
          <w:sz w:val="28"/>
          <w:szCs w:val="28"/>
        </w:rPr>
        <w:t>领域“双随机、一公开”部门联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</w:rPr>
        <w:t>抽查监管工作实施方案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电影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宋体" w:hAnsi="宋体" w:eastAsia="宋体" w:cs="宋体"/>
          <w:sz w:val="28"/>
          <w:szCs w:val="28"/>
        </w:rPr>
        <w:t>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本次抽查企业为高阳县久和文化传媒有限公司、保定星盛影城有限公司，现场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未发现问题。 </w:t>
      </w:r>
    </w:p>
    <w:p w14:paraId="5F4198D2">
      <w:pPr>
        <w:rPr>
          <w:rFonts w:hint="eastAsia" w:ascii="仿宋" w:hAnsi="仿宋" w:eastAsia="仿宋"/>
          <w:sz w:val="32"/>
          <w:szCs w:val="32"/>
        </w:rPr>
      </w:pPr>
    </w:p>
    <w:p w14:paraId="36EC3CFC">
      <w:pPr>
        <w:rPr>
          <w:rFonts w:hint="eastAsia" w:ascii="仿宋" w:hAnsi="仿宋" w:eastAsia="仿宋"/>
          <w:sz w:val="32"/>
          <w:szCs w:val="32"/>
        </w:rPr>
      </w:pPr>
    </w:p>
    <w:p w14:paraId="15253AD1">
      <w:pPr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1DDDDC6E"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38C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146D2DD9"/>
    <w:rsid w:val="2CA31723"/>
    <w:rsid w:val="2E4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0</Lines>
  <Paragraphs>0</Paragraphs>
  <TotalTime>2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2024-09-30T02:29:00Z</dcterms:created>
  <dc:creator>执法队</dc:creator>
  <cp:lastModifiedBy>执法队</cp:lastModifiedBy>
  <dcterms:modified xsi:type="dcterms:W3CDTF">2025-10-30T03:26:35Z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C8A8539086C6469E9F5FC2649ACF13B2_13</vt:lpwstr>
  </property>
  <property fmtid="{D5CDD505-2E9C-101B-9397-08002B2CF9AE}" pid="4" name="KSOTemplateDocerSaveRecord">
    <vt:lpwstr>eyJoZGlkIjoiMTlhYmIzNzhhMDJlYjY0NzUxZGIzZjk5ZDAyMmNhZTYiLCJ1c2VySWQiOiIxMDA5OTQxNTYwIn0=</vt:lpwstr>
  </property>
</Properties>
</file>