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A865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1" name="图片 1" descr="007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7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6F47D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2" name="图片 2" descr="007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7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3C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2026-06-29T08:05:52Z</dcterms:created>
  <dc:creator>Administrator</dc:creator>
  <cp:lastModifiedBy>青铜但吕布</cp:lastModifiedBy>
  <dcterms:modified xsi:type="dcterms:W3CDTF">2026-06-29T08:06:28Z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eyJoZGlkIjoiNTAwYWQzMzI2NDEzZDQ3ZWUyYTc5ZmFjMzg0YTBlY2QiLCJ1c2VySWQiOiIzNTUxNjE4ODYifQ==</vt:lpwstr>
  </property>
  <property fmtid="{D5CDD505-2E9C-101B-9397-08002B2CF9AE}" pid="4" name="ICV">
    <vt:lpwstr>85264281C70F41DBA1FC5DBB1EBA3DAE_12</vt:lpwstr>
  </property>
</Properties>
</file>